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2A" w:rsidRPr="0031772A" w:rsidRDefault="0031772A" w:rsidP="0031772A">
      <w:pPr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F305FFB" wp14:editId="0DDEF7B4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95325" cy="628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РЕСПУБЛ</w:t>
      </w: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КА БЕЛАРУСЬ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РЕСПУБЛИКА БЕЛАРУСЬ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КАНЦЭРН «БЕЛЛЕСПАПЕРПРАМ»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КОНЦЕРН «БЕЛЛЕСБУМПРОМ»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Адкрытае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акцыянернае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таварыства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Открытое акционерное общество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31772A">
        <w:rPr>
          <w:rFonts w:ascii="Times New Roman" w:eastAsia="Times New Roman" w:hAnsi="Times New Roman" w:cs="Times New Roman"/>
          <w:b/>
          <w:lang w:bidi="en-US"/>
        </w:rPr>
        <w:t>«СЛОН</w:t>
      </w:r>
      <w:proofErr w:type="gramStart"/>
      <w:r w:rsidRPr="0031772A">
        <w:rPr>
          <w:rFonts w:ascii="Times New Roman" w:eastAsia="Times New Roman" w:hAnsi="Times New Roman" w:cs="Times New Roman"/>
          <w:b/>
          <w:lang w:val="en-US" w:bidi="en-US"/>
        </w:rPr>
        <w:t>I</w:t>
      </w:r>
      <w:proofErr w:type="gramEnd"/>
      <w:r w:rsidRPr="0031772A">
        <w:rPr>
          <w:rFonts w:ascii="Times New Roman" w:eastAsia="Times New Roman" w:hAnsi="Times New Roman" w:cs="Times New Roman"/>
          <w:b/>
          <w:lang w:bidi="en-US"/>
        </w:rPr>
        <w:t>МСК</w:t>
      </w:r>
      <w:r w:rsidRPr="0031772A">
        <w:rPr>
          <w:rFonts w:ascii="Times New Roman" w:eastAsia="Times New Roman" w:hAnsi="Times New Roman" w:cs="Times New Roman"/>
          <w:b/>
          <w:lang w:val="en-US" w:bidi="en-US"/>
        </w:rPr>
        <w:t>I</w:t>
      </w:r>
      <w:r w:rsidRPr="0031772A">
        <w:rPr>
          <w:rFonts w:ascii="Times New Roman" w:eastAsia="Times New Roman" w:hAnsi="Times New Roman" w:cs="Times New Roman"/>
          <w:b/>
          <w:lang w:bidi="en-US"/>
        </w:rPr>
        <w:t xml:space="preserve"> КАРДОННА-ПАПЯРОВЫ</w:t>
      </w:r>
      <w:r w:rsidRPr="0031772A">
        <w:rPr>
          <w:rFonts w:ascii="Times New Roman" w:eastAsia="Times New Roman" w:hAnsi="Times New Roman" w:cs="Times New Roman"/>
          <w:b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lang w:bidi="en-US"/>
        </w:rPr>
        <w:tab/>
        <w:t xml:space="preserve">             «СЛОНИМСКИЙ КАРТОННО-БУМАЖНЫЙ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31772A">
        <w:rPr>
          <w:rFonts w:ascii="Times New Roman" w:eastAsia="Times New Roman" w:hAnsi="Times New Roman" w:cs="Times New Roman"/>
          <w:b/>
          <w:lang w:bidi="en-US"/>
        </w:rPr>
        <w:t>ЗАВОД «АЛЬБЯРЦ</w:t>
      </w:r>
      <w:proofErr w:type="gramStart"/>
      <w:r w:rsidRPr="0031772A">
        <w:rPr>
          <w:rFonts w:ascii="Times New Roman" w:eastAsia="Times New Roman" w:hAnsi="Times New Roman" w:cs="Times New Roman"/>
          <w:b/>
          <w:lang w:val="en-US" w:bidi="en-US"/>
        </w:rPr>
        <w:t>I</w:t>
      </w:r>
      <w:proofErr w:type="gramEnd"/>
      <w:r w:rsidRPr="0031772A">
        <w:rPr>
          <w:rFonts w:ascii="Times New Roman" w:eastAsia="Times New Roman" w:hAnsi="Times New Roman" w:cs="Times New Roman"/>
          <w:b/>
          <w:lang w:bidi="en-US"/>
        </w:rPr>
        <w:t>Н»</w:t>
      </w:r>
      <w:r w:rsidRPr="0031772A">
        <w:rPr>
          <w:rFonts w:ascii="Times New Roman" w:eastAsia="Times New Roman" w:hAnsi="Times New Roman" w:cs="Times New Roman"/>
          <w:b/>
          <w:lang w:bidi="en-US"/>
        </w:rPr>
        <w:tab/>
        <w:t xml:space="preserve">                                                    ЗАВОД «АЛЬБЕРТИН»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b/>
          <w:lang w:bidi="en-US"/>
        </w:rPr>
        <w:t>(ААТ «СКПЗ «</w:t>
      </w:r>
      <w:proofErr w:type="spellStart"/>
      <w:r w:rsidRPr="0031772A">
        <w:rPr>
          <w:rFonts w:ascii="Times New Roman" w:eastAsia="Times New Roman" w:hAnsi="Times New Roman" w:cs="Times New Roman"/>
          <w:b/>
          <w:lang w:bidi="en-US"/>
        </w:rPr>
        <w:t>Альбярц</w:t>
      </w:r>
      <w:proofErr w:type="gramStart"/>
      <w:r w:rsidRPr="0031772A">
        <w:rPr>
          <w:rFonts w:ascii="Times New Roman" w:eastAsia="Times New Roman" w:hAnsi="Times New Roman" w:cs="Times New Roman"/>
          <w:b/>
          <w:lang w:val="en-US" w:bidi="en-US"/>
        </w:rPr>
        <w:t>i</w:t>
      </w:r>
      <w:proofErr w:type="spellEnd"/>
      <w:proofErr w:type="gramEnd"/>
      <w:r w:rsidRPr="0031772A">
        <w:rPr>
          <w:rFonts w:ascii="Times New Roman" w:eastAsia="Times New Roman" w:hAnsi="Times New Roman" w:cs="Times New Roman"/>
          <w:b/>
          <w:lang w:bidi="en-US"/>
        </w:rPr>
        <w:t>н»)</w:t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  <w:t xml:space="preserve"> (ОАО «СКБЗ «</w:t>
      </w:r>
      <w:proofErr w:type="spellStart"/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Альбертин</w:t>
      </w:r>
      <w:proofErr w:type="spellEnd"/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»)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231793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вул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Фабрычная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1,                                                                     231793 ул. Фабричная,1,  </w:t>
      </w:r>
    </w:p>
    <w:p w:rsidR="0031772A" w:rsidRPr="0031772A" w:rsidRDefault="0031772A" w:rsidP="0031772A">
      <w:pPr>
        <w:tabs>
          <w:tab w:val="left" w:pos="58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г. Слон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м, Гродзенская вобл</w:t>
      </w: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</w:t>
      </w: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г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. Слоним, Гродненская обл.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телэфакс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+375 1562 4-51-03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                             телефакс +375 1562 4-51-03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тэл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прыёмная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+375 1562  4-51-04   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                             тел. приёмная +375 1562 4-51-04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fr-FR"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val="fr-FR" w:bidi="en-US"/>
        </w:rPr>
        <w:t>e-mail:</w:t>
      </w:r>
      <w:proofErr w:type="spellStart"/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en-US"/>
        </w:rPr>
        <w:t>albertin</w:t>
      </w:r>
      <w:proofErr w:type="spellEnd"/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en-US"/>
        </w:rPr>
        <w:t>@</w:t>
      </w:r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en-US"/>
        </w:rPr>
        <w:t>mail</w:t>
      </w:r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en-US"/>
        </w:rPr>
        <w:t>.</w:t>
      </w:r>
      <w:proofErr w:type="spellStart"/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en-US"/>
        </w:rPr>
        <w:t>grodno</w:t>
      </w:r>
      <w:proofErr w:type="spellEnd"/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en-US"/>
        </w:rPr>
        <w:t>.</w:t>
      </w:r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en-US"/>
        </w:rPr>
        <w:t>by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fr-FR"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val="fr-FR" w:bidi="en-US"/>
        </w:rPr>
        <w:tab/>
        <w:t xml:space="preserve">                                          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fr-FR" w:bidi="en-US"/>
        </w:rPr>
        <w:t xml:space="preserve"> e-mail:</w:t>
      </w:r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fr-FR" w:bidi="en-US"/>
        </w:rPr>
        <w:t>albertin@mail.grodno.by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сайт: </w:t>
      </w:r>
      <w:hyperlink r:id="rId8" w:history="1"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www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albertin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by</w:t>
        </w:r>
      </w:hyperlink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сайт: </w:t>
      </w:r>
      <w:hyperlink r:id="rId9" w:history="1"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www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albertin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by</w:t>
        </w:r>
      </w:hyperlink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</w:p>
    <w:p w:rsidR="0031772A" w:rsidRPr="0031772A" w:rsidRDefault="0031772A" w:rsidP="0031772A">
      <w:pPr>
        <w:tabs>
          <w:tab w:val="left" w:pos="5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</w:pP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/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  BY49BAPB30124507900140000000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/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с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 BY49BAPB30124507900140000000</w:t>
      </w:r>
    </w:p>
    <w:p w:rsidR="0031772A" w:rsidRPr="0031772A" w:rsidRDefault="0031772A" w:rsidP="0031772A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Рэг</w:t>
      </w: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янальная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дырэкцы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па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Гродзенскай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вобласц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в  Региональной дирекции по Гродненской области</w:t>
      </w:r>
    </w:p>
    <w:p w:rsidR="0031772A" w:rsidRPr="0031772A" w:rsidRDefault="0031772A" w:rsidP="0031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ААТ «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Белаграпрамбанк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»         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                             ОАО «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Белагропромбанк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»  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</w:p>
    <w:p w:rsidR="0031772A" w:rsidRPr="0031772A" w:rsidRDefault="0031772A" w:rsidP="0031772A">
      <w:pPr>
        <w:tabs>
          <w:tab w:val="left" w:pos="57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Б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IK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BAPBBY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X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УНП 500040691                                                         БИК 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BAPBBY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X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УНП 500040691     </w:t>
      </w:r>
    </w:p>
    <w:p w:rsidR="008235F9" w:rsidRPr="008235F9" w:rsidRDefault="008235F9" w:rsidP="008235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38"/>
      </w:tblGrid>
      <w:tr w:rsidR="008235F9" w:rsidRPr="008235F9" w:rsidTr="008235F9">
        <w:tc>
          <w:tcPr>
            <w:tcW w:w="5238" w:type="dxa"/>
            <w:shd w:val="clear" w:color="auto" w:fill="auto"/>
          </w:tcPr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5F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287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287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___________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 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6969" w:rsidRDefault="002F696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5F9" w:rsidRPr="008235F9" w:rsidRDefault="002F696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Гродненский областной комитет</w:t>
      </w:r>
    </w:p>
    <w:p w:rsidR="008235F9" w:rsidRPr="008235F9" w:rsidRDefault="008235F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2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риродных ресурсов и охраны</w:t>
      </w:r>
    </w:p>
    <w:p w:rsidR="008235F9" w:rsidRDefault="008235F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2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кружающей среды</w:t>
      </w:r>
    </w:p>
    <w:p w:rsidR="002F6969" w:rsidRDefault="002F696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5F9" w:rsidRPr="008235F9" w:rsidRDefault="008235F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2C1" w:rsidRPr="00D652C1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65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получение комплексного природоохранного разрешения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общество </w:t>
      </w:r>
      <w:r w:rsidR="003331B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652C1" w:rsidRPr="00D652C1" w:rsidRDefault="00D652C1" w:rsidP="00D652C1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в соответствии с уставом,</w:t>
      </w:r>
      <w:proofErr w:type="gramEnd"/>
    </w:p>
    <w:p w:rsidR="00D652C1" w:rsidRPr="00D652C1" w:rsidRDefault="0031772A" w:rsidP="00D6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__________________________«Слонимский картонно-</w:t>
      </w:r>
      <w:r w:rsidR="0033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бумажный завод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Альбертин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3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652C1"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652C1" w:rsidRPr="00D652C1" w:rsidRDefault="00D652C1" w:rsidP="00D6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индивидуального предпринимателя,</w:t>
      </w:r>
    </w:p>
    <w:p w:rsidR="00D652C1" w:rsidRPr="00D652C1" w:rsidRDefault="00D652C1" w:rsidP="00D6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Слоним, Гродненская область_____________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652C1" w:rsidRPr="00D652C1" w:rsidRDefault="0031772A" w:rsidP="00D6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 эксплуатируемых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природопользователем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объектов</w:t>
      </w:r>
      <w:r w:rsidR="00D652C1"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35F9" w:rsidRDefault="00D652C1" w:rsidP="0082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комплексное природ</w:t>
      </w:r>
      <w:r w:rsidR="003331B8" w:rsidRP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оохранное разрешение 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33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1772A" w:rsidRPr="00E747FE" w:rsidRDefault="0031772A" w:rsidP="00E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proofErr w:type="gramStart"/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 обращения: выдать комплексное природоохранное разрешение</w:t>
      </w:r>
      <w:proofErr w:type="gramEnd"/>
    </w:p>
    <w:p w:rsidR="0031772A" w:rsidRPr="00E747FE" w:rsidRDefault="0031772A" w:rsidP="00E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(с указанием срока его действия); внести в него изменения и (или) дополнения;</w:t>
      </w:r>
    </w:p>
    <w:p w:rsidR="0031772A" w:rsidRPr="00E747FE" w:rsidRDefault="0031772A" w:rsidP="00E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продлить срок действия комплексного природоохранного разрешения</w:t>
      </w:r>
    </w:p>
    <w:p w:rsidR="0031772A" w:rsidRPr="00E747FE" w:rsidRDefault="0031772A" w:rsidP="00E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(с указанием срок его действия)</w:t>
      </w:r>
    </w:p>
    <w:p w:rsidR="00D652C1" w:rsidRPr="005620C0" w:rsidRDefault="00D652C1" w:rsidP="007C69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 Общие сведения</w:t>
      </w:r>
    </w:p>
    <w:p w:rsidR="00D652C1" w:rsidRDefault="00B00EE2" w:rsidP="00B00E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7C692D" w:rsidRPr="00B00EE2" w:rsidRDefault="007C692D" w:rsidP="00B00E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4"/>
        <w:gridCol w:w="6961"/>
        <w:gridCol w:w="2994"/>
      </w:tblGrid>
      <w:tr w:rsidR="00D652C1" w:rsidRPr="00D652C1" w:rsidTr="00F662C5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данных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20C0" w:rsidRPr="00D652C1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Слоним</w:t>
            </w:r>
          </w:p>
        </w:tc>
      </w:tr>
      <w:tr w:rsidR="00D652C1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амилия, собственное имя, отчество (если таковое имеется)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руководителя, 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6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Антоник Николай Владимирович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руководителя, индивидуального предпринимателя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5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4-51-04, 4-51-03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приемной, электронный адрес, интернет-сайт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5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4-51-04, 4-51-03</w:t>
            </w:r>
          </w:p>
          <w:p w:rsidR="005620C0" w:rsidRPr="005620C0" w:rsidRDefault="00FF71EE" w:rsidP="005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5620C0" w:rsidRPr="000E53F6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fr-FR" w:bidi="en-US"/>
                </w:rPr>
                <w:t>albertin@mail.grodno.by</w:t>
              </w:r>
            </w:hyperlink>
            <w:r w:rsidR="005620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bidi="en-US"/>
              </w:rPr>
              <w:t xml:space="preserve"> </w:t>
            </w:r>
            <w:hyperlink r:id="rId11" w:history="1"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en-US"/>
                </w:rPr>
                <w:t>www</w:t>
              </w:r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en-US"/>
                </w:rPr>
                <w:t>albertin</w:t>
              </w:r>
              <w:proofErr w:type="spellEnd"/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en-US"/>
                </w:rPr>
                <w:t>by</w:t>
              </w:r>
            </w:hyperlink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E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основной по ОКЭД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36029F" w:rsidP="00E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6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3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500040691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регистрации в Едином государственном регистре </w:t>
            </w:r>
          </w:p>
          <w:p w:rsidR="005620C0" w:rsidRPr="00D652C1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 и индивидуальных предпринимателей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7C692D" w:rsidP="00E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29.11.2000 № 476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количество обособленных подразделений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3900D9" w:rsidRDefault="00BA73EA" w:rsidP="00BA73EA">
            <w:pPr>
              <w:pStyle w:val="af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5620C0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работающего персонала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C30C7A" w:rsidP="00E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5620C0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3900D9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водоснабжения_____</w:t>
            </w:r>
            <w:r w:rsidR="00C30C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56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620C0" w:rsidRDefault="003900D9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56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620C0" w:rsidRPr="00D652C1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(канализации)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аккредитованной лаборатории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Санитарно-промышленная лаборатория, аттестат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аккредитации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="007C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/112 2.4819 </w:t>
            </w:r>
          </w:p>
          <w:p w:rsidR="007C692D" w:rsidRPr="00D652C1" w:rsidRDefault="007C692D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A7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 г.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F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F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4-51-07, 4-51-03</w:t>
            </w:r>
          </w:p>
        </w:tc>
      </w:tr>
    </w:tbl>
    <w:p w:rsidR="00713EC3" w:rsidRDefault="00713EC3" w:rsidP="00B00EE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5F9" w:rsidRDefault="008235F9" w:rsidP="00B00EE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C1" w:rsidRPr="007C692D" w:rsidRDefault="00D652C1" w:rsidP="007C6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II. Данные о месте нахождения </w:t>
      </w:r>
      <w:r w:rsidR="007C692D"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эксплуатируемых </w:t>
      </w:r>
      <w:proofErr w:type="spellStart"/>
      <w:r w:rsidR="007C692D"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природопользователем</w:t>
      </w:r>
      <w:proofErr w:type="spellEnd"/>
      <w:r w:rsidR="007C692D"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объектов, имеющих</w:t>
      </w:r>
      <w:r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определенные географические границы, которые могут проходить как по земной, так и по водной поверхности, и включающей наземные и подземные природные объекты, или природно-антропоге</w:t>
      </w:r>
      <w:r w:rsidR="007C692D"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нные, или антропогенные объекты </w:t>
      </w:r>
      <w:r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 – производственная (промышленная) площадка)</w:t>
      </w:r>
    </w:p>
    <w:p w:rsidR="00D652C1" w:rsidRPr="007C692D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основных и вспомогательных видах деятельности</w:t>
      </w:r>
    </w:p>
    <w:p w:rsidR="00D652C1" w:rsidRPr="00D652C1" w:rsidRDefault="00D652C1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52C1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613"/>
        <w:gridCol w:w="1776"/>
        <w:gridCol w:w="1670"/>
        <w:gridCol w:w="1593"/>
        <w:gridCol w:w="2184"/>
      </w:tblGrid>
      <w:tr w:rsidR="00D652C1" w:rsidRPr="00D652C1" w:rsidTr="0036029F">
        <w:trPr>
          <w:trHeight w:val="240"/>
        </w:trPr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7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C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(промышленной) площадки (обособленного подразделения, филиала)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по ОКЭД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Занимаемая территория, </w:t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(фактическое производство)</w:t>
            </w:r>
          </w:p>
        </w:tc>
      </w:tr>
      <w:tr w:rsidR="00D652C1" w:rsidRPr="00D652C1" w:rsidTr="0036029F">
        <w:trPr>
          <w:trHeight w:val="24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E6B61" w:rsidRPr="00D652C1" w:rsidTr="0036029F">
        <w:trPr>
          <w:trHeight w:val="24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D652C1" w:rsidRDefault="000E6B6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D652C1" w:rsidRDefault="000E6B61" w:rsidP="000E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«СКБЗ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D652C1" w:rsidRDefault="00AE71D4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0E6B61" w:rsidRDefault="000E6B61" w:rsidP="000E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231793 ул. Фабричная, 1, </w:t>
            </w:r>
          </w:p>
          <w:p w:rsidR="000E6B61" w:rsidRPr="00D652C1" w:rsidRDefault="000E6B61" w:rsidP="000E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Слоним, Гродненская обл.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D652C1" w:rsidRDefault="000E6B6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33,4472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C31BFB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57,532</w:t>
            </w:r>
            <w:r w:rsidR="00C31BFB" w:rsidRPr="00C30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тонн</w:t>
            </w:r>
            <w:r w:rsidR="00530EB2" w:rsidRPr="00C30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</w:tr>
    </w:tbl>
    <w:p w:rsidR="00C60B6A" w:rsidRDefault="00C60B6A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производственной (промышленной) площадки согласно карте-схеме на _</w:t>
      </w:r>
      <w:r w:rsidRPr="005356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46A2D" w:rsidRPr="00535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8235F9" w:rsidRDefault="008235F9" w:rsidP="007C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F9" w:rsidRPr="00D652C1" w:rsidRDefault="008235F9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C1" w:rsidRPr="007C607E" w:rsidRDefault="008235F9" w:rsidP="008235F9">
      <w:pPr>
        <w:tabs>
          <w:tab w:val="center" w:pos="4820"/>
          <w:tab w:val="right" w:pos="10490"/>
        </w:tabs>
        <w:spacing w:before="240" w:after="240" w:line="240" w:lineRule="auto"/>
        <w:ind w:righ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652C1" w:rsidRPr="007C6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</w:t>
      </w:r>
      <w:r w:rsidR="00D652C1" w:rsidRPr="00C30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программа</w:t>
      </w:r>
      <w:r w:rsidRPr="007C6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652C1" w:rsidRPr="00D652C1" w:rsidRDefault="00D652C1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52C1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78" w:type="pct"/>
        <w:tblInd w:w="-2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1898"/>
        <w:gridCol w:w="1698"/>
        <w:gridCol w:w="1557"/>
        <w:gridCol w:w="1704"/>
        <w:gridCol w:w="1700"/>
        <w:gridCol w:w="1559"/>
      </w:tblGrid>
      <w:tr w:rsidR="00C60B6A" w:rsidRPr="00D652C1" w:rsidTr="007C607E">
        <w:trPr>
          <w:trHeight w:val="240"/>
        </w:trPr>
        <w:tc>
          <w:tcPr>
            <w:tcW w:w="1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607E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деятельности, </w:t>
            </w:r>
          </w:p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по ОКЭД</w:t>
            </w:r>
          </w:p>
        </w:tc>
        <w:tc>
          <w:tcPr>
            <w:tcW w:w="390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Прогнозируемая динамика объемов производства </w:t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 к проектной мощности или фактическому производству</w:t>
            </w:r>
          </w:p>
        </w:tc>
      </w:tr>
      <w:tr w:rsidR="007C607E" w:rsidRPr="00D652C1" w:rsidTr="00E70A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B6A" w:rsidRPr="00D652C1" w:rsidRDefault="00C60B6A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6A" w:rsidRPr="00D652C1" w:rsidRDefault="00C60B6A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C607E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70AD3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E70AD3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Default="00E70AD3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</w:t>
            </w:r>
          </w:p>
          <w:p w:rsidR="00C30C7A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бумаги и картона, всего</w:t>
            </w:r>
          </w:p>
          <w:p w:rsidR="00C30C7A" w:rsidRPr="00D652C1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C30C7A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картона (КДМ-1,2,7)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C30C7A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картона и бумаги (БДМ-5)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C30C7A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(БДМ-4)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7770E9" w:rsidRDefault="007770E9" w:rsidP="00ED03A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sectPr w:rsidR="007770E9" w:rsidSect="003900D9">
          <w:pgSz w:w="11920" w:h="16838"/>
          <w:pgMar w:top="284" w:right="580" w:bottom="567" w:left="993" w:header="0" w:footer="0" w:gutter="0"/>
          <w:cols w:space="720"/>
        </w:sectPr>
      </w:pPr>
    </w:p>
    <w:p w:rsidR="00713C7F" w:rsidRDefault="00713C7F" w:rsidP="00964FD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13C7F" w:rsidSect="00713C7F">
          <w:pgSz w:w="11920" w:h="16838"/>
          <w:pgMar w:top="567" w:right="284" w:bottom="567" w:left="142" w:header="0" w:footer="0" w:gutter="0"/>
          <w:cols w:space="720"/>
        </w:sectPr>
      </w:pPr>
    </w:p>
    <w:p w:rsidR="00D652C1" w:rsidRPr="007770E9" w:rsidRDefault="00D652C1" w:rsidP="004C22B9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V. Использование и охрана водных ресурсов</w:t>
      </w:r>
    </w:p>
    <w:p w:rsidR="00D652C1" w:rsidRPr="007770E9" w:rsidRDefault="00D652C1" w:rsidP="007770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водопользования</w:t>
      </w:r>
    </w:p>
    <w:p w:rsidR="00D652C1" w:rsidRPr="00D652C1" w:rsidRDefault="00D652C1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52C1">
        <w:rPr>
          <w:rFonts w:ascii="Times New Roman" w:eastAsia="Times New Roman" w:hAnsi="Times New Roman" w:cs="Times New Roman"/>
          <w:lang w:eastAsia="ru-RU"/>
        </w:rPr>
        <w:t>Таблица 5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1770"/>
        <w:gridCol w:w="2730"/>
        <w:gridCol w:w="2730"/>
        <w:gridCol w:w="1805"/>
      </w:tblGrid>
      <w:tr w:rsidR="00346CC6" w:rsidRPr="00D652C1" w:rsidTr="00346CC6">
        <w:trPr>
          <w:trHeight w:val="240"/>
        </w:trPr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водопользования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6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C6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специального водопользования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водоснабжения (приемник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речного бассейна, в котором осуществляется специальное водопользование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осуществления специального водопользования</w:t>
            </w:r>
          </w:p>
        </w:tc>
      </w:tr>
      <w:tr w:rsidR="00346CC6" w:rsidRPr="00D652C1" w:rsidTr="00346CC6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6CC6" w:rsidRPr="00D652C1" w:rsidTr="00346CC6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3A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6" w:rsidRDefault="00B47BFB" w:rsidP="00FF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подземных вод с применением водозаборных сооружений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Default="00B47BFB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</w:t>
            </w:r>
          </w:p>
          <w:p w:rsidR="00B47BFB" w:rsidRDefault="00B47BFB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НЕМАН</w:t>
            </w:r>
          </w:p>
          <w:p w:rsidR="00FF71EE" w:rsidRPr="00D652C1" w:rsidRDefault="00FF71EE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№52198/08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B47BFB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Слоним</w:t>
            </w:r>
          </w:p>
        </w:tc>
      </w:tr>
      <w:tr w:rsidR="00346CC6" w:rsidRPr="00D652C1" w:rsidTr="00346CC6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Default="00346CC6" w:rsidP="003A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промышленности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6" w:rsidRDefault="00346CC6" w:rsidP="0034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изъятие поверхностных вод с применением водозаборных сооружений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7BFB" w:rsidRDefault="00B47BFB" w:rsidP="00B4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 воды</w:t>
            </w:r>
            <w:r w:rsidR="0034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7BFB" w:rsidRDefault="00B47BFB" w:rsidP="00B4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НЕМАН</w:t>
            </w:r>
          </w:p>
          <w:p w:rsidR="00346CC6" w:rsidRDefault="00B47BFB" w:rsidP="00B4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водохранилище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Альбертинское</w:t>
            </w:r>
            <w:proofErr w:type="spellEnd"/>
          </w:p>
          <w:p w:rsidR="00FF71EE" w:rsidRDefault="00FF71EE" w:rsidP="00B4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B47BFB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Слоним </w:t>
            </w:r>
          </w:p>
        </w:tc>
      </w:tr>
    </w:tbl>
    <w:p w:rsidR="007770E9" w:rsidRDefault="007770E9" w:rsidP="007770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1EE" w:rsidRPr="007770E9" w:rsidRDefault="007770E9" w:rsidP="00FF71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:rsidR="00713EC3" w:rsidRDefault="007770E9" w:rsidP="004C22B9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6358"/>
      </w:tblGrid>
      <w:tr w:rsidR="007770E9" w:rsidTr="004C22B9">
        <w:tc>
          <w:tcPr>
            <w:tcW w:w="540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87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производственных процессов, в ходе которых используются</w:t>
            </w:r>
            <w:r w:rsidRPr="0077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водные ресурсы и (или) образуются сточные воды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8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производственных процессов</w:t>
            </w:r>
          </w:p>
        </w:tc>
      </w:tr>
      <w:tr w:rsidR="007770E9" w:rsidTr="004C22B9">
        <w:tc>
          <w:tcPr>
            <w:tcW w:w="540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8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22B9" w:rsidTr="004C22B9">
        <w:tc>
          <w:tcPr>
            <w:tcW w:w="540" w:type="dxa"/>
          </w:tcPr>
          <w:p w:rsidR="004C22B9" w:rsidRDefault="004C22B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4C22B9" w:rsidRDefault="004C22B9" w:rsidP="004C22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макулатурной массы</w:t>
            </w:r>
          </w:p>
        </w:tc>
        <w:tc>
          <w:tcPr>
            <w:tcW w:w="6358" w:type="dxa"/>
          </w:tcPr>
          <w:p w:rsidR="004C22B9" w:rsidRPr="004C22B9" w:rsidRDefault="004C22B9" w:rsidP="004C2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склада макулатура, взвешенная на весах, подвозится тракторными прицепами к транспортерным лентам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гидроразбивателей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загружается. В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гидроразбивателях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роспуск макулатуры на волокна в водной среде. Крупные тяжелые включения, </w:t>
            </w:r>
            <w:proofErr w:type="gram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</w:t>
            </w:r>
            <w:proofErr w:type="gram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свиваемые в жгут и нераспустившиеся материалы остаются в ванне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гидроразбивателя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удаляются в процессе чистки. Макулатурная масса перекачивается в бассейн, откуда подается на сортирование (вихревой сепаратор, сортировка густой массы,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фракционаторы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затем – на сгуститель и далее в бассейн. Образующиеся на каждой стадии сортировки массы отходы направляются на вихревой сепаратор для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доволокнения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и отделения загрязнений и на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вибросортировку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обезвоживания.</w:t>
            </w:r>
          </w:p>
        </w:tc>
      </w:tr>
      <w:tr w:rsidR="007770E9" w:rsidTr="004C22B9">
        <w:tc>
          <w:tcPr>
            <w:tcW w:w="540" w:type="dxa"/>
          </w:tcPr>
          <w:p w:rsidR="007770E9" w:rsidRDefault="004C22B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7770E9" w:rsidRDefault="007770E9" w:rsidP="007770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Производство картона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картоноделательных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машинах (КДМ)</w:t>
            </w:r>
          </w:p>
        </w:tc>
        <w:tc>
          <w:tcPr>
            <w:tcW w:w="6358" w:type="dxa"/>
          </w:tcPr>
          <w:p w:rsidR="004C22B9" w:rsidRPr="004C22B9" w:rsidRDefault="007770E9" w:rsidP="004C22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процесс производства картона на КДМ включает в себя подготовку массы </w:t>
            </w:r>
            <w:proofErr w:type="gramStart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макулатурная масса из цеха полуфабрикатов поступает в бассейн, подается для размола, а затем в бак постоянного уровня), формование (через напускное устройство масса поступает на сеточные цилиндры для формования и частичного удаления воды), прессование (уплотнение картона на прессовых сукнах, обезвоживание), сушку</w:t>
            </w:r>
            <w:r w:rsid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(окончательное удаление влаги на</w:t>
            </w:r>
            <w:r w:rsid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сушиль</w:t>
            </w:r>
            <w:r w:rsid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цилиндрах), каландрирование 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(регулиро</w:t>
            </w:r>
            <w:r w:rsid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толщины, плотности, гладкости), намотку, резку.</w:t>
            </w:r>
          </w:p>
        </w:tc>
      </w:tr>
      <w:tr w:rsidR="004C22B9" w:rsidTr="004C22B9">
        <w:tc>
          <w:tcPr>
            <w:tcW w:w="540" w:type="dxa"/>
          </w:tcPr>
          <w:p w:rsidR="004C22B9" w:rsidRDefault="004C22B9" w:rsidP="004C22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7" w:type="dxa"/>
          </w:tcPr>
          <w:p w:rsidR="004C22B9" w:rsidRDefault="004C22B9" w:rsidP="004C22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8" w:type="dxa"/>
          </w:tcPr>
          <w:p w:rsidR="004C22B9" w:rsidRPr="004C22B9" w:rsidRDefault="004C22B9" w:rsidP="004C2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22B9" w:rsidTr="004C22B9">
        <w:tc>
          <w:tcPr>
            <w:tcW w:w="540" w:type="dxa"/>
          </w:tcPr>
          <w:p w:rsidR="004C22B9" w:rsidRDefault="004C22B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C22B9" w:rsidRDefault="004C22B9" w:rsidP="007770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бумаги на бумагоделательных машинах (БДМ)</w:t>
            </w:r>
          </w:p>
        </w:tc>
        <w:tc>
          <w:tcPr>
            <w:tcW w:w="6358" w:type="dxa"/>
          </w:tcPr>
          <w:p w:rsidR="004C22B9" w:rsidRPr="004C22B9" w:rsidRDefault="004C22B9" w:rsidP="004C2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Макулатурная масса из цеха полуфабрикатов подается в машинный бассейн, а затем на дисковые мельницы и далее в бак постоянного уровня. Из бака постоянного уровня смесительным насосом масса подается на разбавление, очищение и далее в напорный ящик. Все хим. добавки подаются в бак постоянного уровня и на смесительный насос. Из напорного ящика масса выпускается на сетку, где происходит обезвоживание и формование полотна. Далее происходит прессование бумажного полотна на прессовой части машины и полотно поступает в сушильную часть, где происходит окончательное удаление воды.  Охлажденное бумажное полотно наматывается на барабанном накате и поступает на резательный станок.</w:t>
            </w:r>
          </w:p>
        </w:tc>
      </w:tr>
      <w:tr w:rsidR="004C22B9" w:rsidTr="004C22B9">
        <w:tc>
          <w:tcPr>
            <w:tcW w:w="540" w:type="dxa"/>
          </w:tcPr>
          <w:p w:rsidR="004C22B9" w:rsidRDefault="004C22B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4C22B9" w:rsidRDefault="004C22B9" w:rsidP="007770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пара на собственной ТЭЦ</w:t>
            </w:r>
          </w:p>
        </w:tc>
        <w:tc>
          <w:tcPr>
            <w:tcW w:w="6358" w:type="dxa"/>
          </w:tcPr>
          <w:p w:rsidR="004C22B9" w:rsidRPr="004C22B9" w:rsidRDefault="004C22B9" w:rsidP="004C2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Источником теплоснабжения служит модульная котельная производительностью 32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 пара с двумя котлами Е-16.0-1.4-270ГМ  и ТЭЦ с двумя котлами «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Бабкок-Вилькокс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производительностью 25 т/ч пара каждый. Котельные работают на природном газу, в качестве резервного топлива используется мазут топочный. Котельные предназначены для централизованного обеспечения паром технологических процессов производства продукции, подачи перегретого пара к турбогене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ратору 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выработки электроэнергии, а также для снабжения тепловой энергией систем отопления и горячего водоснабжения. Часть вырабатываемого котлами пара редуцируется на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аротурбогенераторе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305E3" w:rsidTr="004C22B9">
        <w:tc>
          <w:tcPr>
            <w:tcW w:w="540" w:type="dxa"/>
          </w:tcPr>
          <w:p w:rsidR="00C305E3" w:rsidRDefault="00C305E3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C305E3" w:rsidRPr="004C22B9" w:rsidRDefault="00C305E3" w:rsidP="007770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Сжатие воздуха</w:t>
            </w:r>
            <w:r w:rsidR="00D8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обеспечения работы </w:t>
            </w:r>
            <w:proofErr w:type="spellStart"/>
            <w:r w:rsidR="00D8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пневмопривода</w:t>
            </w:r>
            <w:proofErr w:type="spellEnd"/>
            <w:r w:rsidR="00D8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КДМ и БДМ</w:t>
            </w:r>
          </w:p>
        </w:tc>
        <w:tc>
          <w:tcPr>
            <w:tcW w:w="6358" w:type="dxa"/>
          </w:tcPr>
          <w:p w:rsidR="00C305E3" w:rsidRPr="004C22B9" w:rsidRDefault="00C305E3" w:rsidP="004C22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поршневой компрессорной установке </w:t>
            </w:r>
            <w:r w:rsidR="00D8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происходит сжатие воздуха от атмосферного давления до конечного избыточного давления. Для охлаждения цилиндров используется свежая техническая вода из поверхностного источника.</w:t>
            </w:r>
          </w:p>
        </w:tc>
      </w:tr>
    </w:tbl>
    <w:p w:rsidR="000A5852" w:rsidRDefault="000A5852" w:rsidP="00D857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0E9" w:rsidRDefault="00D85739" w:rsidP="00D857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схемы водоснабжения и канализации</w:t>
      </w:r>
    </w:p>
    <w:p w:rsidR="00D85739" w:rsidRDefault="00D85739" w:rsidP="00D857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7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6500"/>
      </w:tblGrid>
      <w:tr w:rsidR="00D85739" w:rsidTr="00DD1DAE">
        <w:tc>
          <w:tcPr>
            <w:tcW w:w="540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45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схемы</w:t>
            </w:r>
          </w:p>
        </w:tc>
        <w:tc>
          <w:tcPr>
            <w:tcW w:w="6500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схемы</w:t>
            </w:r>
          </w:p>
        </w:tc>
      </w:tr>
      <w:tr w:rsidR="00D85739" w:rsidTr="00DD1DAE">
        <w:tc>
          <w:tcPr>
            <w:tcW w:w="540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D1DAE" w:rsidTr="00DD1DAE">
        <w:tc>
          <w:tcPr>
            <w:tcW w:w="540" w:type="dxa"/>
          </w:tcPr>
          <w:p w:rsidR="00DD1DAE" w:rsidRDefault="00DD1DAE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</w:tcPr>
          <w:p w:rsidR="00DD1DAE" w:rsidRDefault="00DD1DAE" w:rsidP="00DD1D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00" w:type="dxa"/>
          </w:tcPr>
          <w:p w:rsidR="00DD1DAE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DD1DAE" w:rsidRPr="00A3695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Источником водоснабжения для хозяйственно-питьевых</w:t>
            </w:r>
            <w:r w:rsidR="00DD1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нужд является артезианская скважина, находящаяся</w:t>
            </w:r>
            <w:r w:rsidR="00A3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собственности предприятия. Качество воды соответствует требованиям СанПиН 10-124. Для обезжелезивания воды установлено водоочистное устройство серии </w:t>
            </w:r>
            <w:r w:rsidR="00A3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RF</w:t>
            </w:r>
            <w:r w:rsidR="00A3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31212" w:rsidRPr="00EE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Забираемая из арт</w:t>
            </w:r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1212" w:rsidRPr="00EE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вода подается в распределительную сеть на хоз</w:t>
            </w:r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яйственно-питьевые нужды завода.</w:t>
            </w:r>
          </w:p>
          <w:p w:rsidR="00A31212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31212"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Источником водоснабжения для технологических нужд</w:t>
            </w:r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поверхностный водозабор (водохранилище </w:t>
            </w:r>
            <w:proofErr w:type="spellStart"/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Альбертинское</w:t>
            </w:r>
            <w:proofErr w:type="spellEnd"/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технической воды имеет следующие показатели: железо общее 0,5 мг/дм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жесткость общая 3,9 мг-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рН 7,4, солесодержание 200 мг/дм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водоподготовки используется только для нужд котельной (производство пара) и необходима для исключения повреждений элементов котла и питательного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тракта. Для обезжелезивания технической воды установлены три фильтра ФО-П-0,75-1,8, далее вода проходит двухступенчатую систему умягчения, состоящую из ионообменных колонн. Вода, добытая из поверхностного источника водоснабжения и поступившая на насосную станцию 1 подъема, подается на основное производство (КДМ, БДМ) и отдельными линиями на ТЭЦ, компрессорную станцию, цех производства макулатурной массы. Свежая техническая вода используется в технологическом процессе производства продукции, производстве пара, охлаждении оборудования.</w:t>
            </w:r>
          </w:p>
          <w:p w:rsidR="00507405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Вода, добытая из поверхностного источника водоснабжения и поступившая на станцию 1 подъема, также подается в </w:t>
            </w:r>
            <w:r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систему пожаротушения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охватывающую все здания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предприятия. Система пожаротушения состоит из сети наружного пожаротушения и сети автоматического пожаротушения.</w:t>
            </w:r>
          </w:p>
          <w:p w:rsidR="00507405" w:rsidRPr="00A3695C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предприятии применяется </w:t>
            </w:r>
            <w:r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 оборотного и повторного водоснабжения.</w:t>
            </w:r>
          </w:p>
          <w:p w:rsidR="00507405" w:rsidRPr="00507405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оборотного водоснабжения является внутрицеховой и используется на 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из эксплуатируемых КДМ и БДМ - п</w:t>
            </w:r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отливе элементарных слоев картона (бумаги) вода постоянно уходит в сборники оборотной воды. Часть ее используется на разбавление массы перед смесительными насосами соответствующих слоев, а  избыток воды собирается в бассейне избыточной оборотной воды. Из бассейна избыточной оборотной воды вода подается на очистку на флотаторы, где происходит улавливание волокна, далее очищенная вода направляется в сборник осветленной воды и используется на уплотнение сальниковых колец вакуумных насосов, на спрыски и отсечки сеточных цилиндров, спрыск </w:t>
            </w:r>
            <w:proofErr w:type="spellStart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экстракторного</w:t>
            </w:r>
            <w:proofErr w:type="spellEnd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вала.</w:t>
            </w:r>
          </w:p>
          <w:p w:rsidR="00507405" w:rsidRPr="00507405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Избыток осветленной воды из бассейнов осветленной воды БДМ и КДМ, а также сточные воды, образующиеся во время аварийных остановов машин, планово-предупредительных ремонтов, моек технологического оборудования, сбрасываются на локальные очистные сооружения завода, где проводится механическая  очистка от взвешенных частиц в радиальных отстойниках. </w:t>
            </w:r>
            <w:proofErr w:type="gramEnd"/>
          </w:p>
          <w:p w:rsidR="00507405" w:rsidRPr="00507405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Очищенная вода с содержанием взвешенных веществ до 150 мг/дм3 собирается в сборник очищенной воды (емкость 500 м3) и подается на приготовление макулатурной массы. Часть воды из сборника очищенной воды подается на доочистку на песчаный фильтр, после которого подается на основное производство (КДМ и БДМ) для использования в технологическом процессе производства продукции вместо свежей технической воды, а также на спрыски </w:t>
            </w:r>
            <w:proofErr w:type="gramStart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пресс-фильтра</w:t>
            </w:r>
            <w:proofErr w:type="gramEnd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695C" w:rsidTr="00DD1DAE">
        <w:tc>
          <w:tcPr>
            <w:tcW w:w="540" w:type="dxa"/>
          </w:tcPr>
          <w:p w:rsidR="00A3695C" w:rsidRDefault="00A3695C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5" w:type="dxa"/>
          </w:tcPr>
          <w:p w:rsidR="00A3695C" w:rsidRDefault="00A3695C" w:rsidP="00DD1D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канализации, включая систему дождевой канализации</w:t>
            </w:r>
          </w:p>
        </w:tc>
        <w:tc>
          <w:tcPr>
            <w:tcW w:w="6500" w:type="dxa"/>
          </w:tcPr>
          <w:p w:rsidR="00A3695C" w:rsidRPr="000343B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предприятии с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уществует два потока </w:t>
            </w:r>
            <w:r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промышленной канализации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3695C" w:rsidRPr="000343B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I-поток «условно чистый» - поступает сточная вода с </w:t>
            </w:r>
            <w:proofErr w:type="spellStart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Start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бумагоделательных машин, очищенная на флотационных ловушках, донный осадок с флотационных ловушек. Мах объем – 480 м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 Концентрация взвешенных веществ в потоке 150-500 мг/л.</w:t>
            </w:r>
          </w:p>
          <w:p w:rsidR="00A3695C" w:rsidRPr="000343B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II-поток «загрязненный» - поступает вода с </w:t>
            </w:r>
            <w:proofErr w:type="spellStart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Start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бумагоделательных машин без очистки во время ППР, аварийных остановов, моек технологического оборудования и массных бассейнов, ППР цеха полуфабрикатов (цех подготовки макулатурной массы). Мах объем – 100 м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 Концентрация взвешенных веществ до 5000 мг/л.</w:t>
            </w:r>
          </w:p>
          <w:p w:rsidR="00A3695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Сточная вода I и II потока самотеком поступают на нижнюю насосную 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производственных сточных вод для подачи на локальные очистные сооружения (ЛОС) механической очистки. Избыток воды, прошедшей ЛОС и неиспользованной в технологическом процессе производства продукции, сбрасывается в городскую канализационную сеть  г. Слонима на основании договора о водоотведении  №1 от 22.02.2013 г., заключенного с ОАО «Слонимский водоканал».</w:t>
            </w:r>
          </w:p>
          <w:p w:rsidR="00A3695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Сточные воды, образующиеся в результате жизнедеятельности работников предприятия, поступают в приемную камеру насосной станции </w:t>
            </w:r>
            <w:r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хозяйственно-бытовой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в автоматическом режиме происходит откачка в коллектор промышленной канализации. Врезка хозяйственно-бытовой канализации  в коллектор промышленной канализации произведена на участке, предназначенном для сброса </w:t>
            </w:r>
            <w:r w:rsidR="000A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сточных 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городскую канализационную сеть до установленного прибора учета сточных вод.</w:t>
            </w:r>
          </w:p>
          <w:p w:rsidR="00A3695C" w:rsidRDefault="00A3695C" w:rsidP="000A58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Система дождевой (ливневой) канализации охватывает всю территорию предприятия, оборудована колодцами и дождеприемниками. Сброс поверхностных сточных вод осуществляется в пруд-испаритель, расположенный на территории предприятия.</w:t>
            </w:r>
          </w:p>
        </w:tc>
      </w:tr>
    </w:tbl>
    <w:p w:rsidR="000A5852" w:rsidRDefault="000A5852" w:rsidP="000A58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5852" w:rsidRDefault="000A5852" w:rsidP="000A58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водозаборных сооружений, </w:t>
      </w:r>
    </w:p>
    <w:p w:rsidR="00713EC3" w:rsidRPr="000A5852" w:rsidRDefault="000A5852" w:rsidP="000A5852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предназначенных для изъятия поверхностных вод</w:t>
      </w:r>
    </w:p>
    <w:p w:rsidR="00D652C1" w:rsidRDefault="000A5852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8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264"/>
        <w:gridCol w:w="1422"/>
        <w:gridCol w:w="1701"/>
        <w:gridCol w:w="2126"/>
        <w:gridCol w:w="2531"/>
      </w:tblGrid>
      <w:tr w:rsidR="000A5852" w:rsidTr="000A5852">
        <w:tc>
          <w:tcPr>
            <w:tcW w:w="541" w:type="dxa"/>
            <w:vMerge w:val="restart"/>
          </w:tcPr>
          <w:p w:rsid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87" w:type="dxa"/>
            <w:gridSpan w:val="3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2126" w:type="dxa"/>
            <w:vMerge w:val="restart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 измерений расхода (объема) вод</w:t>
            </w:r>
          </w:p>
        </w:tc>
        <w:tc>
          <w:tcPr>
            <w:tcW w:w="2531" w:type="dxa"/>
            <w:vMerge w:val="restart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на сооружениях для изъятия поверхностных вод</w:t>
            </w:r>
          </w:p>
        </w:tc>
      </w:tr>
      <w:tr w:rsidR="000A5852" w:rsidTr="000A5852">
        <w:tc>
          <w:tcPr>
            <w:tcW w:w="541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</w:tcPr>
          <w:p w:rsid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3" w:type="dxa"/>
            <w:gridSpan w:val="2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производительность водозаборных сооружений</w:t>
            </w:r>
          </w:p>
        </w:tc>
        <w:tc>
          <w:tcPr>
            <w:tcW w:w="2126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852" w:rsidTr="000A5852">
        <w:tc>
          <w:tcPr>
            <w:tcW w:w="541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70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2126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852" w:rsidTr="000A5852">
        <w:tc>
          <w:tcPr>
            <w:tcW w:w="54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5852" w:rsidTr="000A5852">
        <w:tc>
          <w:tcPr>
            <w:tcW w:w="54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</w:tcPr>
          <w:p w:rsidR="000A5852" w:rsidRPr="000A5852" w:rsidRDefault="004B4E0C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A5852" w:rsidRPr="000A5852" w:rsidRDefault="004B4E0C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126" w:type="dxa"/>
          </w:tcPr>
          <w:p w:rsidR="000A5852" w:rsidRPr="000A5852" w:rsidRDefault="00910158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</w:tcPr>
          <w:p w:rsidR="000A5852" w:rsidRPr="000A5852" w:rsidRDefault="00910158" w:rsidP="00910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Водозаборный колодец оборудован заградительными сетками с размерами  ячеек  4х4 мм  и отбойными щитками</w:t>
            </w:r>
          </w:p>
        </w:tc>
      </w:tr>
    </w:tbl>
    <w:p w:rsidR="000A5852" w:rsidRPr="00D652C1" w:rsidRDefault="000A5852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0158" w:rsidRDefault="00D652C1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E0C" w:rsidRDefault="004B4E0C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158" w:rsidRDefault="00910158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F05" w:rsidRDefault="00C73F05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F05" w:rsidRDefault="00C73F05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158" w:rsidRPr="00910158" w:rsidRDefault="00910158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водозаборных сооружений, предназначенных для добычи подземных вод</w:t>
      </w:r>
    </w:p>
    <w:p w:rsidR="00910158" w:rsidRDefault="00910158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05" w:rsidRDefault="00C73F0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C1" w:rsidRDefault="00910158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9</w:t>
      </w:r>
    </w:p>
    <w:p w:rsidR="00910158" w:rsidRDefault="00910158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61"/>
        <w:gridCol w:w="1217"/>
        <w:gridCol w:w="851"/>
        <w:gridCol w:w="992"/>
        <w:gridCol w:w="1417"/>
        <w:gridCol w:w="851"/>
        <w:gridCol w:w="1134"/>
        <w:gridCol w:w="1822"/>
      </w:tblGrid>
      <w:tr w:rsidR="00910158" w:rsidRPr="00910158" w:rsidTr="001B2BCA">
        <w:tc>
          <w:tcPr>
            <w:tcW w:w="540" w:type="dxa"/>
            <w:vMerge w:val="restart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223" w:type="dxa"/>
            <w:gridSpan w:val="7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bCs/>
                <w:lang w:eastAsia="ru-RU"/>
              </w:rPr>
              <w:t>Водозаборные сооружения, предназначенные для добычи подземных вод</w:t>
            </w:r>
          </w:p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vMerge w:val="restart"/>
          </w:tcPr>
          <w:p w:rsidR="00910158" w:rsidRPr="00910158" w:rsidRDefault="001B2BCA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средств измерений расхода (объема) добываемых вод</w:t>
            </w:r>
          </w:p>
        </w:tc>
      </w:tr>
      <w:tr w:rsidR="00910158" w:rsidRPr="00910158" w:rsidTr="001B2BCA">
        <w:tc>
          <w:tcPr>
            <w:tcW w:w="540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vMerge w:val="restart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7" w:type="dxa"/>
            <w:vMerge w:val="restart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состояние буровых скважин</w:t>
            </w:r>
          </w:p>
        </w:tc>
        <w:tc>
          <w:tcPr>
            <w:tcW w:w="1843" w:type="dxa"/>
            <w:gridSpan w:val="2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 xml:space="preserve">глубина, </w:t>
            </w:r>
            <w:proofErr w:type="gramStart"/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3402" w:type="dxa"/>
            <w:gridSpan w:val="3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производительность,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822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158" w:rsidRPr="00910158" w:rsidTr="001B2BCA">
        <w:tc>
          <w:tcPr>
            <w:tcW w:w="540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минимальная</w:t>
            </w:r>
          </w:p>
        </w:tc>
        <w:tc>
          <w:tcPr>
            <w:tcW w:w="992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1417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суммарная</w:t>
            </w: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минимальная</w:t>
            </w:r>
          </w:p>
        </w:tc>
        <w:tc>
          <w:tcPr>
            <w:tcW w:w="1134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1822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158" w:rsidRPr="00910158" w:rsidTr="001B2BCA">
        <w:tc>
          <w:tcPr>
            <w:tcW w:w="540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2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B2BCA" w:rsidRPr="00910158" w:rsidTr="004B4E0C">
        <w:tc>
          <w:tcPr>
            <w:tcW w:w="9585" w:type="dxa"/>
            <w:gridSpan w:val="9"/>
          </w:tcPr>
          <w:p w:rsidR="001B2BCA" w:rsidRPr="00910158" w:rsidRDefault="001B2BCA" w:rsidP="001B2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добычи пресных вод:</w:t>
            </w:r>
          </w:p>
        </w:tc>
      </w:tr>
      <w:tr w:rsidR="00910158" w:rsidRPr="00910158" w:rsidTr="001B2BCA">
        <w:tc>
          <w:tcPr>
            <w:tcW w:w="540" w:type="dxa"/>
          </w:tcPr>
          <w:p w:rsidR="00910158" w:rsidRPr="00910158" w:rsidRDefault="001B2BCA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dxa"/>
          </w:tcPr>
          <w:p w:rsidR="00910158" w:rsidRP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7" w:type="dxa"/>
          </w:tcPr>
          <w:p w:rsid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действующих -1</w:t>
            </w:r>
          </w:p>
          <w:p w:rsidR="008C3F65" w:rsidRP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ликвидированных -3</w:t>
            </w: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0158" w:rsidRP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0158" w:rsidRPr="00910158" w:rsidRDefault="00FF71EE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1822" w:type="dxa"/>
          </w:tcPr>
          <w:p w:rsidR="00910158" w:rsidRP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2BCA" w:rsidRPr="00910158" w:rsidTr="004B4E0C">
        <w:tc>
          <w:tcPr>
            <w:tcW w:w="9585" w:type="dxa"/>
            <w:gridSpan w:val="9"/>
          </w:tcPr>
          <w:p w:rsidR="001B2BCA" w:rsidRPr="00910158" w:rsidRDefault="001B2BCA" w:rsidP="001B2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добычи минеральных вод:</w:t>
            </w:r>
          </w:p>
        </w:tc>
      </w:tr>
      <w:tr w:rsidR="00910158" w:rsidRPr="00910158" w:rsidTr="001B2BCA">
        <w:tc>
          <w:tcPr>
            <w:tcW w:w="540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0158" w:rsidRPr="00910158" w:rsidRDefault="00910158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F05" w:rsidRPr="00D652C1" w:rsidRDefault="00C73F05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65" w:rsidRDefault="008C3F65" w:rsidP="008C3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очистных сооружений сточных вод</w:t>
      </w:r>
    </w:p>
    <w:p w:rsidR="008C3F65" w:rsidRDefault="008C3F65" w:rsidP="008C3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65" w:rsidRDefault="008C3F65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C73F05" w:rsidRDefault="00C73F05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799"/>
        <w:gridCol w:w="2872"/>
        <w:gridCol w:w="1276"/>
        <w:gridCol w:w="1628"/>
        <w:gridCol w:w="1491"/>
      </w:tblGrid>
      <w:tr w:rsidR="004644D5" w:rsidTr="006E58ED">
        <w:tc>
          <w:tcPr>
            <w:tcW w:w="540" w:type="dxa"/>
            <w:vMerge w:val="restart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99" w:type="dxa"/>
            <w:vMerge w:val="restart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очистки сточных вод</w:t>
            </w:r>
          </w:p>
        </w:tc>
        <w:tc>
          <w:tcPr>
            <w:tcW w:w="2872" w:type="dxa"/>
            <w:vMerge w:val="restart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2904" w:type="dxa"/>
            <w:gridSpan w:val="2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очистных сооружений канализации (расход сточных вод),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 (л/сек)</w:t>
            </w:r>
          </w:p>
        </w:tc>
        <w:tc>
          <w:tcPr>
            <w:tcW w:w="1491" w:type="dxa"/>
            <w:vMerge w:val="restart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4644D5" w:rsidTr="006E58ED">
        <w:tc>
          <w:tcPr>
            <w:tcW w:w="540" w:type="dxa"/>
            <w:vMerge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Merge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628" w:type="dxa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491" w:type="dxa"/>
            <w:vMerge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F65" w:rsidTr="006E58ED">
        <w:tc>
          <w:tcPr>
            <w:tcW w:w="540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44D5" w:rsidTr="006E58ED">
        <w:tc>
          <w:tcPr>
            <w:tcW w:w="540" w:type="dxa"/>
          </w:tcPr>
          <w:p w:rsidR="004644D5" w:rsidRPr="00A757EC" w:rsidRDefault="003A186C" w:rsidP="00464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4644D5" w:rsidRPr="00A757EC" w:rsidRDefault="006E58ED" w:rsidP="006E5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испарени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пруда-испарителя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2" w:type="dxa"/>
          </w:tcPr>
          <w:p w:rsidR="004644D5" w:rsidRPr="00A757EC" w:rsidRDefault="006E58ED" w:rsidP="003A18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сбора и транспортировки поверхностных сочных вод служит система ливневой канализации, состоящая из дождеприемников, колодцев и трубопроводов.  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Пруд-испаритель состоит из двух заглубленных и обвалованных секций, разделенных дамбой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Пруд-испаритель расположен на территории предприятия</w:t>
            </w:r>
            <w:r w:rsidR="00D73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бассейне р. Исса</w:t>
            </w:r>
          </w:p>
        </w:tc>
        <w:tc>
          <w:tcPr>
            <w:tcW w:w="1276" w:type="dxa"/>
          </w:tcPr>
          <w:p w:rsidR="004644D5" w:rsidRPr="00A757EC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</w:tcPr>
          <w:p w:rsidR="004644D5" w:rsidRPr="00A757EC" w:rsidRDefault="00A757EC" w:rsidP="00464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491" w:type="dxa"/>
          </w:tcPr>
          <w:p w:rsidR="004644D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0C" w:rsidRDefault="004B4E0C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D3" w:rsidRDefault="00884AD3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4B4E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Pr="004B4E0C" w:rsidRDefault="004B4E0C" w:rsidP="004B4E0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E0C" w:rsidRPr="004B4E0C">
          <w:pgSz w:w="11920" w:h="16838"/>
          <w:pgMar w:top="567" w:right="1134" w:bottom="567" w:left="1417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73F05" w:rsidRDefault="00C73F05" w:rsidP="006F6F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78BC" w:rsidRPr="002E6FA1" w:rsidRDefault="002878BC" w:rsidP="006F6F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</w:t>
      </w:r>
      <w:r w:rsidR="002E6FA1" w:rsidRPr="002E6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объемов</w:t>
      </w:r>
      <w:r w:rsidRPr="002E6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водопотребления и водоотведения</w:t>
      </w:r>
    </w:p>
    <w:p w:rsidR="002878BC" w:rsidRDefault="002E6FA1" w:rsidP="002878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11</w:t>
      </w:r>
    </w:p>
    <w:p w:rsidR="002878BC" w:rsidRPr="00D652C1" w:rsidRDefault="002878BC" w:rsidP="002878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878BC" w:rsidRPr="00D652C1" w:rsidRDefault="002878BC" w:rsidP="0028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1701"/>
        <w:gridCol w:w="1559"/>
        <w:gridCol w:w="1418"/>
        <w:gridCol w:w="1417"/>
        <w:gridCol w:w="1418"/>
        <w:gridCol w:w="1559"/>
        <w:gridCol w:w="1418"/>
      </w:tblGrid>
      <w:tr w:rsidR="003067AB" w:rsidTr="00F44CD9">
        <w:tc>
          <w:tcPr>
            <w:tcW w:w="540" w:type="dxa"/>
            <w:vMerge w:val="restart"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3" w:type="dxa"/>
            <w:vMerge w:val="restart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6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</w:tr>
      <w:tr w:rsidR="003067AB" w:rsidTr="00F44CD9">
        <w:tc>
          <w:tcPr>
            <w:tcW w:w="540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067AB" w:rsidRDefault="003067AB" w:rsidP="0030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7230" w:type="dxa"/>
            <w:gridSpan w:val="5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нормативно-расчетное</w:t>
            </w:r>
          </w:p>
        </w:tc>
      </w:tr>
      <w:tr w:rsidR="003067AB" w:rsidTr="00F44CD9">
        <w:tc>
          <w:tcPr>
            <w:tcW w:w="540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067AB" w:rsidTr="00F44CD9">
        <w:tc>
          <w:tcPr>
            <w:tcW w:w="540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3F05" w:rsidTr="00F44CD9">
        <w:tc>
          <w:tcPr>
            <w:tcW w:w="540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(изъятие) вод - всего</w:t>
            </w: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73F05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2211,1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7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559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</w:tr>
      <w:tr w:rsidR="00C73F05" w:rsidTr="00F44CD9">
        <w:tc>
          <w:tcPr>
            <w:tcW w:w="540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73F05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7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559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</w:tr>
      <w:tr w:rsidR="00C73F05" w:rsidTr="00F44CD9">
        <w:tc>
          <w:tcPr>
            <w:tcW w:w="540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3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подземных вод</w:t>
            </w: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73F05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7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59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C73F05" w:rsidTr="00F44CD9">
        <w:tc>
          <w:tcPr>
            <w:tcW w:w="540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73F05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7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559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C73F05" w:rsidTr="00F44CD9">
        <w:tc>
          <w:tcPr>
            <w:tcW w:w="540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минеральных вод</w:t>
            </w: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3F05" w:rsidTr="00F44CD9">
        <w:tc>
          <w:tcPr>
            <w:tcW w:w="540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поверхностных вод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788,2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воды на собственные нужды (по целям водопользования) - всего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2211,1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лечебные (курортные, оздоровительные) нужды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сельского хозяйства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промышленности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энергетические нужды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нужды (указать какие)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воды потребителям - всего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в системах оборотного водоснабжения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18356,2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17808,2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и неучтенные расходы воды - всего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транспортировке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rPr>
          <w:trHeight w:val="327"/>
        </w:trPr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Безвозвратное водопотребление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поверхностные водные объекты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хозяйственно-бытовых сточных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rPr>
          <w:trHeight w:val="329"/>
        </w:trPr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сточных вод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поверхностных сточных вод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rPr>
          <w:trHeight w:val="400"/>
        </w:trPr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(пруд-испаритель в бассейне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7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7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4344E5" w:rsidTr="00F44CD9">
        <w:trPr>
          <w:trHeight w:val="372"/>
        </w:trPr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шламонакопители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rPr>
          <w:trHeight w:val="291"/>
        </w:trPr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недра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сети канализации (коммунальной, ведомственной, другой организации)</w:t>
            </w:r>
          </w:p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(городская канализационная сеть </w:t>
            </w:r>
            <w:proofErr w:type="gramEnd"/>
          </w:p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Слонима)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2258,5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417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824,3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417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водонепроницаемый выгреб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технологические водные объекты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78BC" w:rsidRPr="00D652C1" w:rsidRDefault="002878BC" w:rsidP="00D6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8BC" w:rsidRPr="00D652C1" w:rsidSect="00CF63C1">
          <w:pgSz w:w="16838" w:h="11906" w:orient="landscape"/>
          <w:pgMar w:top="426" w:right="289" w:bottom="567" w:left="340" w:header="709" w:footer="709" w:gutter="0"/>
          <w:cols w:space="720"/>
        </w:sectPr>
      </w:pPr>
    </w:p>
    <w:p w:rsidR="002E6FA1" w:rsidRDefault="001E0B08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Нормативы допустимых сбросов химических веществ и иных веществ в составе сточных вод.</w:t>
      </w:r>
    </w:p>
    <w:p w:rsidR="001E0B08" w:rsidRDefault="001E0B08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сточных вод, сбрасываемых в поверхностный водный объект.</w:t>
      </w:r>
    </w:p>
    <w:p w:rsidR="001E0B08" w:rsidRDefault="001E0B08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B08" w:rsidRDefault="001E0B08" w:rsidP="001E0B0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12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876"/>
        <w:gridCol w:w="1715"/>
        <w:gridCol w:w="2290"/>
        <w:gridCol w:w="1007"/>
        <w:gridCol w:w="1049"/>
        <w:gridCol w:w="1007"/>
        <w:gridCol w:w="1049"/>
      </w:tblGrid>
      <w:tr w:rsidR="00BD7C1F" w:rsidTr="00BD7C1F">
        <w:tc>
          <w:tcPr>
            <w:tcW w:w="1877" w:type="dxa"/>
            <w:vMerge w:val="restart"/>
          </w:tcPr>
          <w:p w:rsidR="00BD7C1F" w:rsidRPr="001E0B08" w:rsidRDefault="00BD7C1F" w:rsidP="00BD7C1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715" w:type="dxa"/>
            <w:vMerge w:val="restart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6297" w:type="dxa"/>
            <w:gridSpan w:val="5"/>
          </w:tcPr>
          <w:p w:rsidR="00BD7C1F" w:rsidRPr="00BD7C1F" w:rsidRDefault="00BD7C1F" w:rsidP="00BD7C1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BD7C1F" w:rsidTr="00BD7C1F">
        <w:tc>
          <w:tcPr>
            <w:tcW w:w="1877" w:type="dxa"/>
            <w:vMerge/>
          </w:tcPr>
          <w:p w:rsidR="00BD7C1F" w:rsidRDefault="00BD7C1F" w:rsidP="001E0B0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BD7C1F" w:rsidRDefault="00BD7C1F" w:rsidP="001E0B0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3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очистку</w:t>
            </w:r>
          </w:p>
        </w:tc>
        <w:tc>
          <w:tcPr>
            <w:tcW w:w="2487" w:type="dxa"/>
            <w:gridSpan w:val="2"/>
          </w:tcPr>
          <w:p w:rsidR="00BD7C1F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сбрасываемых</w:t>
            </w:r>
            <w:proofErr w:type="gramEnd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очистки в поверхностных водный объект</w:t>
            </w:r>
          </w:p>
        </w:tc>
      </w:tr>
      <w:tr w:rsidR="00BD7C1F" w:rsidTr="00BD7C1F">
        <w:trPr>
          <w:trHeight w:val="551"/>
        </w:trPr>
        <w:tc>
          <w:tcPr>
            <w:tcW w:w="1877" w:type="dxa"/>
            <w:vMerge/>
          </w:tcPr>
          <w:p w:rsidR="00BD7C1F" w:rsidRDefault="00BD7C1F" w:rsidP="001E0B0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BD7C1F" w:rsidRDefault="00BD7C1F" w:rsidP="001E0B0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BD7C1F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</w:t>
            </w:r>
            <w:proofErr w:type="gramEnd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760" w:type="dxa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средне-годовая</w:t>
            </w:r>
            <w:proofErr w:type="gramEnd"/>
          </w:p>
        </w:tc>
        <w:tc>
          <w:tcPr>
            <w:tcW w:w="760" w:type="dxa"/>
          </w:tcPr>
          <w:p w:rsid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7C1F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</w:p>
        </w:tc>
        <w:tc>
          <w:tcPr>
            <w:tcW w:w="1174" w:type="dxa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средне-годовая</w:t>
            </w:r>
            <w:proofErr w:type="gramEnd"/>
          </w:p>
        </w:tc>
        <w:tc>
          <w:tcPr>
            <w:tcW w:w="1313" w:type="dxa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</w:p>
        </w:tc>
      </w:tr>
      <w:tr w:rsidR="00BD7C1F" w:rsidTr="00BD7C1F">
        <w:tc>
          <w:tcPr>
            <w:tcW w:w="1877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7C1F" w:rsidTr="00BD7C1F">
        <w:trPr>
          <w:trHeight w:val="212"/>
        </w:trPr>
        <w:tc>
          <w:tcPr>
            <w:tcW w:w="1877" w:type="dxa"/>
          </w:tcPr>
          <w:p w:rsidR="001E0B08" w:rsidRP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4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E0B08" w:rsidRPr="001E0B08" w:rsidRDefault="001E0B08" w:rsidP="001E0B0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FA1" w:rsidRDefault="00BD7C1F" w:rsidP="00BD7C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Предлагаемые значения нормативов допустимого сброса химических и иных веществ в составе сточных вод</w:t>
      </w:r>
    </w:p>
    <w:p w:rsidR="00BD7C1F" w:rsidRDefault="00BD7C1F" w:rsidP="00BD7C1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13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1876"/>
        <w:gridCol w:w="1715"/>
        <w:gridCol w:w="166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F72624" w:rsidTr="00F72624">
        <w:tc>
          <w:tcPr>
            <w:tcW w:w="1714" w:type="dxa"/>
            <w:vMerge w:val="restart"/>
          </w:tcPr>
          <w:p w:rsidR="00F72624" w:rsidRDefault="00F72624" w:rsidP="00B16702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Географические координаты выпуска сточных вод </w:t>
            </w:r>
          </w:p>
          <w:p w:rsidR="00F72624" w:rsidRPr="001E0B08" w:rsidRDefault="00F72624" w:rsidP="00F72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градусах, минутах и секундах), характеристика водоприемника сточных вод</w:t>
            </w:r>
          </w:p>
        </w:tc>
        <w:tc>
          <w:tcPr>
            <w:tcW w:w="1569" w:type="dxa"/>
            <w:vMerge w:val="restart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1522" w:type="dxa"/>
            <w:vMerge w:val="restart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 качества и концентраций химических и иных веществ в фоновом створе</w:t>
            </w:r>
          </w:p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2" w:type="dxa"/>
            <w:gridSpan w:val="10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F72624" w:rsidTr="00F72624">
        <w:trPr>
          <w:cantSplit/>
          <w:trHeight w:val="1134"/>
        </w:trPr>
        <w:tc>
          <w:tcPr>
            <w:tcW w:w="1714" w:type="dxa"/>
            <w:vMerge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40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</w:tr>
      <w:tr w:rsidR="00F72624" w:rsidTr="00F72624">
        <w:tc>
          <w:tcPr>
            <w:tcW w:w="1714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72624" w:rsidTr="00F72624">
        <w:tc>
          <w:tcPr>
            <w:tcW w:w="1714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652C1" w:rsidRPr="00D652C1" w:rsidRDefault="00D652C1" w:rsidP="0048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52C1" w:rsidRPr="00D652C1">
          <w:pgSz w:w="11920" w:h="16838"/>
          <w:pgMar w:top="567" w:right="1134" w:bottom="567" w:left="1417" w:header="0" w:footer="0" w:gutter="0"/>
          <w:cols w:space="720"/>
        </w:sectPr>
      </w:pPr>
    </w:p>
    <w:p w:rsidR="00D652C1" w:rsidRDefault="00D652C1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ис</w:t>
      </w:r>
      <w:r w:rsidRPr="00F7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точников залповых и потенциальных выбросов загрязняющих веществ </w:t>
      </w: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атмосферный воздух</w:t>
      </w: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4" w:rsidRDefault="00F72624" w:rsidP="00F7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F72624" w:rsidRDefault="00F72624" w:rsidP="00F7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67"/>
        <w:gridCol w:w="1032"/>
        <w:gridCol w:w="498"/>
        <w:gridCol w:w="498"/>
        <w:gridCol w:w="498"/>
        <w:gridCol w:w="1543"/>
        <w:gridCol w:w="1276"/>
        <w:gridCol w:w="2091"/>
      </w:tblGrid>
      <w:tr w:rsidR="00997B6A" w:rsidTr="00997B6A">
        <w:tc>
          <w:tcPr>
            <w:tcW w:w="1384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источника выброса</w:t>
            </w:r>
          </w:p>
        </w:tc>
        <w:tc>
          <w:tcPr>
            <w:tcW w:w="1701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выделения </w:t>
            </w:r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(цех, участок, наименование технологи-</w:t>
            </w:r>
            <w:proofErr w:type="gramEnd"/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оборудования)</w:t>
            </w:r>
            <w:proofErr w:type="gramEnd"/>
          </w:p>
        </w:tc>
        <w:tc>
          <w:tcPr>
            <w:tcW w:w="1499" w:type="dxa"/>
            <w:gridSpan w:val="2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Загрязняю-</w:t>
            </w:r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</w:t>
            </w:r>
          </w:p>
        </w:tc>
        <w:tc>
          <w:tcPr>
            <w:tcW w:w="1494" w:type="dxa"/>
            <w:gridSpan w:val="3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залпового выброса</w:t>
            </w:r>
          </w:p>
        </w:tc>
        <w:tc>
          <w:tcPr>
            <w:tcW w:w="1543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залпового выброса,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Проджи</w:t>
            </w:r>
            <w:proofErr w:type="spellEnd"/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залпового выброса,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91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 система очистки и (или) меры по предотвращению потенциальных выбросов</w:t>
            </w:r>
          </w:p>
        </w:tc>
      </w:tr>
      <w:tr w:rsidR="00997B6A" w:rsidTr="00997B6A">
        <w:trPr>
          <w:cantSplit/>
          <w:trHeight w:val="1134"/>
        </w:trPr>
        <w:tc>
          <w:tcPr>
            <w:tcW w:w="1384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2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98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8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1543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6A" w:rsidTr="00997B6A">
        <w:tc>
          <w:tcPr>
            <w:tcW w:w="1384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1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7B6A" w:rsidTr="00997B6A">
        <w:tc>
          <w:tcPr>
            <w:tcW w:w="1384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997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7"/>
        <w:gridCol w:w="2385"/>
        <w:gridCol w:w="1831"/>
        <w:gridCol w:w="1831"/>
        <w:gridCol w:w="1832"/>
        <w:gridCol w:w="1832"/>
      </w:tblGrid>
      <w:tr w:rsidR="00997B6A" w:rsidTr="00997B6A">
        <w:tc>
          <w:tcPr>
            <w:tcW w:w="1277" w:type="dxa"/>
            <w:vMerge w:val="restart"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источника выброса</w:t>
            </w:r>
          </w:p>
        </w:tc>
        <w:tc>
          <w:tcPr>
            <w:tcW w:w="2385" w:type="dxa"/>
            <w:vMerge w:val="restart"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выделения </w:t>
            </w:r>
          </w:p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(цех, участок, наименование технологического оборудования)</w:t>
            </w:r>
          </w:p>
        </w:tc>
        <w:tc>
          <w:tcPr>
            <w:tcW w:w="3662" w:type="dxa"/>
            <w:gridSpan w:val="2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загрязняющее вещество</w:t>
            </w:r>
          </w:p>
        </w:tc>
        <w:tc>
          <w:tcPr>
            <w:tcW w:w="1832" w:type="dxa"/>
            <w:vMerge w:val="restart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тип приборов</w:t>
            </w:r>
          </w:p>
        </w:tc>
        <w:tc>
          <w:tcPr>
            <w:tcW w:w="1832" w:type="dxa"/>
            <w:vMerge w:val="restart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системы в эксплуатацию, планируемый или фактический</w:t>
            </w:r>
          </w:p>
        </w:tc>
      </w:tr>
      <w:tr w:rsidR="00997B6A" w:rsidTr="00997B6A">
        <w:tc>
          <w:tcPr>
            <w:tcW w:w="1277" w:type="dxa"/>
            <w:vMerge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31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2" w:type="dxa"/>
            <w:vMerge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6A" w:rsidTr="00997B6A">
        <w:tc>
          <w:tcPr>
            <w:tcW w:w="1277" w:type="dxa"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B6A" w:rsidTr="00997B6A">
        <w:tc>
          <w:tcPr>
            <w:tcW w:w="1277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B6A" w:rsidRPr="00F72624" w:rsidRDefault="00997B6A" w:rsidP="0043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7B6A" w:rsidRPr="00F72624" w:rsidSect="00F72624">
          <w:pgSz w:w="11906" w:h="16838"/>
          <w:pgMar w:top="289" w:right="567" w:bottom="340" w:left="567" w:header="709" w:footer="709" w:gutter="0"/>
          <w:cols w:space="720"/>
        </w:sectPr>
      </w:pPr>
    </w:p>
    <w:p w:rsidR="00DF13B2" w:rsidRDefault="00DF13B2" w:rsidP="00F7262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F1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498" w:rsidRPr="00B16702" w:rsidRDefault="00F90498" w:rsidP="00B1670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IX. Обращение с отходами производства</w:t>
      </w:r>
    </w:p>
    <w:p w:rsidR="00F90498" w:rsidRPr="00B16702" w:rsidRDefault="00F90498" w:rsidP="00F904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Баланс отходов</w:t>
      </w:r>
    </w:p>
    <w:p w:rsidR="00F90498" w:rsidRPr="00D652C1" w:rsidRDefault="00B16702" w:rsidP="00F90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18</w:t>
      </w:r>
    </w:p>
    <w:p w:rsidR="00F90498" w:rsidRPr="00D652C1" w:rsidRDefault="00F90498" w:rsidP="00F9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161"/>
        <w:gridCol w:w="9"/>
        <w:gridCol w:w="234"/>
        <w:gridCol w:w="1879"/>
        <w:gridCol w:w="1699"/>
        <w:gridCol w:w="1702"/>
        <w:gridCol w:w="1702"/>
        <w:gridCol w:w="1699"/>
        <w:gridCol w:w="1699"/>
        <w:gridCol w:w="1537"/>
      </w:tblGrid>
      <w:tr w:rsidR="00F90498" w:rsidRPr="00D652C1" w:rsidTr="003A341A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B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="00B1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="00B1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01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</w:p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опасности </w:t>
            </w:r>
          </w:p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класс</w:t>
            </w:r>
          </w:p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опасности </w:t>
            </w:r>
          </w:p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опасных </w:t>
            </w:r>
          </w:p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202B2A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</w:p>
          <w:p w:rsidR="00F90498" w:rsidRPr="00202B2A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отходов, </w:t>
            </w:r>
          </w:p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277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показатели образования отходов, тонн</w:t>
            </w:r>
          </w:p>
        </w:tc>
      </w:tr>
      <w:tr w:rsidR="00F90498" w:rsidRPr="00D652C1" w:rsidTr="003A341A">
        <w:trPr>
          <w:trHeight w:val="1153"/>
        </w:trPr>
        <w:tc>
          <w:tcPr>
            <w:tcW w:w="22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498" w:rsidRPr="00D652C1" w:rsidRDefault="00F90498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8" w:rsidRPr="00D652C1" w:rsidRDefault="00F90498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8" w:rsidRPr="00D652C1" w:rsidRDefault="00F90498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8" w:rsidRPr="00D652C1" w:rsidRDefault="00F90498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1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B16702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F90498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B16702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90498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B16702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F90498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B16702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F90498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90498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A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14048,21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неустановленным </w:t>
            </w:r>
          </w:p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классом опасности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образование и поступление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14097,628 т</w:t>
            </w:r>
          </w:p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CD7E00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передано отходов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76,008 т</w:t>
            </w:r>
          </w:p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713C7F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713C7F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обезвреживание</w:t>
            </w:r>
          </w:p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8477,12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использование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8477,12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 классом опасности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хранение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5525,36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CD7E00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 классом опасности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захоронение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5544,500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CD7E00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F90498" w:rsidRPr="00D652C1" w:rsidRDefault="00F90498" w:rsidP="00F9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498" w:rsidRPr="00D652C1" w:rsidRDefault="00F90498" w:rsidP="00F9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16702" w:rsidRPr="00B16702" w:rsidRDefault="00B16702" w:rsidP="00F9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:rsidR="00F90498" w:rsidRPr="00D652C1" w:rsidRDefault="00B16702" w:rsidP="00F9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</w:t>
      </w:r>
      <w:r w:rsidR="00F90498"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F90498" w:rsidRPr="00D652C1" w:rsidRDefault="00B16702" w:rsidP="00F9049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***</w:t>
      </w:r>
      <w:r w:rsidR="00F90498"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количество отходов, содержащих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полихлорированные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бифенилы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ПХБ)</w:t>
      </w:r>
      <w:r w:rsidR="00135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0498"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F90498" w:rsidRDefault="00F90498" w:rsidP="00483F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98" w:rsidRDefault="00F90498" w:rsidP="00483F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98" w:rsidRDefault="00F90498" w:rsidP="00483F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ECF" w:rsidRDefault="00852ECF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52ECF" w:rsidSect="00061F50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D652C1" w:rsidRPr="00135FC5" w:rsidRDefault="00D652C1" w:rsidP="003469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Обращение с отходами с неустановленным классом опасности</w:t>
      </w:r>
    </w:p>
    <w:p w:rsidR="00D652C1" w:rsidRPr="00D652C1" w:rsidRDefault="00135FC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19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922"/>
        <w:gridCol w:w="2100"/>
        <w:gridCol w:w="2124"/>
        <w:gridCol w:w="2212"/>
      </w:tblGrid>
      <w:tr w:rsidR="00D652C1" w:rsidRPr="00D652C1" w:rsidTr="00162BA3">
        <w:trPr>
          <w:trHeight w:val="238"/>
        </w:trPr>
        <w:tc>
          <w:tcPr>
            <w:tcW w:w="10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отхода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отхода</w:t>
            </w:r>
          </w:p>
        </w:tc>
        <w:tc>
          <w:tcPr>
            <w:tcW w:w="11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11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хранения, его краткая характеристика</w:t>
            </w:r>
          </w:p>
        </w:tc>
        <w:tc>
          <w:tcPr>
            <w:tcW w:w="11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Запрашиваемый срок действия допустимого объема хранения</w:t>
            </w:r>
          </w:p>
        </w:tc>
      </w:tr>
      <w:tr w:rsidR="00D652C1" w:rsidRPr="00D652C1" w:rsidTr="003331B8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2C1" w:rsidRPr="00D652C1" w:rsidTr="003331B8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2C1" w:rsidRPr="00D652C1" w:rsidTr="00162BA3">
        <w:trPr>
          <w:trHeight w:val="238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62BA3" w:rsidRPr="0034695E" w:rsidRDefault="001317C7" w:rsidP="0034695E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Отходы</w:t>
      </w:r>
      <w:r w:rsidR="001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неустановленным классом опасности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отсутствуют</w:t>
      </w:r>
      <w:r w:rsidR="001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52C1" w:rsidRPr="00135FC5" w:rsidRDefault="00D652C1" w:rsidP="003469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X. Предложение по количеству отходов производства, планируемых к хранению и (или) захоронению</w:t>
      </w:r>
    </w:p>
    <w:p w:rsidR="00D652C1" w:rsidRPr="00D652C1" w:rsidRDefault="00135FC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20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849"/>
        <w:gridCol w:w="993"/>
        <w:gridCol w:w="1701"/>
        <w:gridCol w:w="851"/>
        <w:gridCol w:w="849"/>
        <w:gridCol w:w="854"/>
        <w:gridCol w:w="852"/>
        <w:gridCol w:w="852"/>
      </w:tblGrid>
      <w:tr w:rsidR="001A6459" w:rsidRPr="00D652C1" w:rsidTr="001A6459">
        <w:trPr>
          <w:trHeight w:val="240"/>
        </w:trPr>
        <w:tc>
          <w:tcPr>
            <w:tcW w:w="8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отхода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отхода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опасности и класс опасности опасных отходов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хранения и (или) захоронения отходов</w:t>
            </w:r>
          </w:p>
        </w:tc>
        <w:tc>
          <w:tcPr>
            <w:tcW w:w="227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отходов, направляемое на хранение/захоронение, тонн</w:t>
            </w:r>
          </w:p>
        </w:tc>
      </w:tr>
      <w:tr w:rsidR="001A6459" w:rsidRPr="00D652C1" w:rsidTr="001A6459">
        <w:trPr>
          <w:trHeight w:val="240"/>
        </w:trPr>
        <w:tc>
          <w:tcPr>
            <w:tcW w:w="83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459" w:rsidRPr="00D652C1" w:rsidRDefault="001A6459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59" w:rsidRPr="00D652C1" w:rsidRDefault="001A6459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59" w:rsidRPr="00D652C1" w:rsidRDefault="001A6459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59" w:rsidRPr="00D652C1" w:rsidRDefault="001A6459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6459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A6459" w:rsidRPr="00D652C1" w:rsidTr="001A645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хранение</w:t>
            </w:r>
          </w:p>
        </w:tc>
      </w:tr>
      <w:tr w:rsidR="001A6459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 активный очистных сооружений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хранения ила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</w:tr>
      <w:tr w:rsidR="001A6459" w:rsidRPr="00D652C1" w:rsidTr="001A645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Default="001A6459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захоронение</w:t>
            </w:r>
          </w:p>
        </w:tc>
      </w:tr>
      <w:tr w:rsidR="001A6459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древесные, загрязненные минеральными маслами (содержание масел 15% и более)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Отработанные масляные фильтры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маслами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от переработки макулатуры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Pr="0034695E" w:rsidRDefault="00CD7E00" w:rsidP="00346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1840700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кухонь и предприятий общественного питания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C7F" w:rsidRDefault="00CD7E00" w:rsidP="00CD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</w:t>
            </w:r>
          </w:p>
          <w:p w:rsidR="0034695E" w:rsidRDefault="00CD7E00" w:rsidP="00CD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подобные отходам жизнедеятельности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</w:tbl>
    <w:p w:rsidR="00F55C7E" w:rsidRDefault="00F55C7E" w:rsidP="00FA2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7F" w:rsidRDefault="00713C7F" w:rsidP="00FA2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7F" w:rsidRDefault="00713C7F" w:rsidP="00FA2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7F" w:rsidRDefault="00713C7F" w:rsidP="00FA2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C1" w:rsidRPr="00135FC5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XI. Предложения по плану мероприятий по охране окружающей среды</w:t>
      </w:r>
    </w:p>
    <w:p w:rsidR="00D652C1" w:rsidRPr="00D652C1" w:rsidRDefault="00135FC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21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48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78"/>
        <w:gridCol w:w="1135"/>
        <w:gridCol w:w="2692"/>
        <w:gridCol w:w="2833"/>
      </w:tblGrid>
      <w:tr w:rsidR="00630A01" w:rsidRPr="00D652C1" w:rsidTr="00B81D51">
        <w:trPr>
          <w:trHeight w:val="240"/>
        </w:trPr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источника финансирования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эффект (результат)</w:t>
            </w:r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52C1" w:rsidRPr="00D652C1" w:rsidTr="00630A0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Мероприятия по охране и рациональному использованию вод</w:t>
            </w:r>
          </w:p>
        </w:tc>
      </w:tr>
      <w:tr w:rsidR="00FA297F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Pr="00D652C1" w:rsidRDefault="0084155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87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Default="00B87752" w:rsidP="0006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существующих локальных очистных сооружений предприятия с в</w:t>
            </w:r>
            <w:r w:rsidR="0006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</w:t>
            </w:r>
            <w:r w:rsidR="0006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</w:t>
            </w:r>
            <w:r w:rsidR="0006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2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  <w:r w:rsidR="0080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Default="00B87752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 2021 г.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Default="00802452" w:rsidP="007D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 ст.37 Водного кодекса РБ</w:t>
            </w:r>
            <w:r w:rsidR="0006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внедрение НДТМ</w:t>
            </w:r>
            <w:r w:rsidR="00B81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соблюдение правил пользования централизованными системами  водоотведения в населенных пунктах (постановление Совета Министров Республики Беларусь от 30.09.2016 № 788)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Pr="0084155F" w:rsidRDefault="00F9305F" w:rsidP="0080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органических загрязнений в </w:t>
            </w:r>
            <w:r w:rsidR="00B87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сточных водах 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(ХПК≤500 мгО</w:t>
            </w:r>
            <w:proofErr w:type="gramStart"/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БПК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≤200 мгО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652C1" w:rsidRPr="00D652C1" w:rsidTr="00630A0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Мероприятия по охране атмосферного воздуха</w:t>
            </w:r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84155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30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показателей 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газоочистных установок (ГОУ)</w:t>
            </w:r>
            <w:r w:rsidR="0030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инструментальными методами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84155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D95" w:rsidRDefault="0084155F" w:rsidP="0084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2C1" w:rsidRPr="00D652C1" w:rsidRDefault="00F758A7" w:rsidP="00F7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17.08.06-002-2018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F7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фактических параметров работы проектным показателям</w:t>
            </w:r>
          </w:p>
        </w:tc>
      </w:tr>
      <w:tr w:rsidR="00061252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1252" w:rsidRDefault="00061252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1252" w:rsidRPr="00D652C1" w:rsidRDefault="00061252" w:rsidP="0084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содержания загрязняющих веществ в атмосферном воздухе на границе СЗЗ, собственные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58A7" w:rsidRDefault="00061252" w:rsidP="00F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061252" w:rsidRDefault="00061252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1252" w:rsidRDefault="00061252" w:rsidP="0084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</w:t>
            </w:r>
            <w:r w:rsidR="00A55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Постановления Минзд</w:t>
            </w:r>
            <w:r w:rsidR="00F7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рава РБ № 113 от 08.11.2016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1252" w:rsidRPr="00D652C1" w:rsidRDefault="00061252" w:rsidP="00A5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 w:rsidR="00630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параметров, установленным  в </w:t>
            </w:r>
            <w:r w:rsidR="00A55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ТНПА</w:t>
            </w:r>
            <w:proofErr w:type="gramEnd"/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630A0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630A01" w:rsidP="0084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мониторинг выбросов загрязняющих веществ в атмосферный воздух</w:t>
            </w:r>
            <w:r w:rsidR="00F2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630A0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630A01" w:rsidP="00F2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требований </w:t>
            </w:r>
            <w:r w:rsidR="00F2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 Закона Республики Беларусь об охране атмосферного воздуха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A55775" w:rsidP="0006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нормативов выбросов ЗВ в атмосферный воздух</w:t>
            </w:r>
          </w:p>
        </w:tc>
      </w:tr>
      <w:tr w:rsidR="00D652C1" w:rsidRPr="00D652C1" w:rsidTr="00630A0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1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E183A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реагентов для удержания волокна на сетке при производстве бумаги и картона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</w:t>
            </w:r>
            <w:proofErr w:type="gramStart"/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бумагоделательных машинах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1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E183A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НДТМ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E183A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объема образования отходов (скопа)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83A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183A" w:rsidRPr="00D652C1" w:rsidRDefault="005E183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64D5" w:rsidRDefault="00F264D5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технических условий </w:t>
            </w:r>
            <w:r w:rsidRPr="00F2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использование отходов производства (ил активный очистных сооружений код 8430300, класс опасности 4) в качестве изолирующего материала (для изоляции слоев отходов на полигонах ТКО, а также при рекультивации карьеров).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183A" w:rsidRPr="00D652C1" w:rsidRDefault="00F264D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183A" w:rsidRDefault="00DD6BCF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НДТМ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183A" w:rsidRDefault="000D3A79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рациональных методов  обращения с отходами производства</w:t>
            </w:r>
          </w:p>
        </w:tc>
      </w:tr>
      <w:tr w:rsidR="00D652C1" w:rsidRPr="00D652C1" w:rsidTr="00630A0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613D6" w:rsidSect="00AA5C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52C1" w:rsidRPr="000D3A79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XII. Предложения по </w:t>
      </w:r>
      <w:r w:rsidR="000D3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отбору проб и проведению измерений </w:t>
      </w:r>
      <w:r w:rsidRPr="000D3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охраны окружающей среды</w:t>
      </w:r>
    </w:p>
    <w:p w:rsidR="00D652C1" w:rsidRPr="00D652C1" w:rsidRDefault="000D3A79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22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1654"/>
        <w:gridCol w:w="1720"/>
        <w:gridCol w:w="1399"/>
        <w:gridCol w:w="1660"/>
        <w:gridCol w:w="1426"/>
        <w:gridCol w:w="1543"/>
        <w:gridCol w:w="2518"/>
        <w:gridCol w:w="2668"/>
      </w:tblGrid>
      <w:tr w:rsidR="00044AFA" w:rsidRPr="00D652C1" w:rsidTr="00044AFA">
        <w:trPr>
          <w:trHeight w:val="238"/>
        </w:trPr>
        <w:tc>
          <w:tcPr>
            <w:tcW w:w="1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(промыш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ленная) площадка, цех, участок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отбора проб и проведения измерений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место отбора проб, их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мониторинга (отбора проб и проведения измерений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или загрязняющее вещество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</w:p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 проб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измерений, прошедшая аттестацию методик (методов измерений)</w:t>
            </w:r>
          </w:p>
        </w:tc>
      </w:tr>
      <w:tr w:rsidR="00044AFA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4AFA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«СКБЗ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ТЭЦ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в атмосферный воздух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Пробоотборник в дымоходе, площадка для отбора проб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углерода оксид, азота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оксид,</w:t>
            </w:r>
          </w:p>
          <w:p w:rsidR="00044AFA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4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оксид, серы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0C0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</w:t>
            </w:r>
          </w:p>
          <w:p w:rsidR="00044AFA" w:rsidRPr="00AF361D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выполнения измерений с использованием газоанализаторов с электрохимическими датчиками» </w:t>
            </w:r>
          </w:p>
          <w:p w:rsidR="00044AFA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1003-2017;</w:t>
            </w:r>
          </w:p>
          <w:p w:rsidR="00044AFA" w:rsidRPr="00D652C1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17.08.05-03-2016 Методы определения давления и температуры газов, поступающих в атмосферный воздух от стационарных источников выбросов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выполнения измерений с использованием газоанализаторов с электрохимическими датчиками» </w:t>
            </w:r>
          </w:p>
          <w:p w:rsidR="00044AFA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1003-2017</w:t>
            </w:r>
          </w:p>
          <w:p w:rsidR="00044AFA" w:rsidRPr="002613D6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7D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«СКБЗ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модульная котельная 32т/ч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в атмосферный воздух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Пробоотборник в дымовой трубе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Pr="00D652C1" w:rsidRDefault="000C0F7D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углерода оксид, азота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оксид,</w:t>
            </w:r>
          </w:p>
          <w:p w:rsidR="000C0F7D" w:rsidRDefault="000C0F7D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4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оксид, серы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</w:t>
            </w:r>
          </w:p>
          <w:p w:rsidR="000C0F7D" w:rsidRPr="00AF361D" w:rsidRDefault="000C0F7D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выполнения измерений с использованием газоанализаторов с электрохимическими датчиками» </w:t>
            </w:r>
          </w:p>
          <w:p w:rsidR="000C0F7D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1003-2017;</w:t>
            </w:r>
          </w:p>
          <w:p w:rsidR="000C0F7D" w:rsidRPr="00D652C1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17.08.05-03-2016 Методы определения давления и температуры газов, поступающих в атмосферный воздух от стационарных источников выбросов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выполнения измерений с использованием газоанализаторов с электрохимическими датчиками» </w:t>
            </w:r>
          </w:p>
          <w:p w:rsidR="000C0F7D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1003-2017</w:t>
            </w:r>
          </w:p>
          <w:p w:rsidR="000C0F7D" w:rsidRPr="002613D6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7D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 санитарно-защитной зоны</w:t>
            </w:r>
          </w:p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в атмосферный воздух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0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  <w:p w:rsidR="000C0F7D" w:rsidRPr="000C0F7D" w:rsidRDefault="000C0F7D" w:rsidP="000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 оксид</w:t>
            </w:r>
          </w:p>
          <w:p w:rsidR="000C0F7D" w:rsidRPr="000C0F7D" w:rsidRDefault="000C0F7D" w:rsidP="00FA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РД 52.04.186-89 </w:t>
            </w:r>
          </w:p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 52.04.186-89 п.5.2.6.</w:t>
            </w:r>
          </w:p>
          <w:p w:rsidR="000C0F7D" w:rsidRPr="00F10819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5561-2016</w:t>
            </w:r>
          </w:p>
        </w:tc>
      </w:tr>
      <w:tr w:rsidR="000C0F7D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 санитарно-защитной зоны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в атмосферный воздух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Войкова, 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  <w:p w:rsidR="000C0F7D" w:rsidRPr="000C0F7D" w:rsidRDefault="000C0F7D" w:rsidP="000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 оксид</w:t>
            </w:r>
          </w:p>
          <w:p w:rsidR="000C0F7D" w:rsidRPr="000C0F7D" w:rsidRDefault="000C0F7D" w:rsidP="00F1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РД 52.04.186-89 </w:t>
            </w:r>
          </w:p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0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 52.04.186-89 п.5.2.6.</w:t>
            </w:r>
          </w:p>
          <w:p w:rsidR="000C0F7D" w:rsidRDefault="000C0F7D" w:rsidP="000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5561-2016</w:t>
            </w:r>
          </w:p>
        </w:tc>
      </w:tr>
    </w:tbl>
    <w:p w:rsidR="002613D6" w:rsidRPr="00E370F6" w:rsidRDefault="00E370F6" w:rsidP="00FA6A4E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2613D6" w:rsidRPr="00E370F6" w:rsidSect="00FA6A4E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– карта-схема на 1 л.</w:t>
      </w:r>
    </w:p>
    <w:p w:rsidR="00D652C1" w:rsidRPr="00135FC5" w:rsidRDefault="00FA6A4E" w:rsidP="00FA6A4E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</w:t>
      </w:r>
      <w:r w:rsidR="00D652C1"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XIII. Вывод объекта из эксплуатации и восстановительные меры</w:t>
      </w:r>
    </w:p>
    <w:p w:rsidR="00D652C1" w:rsidRPr="00135FC5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XIV. Система управления окружающей средой</w:t>
      </w:r>
    </w:p>
    <w:p w:rsidR="00D652C1" w:rsidRPr="00D652C1" w:rsidRDefault="00135FC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23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4743"/>
        <w:gridCol w:w="4258"/>
      </w:tblGrid>
      <w:tr w:rsidR="00D652C1" w:rsidRPr="00D652C1" w:rsidTr="00451894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соблюдении требований ранее выдаваемых природоохранных разрешений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условия выданного КПР №7 от 31.03.2016,  в</w:t>
            </w:r>
            <w:r w:rsidR="0011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ыполнены следующие условия природопользования</w:t>
            </w:r>
            <w:r w:rsidR="0020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учета в области охраны окружающей среды согласно действующему законодательству;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-эксплуатация очистных сооружений в соответствии с регламентом;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-осуществление мероприятий по предотвращению непроизводственных потерь воды</w:t>
            </w:r>
            <w:r w:rsidR="0061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(поэтапная  замена  участков питьевого водопровода)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-оборудование стационарных источников выбросов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пробоотборными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точками и безопасным доступом;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контроля качества топлива;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-использование реагентов для удержания волокна с целью снижения объема образования отходов;</w:t>
            </w:r>
          </w:p>
          <w:p w:rsidR="008D6988" w:rsidRPr="00D652C1" w:rsidRDefault="0020100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1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аналитический (лабораторный) контроль в области охраны окружающей среды (локальный мониторинг стационарных источников выбросов, контроль эффективности ГОУ, контроль качества топлива)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FA6A4E" w:rsidP="00FA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FA6A4E" w:rsidP="00FA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2D7044" w:rsidP="002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чрезвычайным ситуациям и меры реагирования на них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№</w:t>
            </w:r>
            <w:r w:rsidR="00451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 от 29.06.2021</w:t>
            </w:r>
            <w:r w:rsidR="002D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создана комиссия по чрезвычайным ситуациям, утверждены Положения о комиссии и органах управления  по чрезвычайным ситуациям</w:t>
            </w:r>
            <w:r w:rsidR="00451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D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объектовом звене</w:t>
            </w:r>
            <w:r w:rsidR="00451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отраслевой подсистемы ГСЧС концерна «БЕЛЛЕСБУМПРОМ»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и измерение показателей деятельности: 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111035" w:rsidP="001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111035" w:rsidP="001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</w:t>
      </w:r>
      <w:r w:rsidR="00F55C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ОАО «СКБЗ «</w:t>
      </w:r>
      <w:proofErr w:type="spellStart"/>
      <w:r w:rsidR="00F55C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Альбертин</w:t>
      </w:r>
      <w:proofErr w:type="spellEnd"/>
      <w:r w:rsidR="00F55C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                                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подтверждает,</w:t>
      </w:r>
    </w:p>
    <w:p w:rsidR="00D652C1" w:rsidRPr="00D652C1" w:rsidRDefault="00D652C1" w:rsidP="00D652C1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лицо, индивидуальный предприниматель)</w:t>
      </w:r>
    </w:p>
    <w:p w:rsidR="00D652C1" w:rsidRPr="00D652C1" w:rsidRDefault="00D652C1" w:rsidP="00D6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информация, представленная в настоящем заявлении, является достоверной, полной и точной;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возражает против </w:t>
      </w:r>
      <w:r w:rsidR="00135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уведомления </w:t>
      </w:r>
      <w:r w:rsidR="00135F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 на официальном сайте в глобальной сети Интернет органа выдачи комплексного природоохранного разрешения.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18"/>
        <w:gridCol w:w="2349"/>
      </w:tblGrid>
      <w:tr w:rsidR="00D652C1" w:rsidRPr="00D652C1" w:rsidTr="003331B8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2C1" w:rsidRPr="00D652C1" w:rsidTr="003331B8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 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F5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55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Н.В. Антоник     </w:t>
            </w: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D652C1" w:rsidRPr="00D652C1" w:rsidTr="003331B8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ind w:firstLine="4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652C1" w:rsidRPr="00D652C1" w:rsidTr="003331B8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 _____</w:t>
            </w:r>
            <w:r w:rsidR="0013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2021</w:t>
            </w: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48F" w:rsidRDefault="00B6248F"/>
    <w:sectPr w:rsidR="00B6248F" w:rsidSect="00FA6A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1998"/>
    <w:multiLevelType w:val="hybridMultilevel"/>
    <w:tmpl w:val="8A94EBEE"/>
    <w:lvl w:ilvl="0" w:tplc="36606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0BA4"/>
    <w:multiLevelType w:val="hybridMultilevel"/>
    <w:tmpl w:val="28E2EFE0"/>
    <w:lvl w:ilvl="0" w:tplc="10C49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E"/>
    <w:rsid w:val="00002635"/>
    <w:rsid w:val="00014F39"/>
    <w:rsid w:val="000313A0"/>
    <w:rsid w:val="000343BC"/>
    <w:rsid w:val="00044AFA"/>
    <w:rsid w:val="00047083"/>
    <w:rsid w:val="00061252"/>
    <w:rsid w:val="00061F50"/>
    <w:rsid w:val="00066103"/>
    <w:rsid w:val="000A0138"/>
    <w:rsid w:val="000A5852"/>
    <w:rsid w:val="000B59DC"/>
    <w:rsid w:val="000C0F7D"/>
    <w:rsid w:val="000C6C0E"/>
    <w:rsid w:val="000D3A79"/>
    <w:rsid w:val="000E6B61"/>
    <w:rsid w:val="000F290F"/>
    <w:rsid w:val="00111035"/>
    <w:rsid w:val="001317C7"/>
    <w:rsid w:val="00135FC5"/>
    <w:rsid w:val="00146701"/>
    <w:rsid w:val="00162BA3"/>
    <w:rsid w:val="001668F2"/>
    <w:rsid w:val="001850E0"/>
    <w:rsid w:val="00186E6A"/>
    <w:rsid w:val="0019629C"/>
    <w:rsid w:val="001A6459"/>
    <w:rsid w:val="001B2BCA"/>
    <w:rsid w:val="001E0B08"/>
    <w:rsid w:val="001F7BC2"/>
    <w:rsid w:val="00201001"/>
    <w:rsid w:val="00202B2A"/>
    <w:rsid w:val="00241DEE"/>
    <w:rsid w:val="002600B7"/>
    <w:rsid w:val="002613D6"/>
    <w:rsid w:val="00261401"/>
    <w:rsid w:val="00262279"/>
    <w:rsid w:val="002878BC"/>
    <w:rsid w:val="002A51D6"/>
    <w:rsid w:val="002B5406"/>
    <w:rsid w:val="002D1BA7"/>
    <w:rsid w:val="002D7044"/>
    <w:rsid w:val="002D7906"/>
    <w:rsid w:val="002E4F0F"/>
    <w:rsid w:val="002E6FA1"/>
    <w:rsid w:val="002E7042"/>
    <w:rsid w:val="002F073E"/>
    <w:rsid w:val="002F6969"/>
    <w:rsid w:val="00303D95"/>
    <w:rsid w:val="003067AB"/>
    <w:rsid w:val="0031772A"/>
    <w:rsid w:val="003205A1"/>
    <w:rsid w:val="0032337A"/>
    <w:rsid w:val="00327BCD"/>
    <w:rsid w:val="003331B8"/>
    <w:rsid w:val="00336076"/>
    <w:rsid w:val="00341E4A"/>
    <w:rsid w:val="0034695E"/>
    <w:rsid w:val="00346CC6"/>
    <w:rsid w:val="0035102E"/>
    <w:rsid w:val="00352016"/>
    <w:rsid w:val="0036029F"/>
    <w:rsid w:val="00364622"/>
    <w:rsid w:val="00382411"/>
    <w:rsid w:val="003900D9"/>
    <w:rsid w:val="003A067D"/>
    <w:rsid w:val="003A186C"/>
    <w:rsid w:val="003A341A"/>
    <w:rsid w:val="003D4071"/>
    <w:rsid w:val="0042471A"/>
    <w:rsid w:val="00425023"/>
    <w:rsid w:val="004344E5"/>
    <w:rsid w:val="00451894"/>
    <w:rsid w:val="004644D5"/>
    <w:rsid w:val="0047476A"/>
    <w:rsid w:val="00480BED"/>
    <w:rsid w:val="00480ECB"/>
    <w:rsid w:val="00483F0E"/>
    <w:rsid w:val="00493E27"/>
    <w:rsid w:val="00497C32"/>
    <w:rsid w:val="004B4E0C"/>
    <w:rsid w:val="004C22B9"/>
    <w:rsid w:val="004C26F2"/>
    <w:rsid w:val="004C27D8"/>
    <w:rsid w:val="004C737E"/>
    <w:rsid w:val="004F14B6"/>
    <w:rsid w:val="0050261C"/>
    <w:rsid w:val="00504594"/>
    <w:rsid w:val="00504622"/>
    <w:rsid w:val="00507405"/>
    <w:rsid w:val="00530EB2"/>
    <w:rsid w:val="0053159A"/>
    <w:rsid w:val="00533E6F"/>
    <w:rsid w:val="00535672"/>
    <w:rsid w:val="005470D5"/>
    <w:rsid w:val="00560DEB"/>
    <w:rsid w:val="005620C0"/>
    <w:rsid w:val="005636EE"/>
    <w:rsid w:val="00567017"/>
    <w:rsid w:val="00581405"/>
    <w:rsid w:val="005900AB"/>
    <w:rsid w:val="00590EB0"/>
    <w:rsid w:val="00593974"/>
    <w:rsid w:val="005963D5"/>
    <w:rsid w:val="005A5AE9"/>
    <w:rsid w:val="005C523F"/>
    <w:rsid w:val="005D62A2"/>
    <w:rsid w:val="005E183A"/>
    <w:rsid w:val="005F0D33"/>
    <w:rsid w:val="00604DBD"/>
    <w:rsid w:val="00614E95"/>
    <w:rsid w:val="0062157C"/>
    <w:rsid w:val="0062509A"/>
    <w:rsid w:val="00630A01"/>
    <w:rsid w:val="00647517"/>
    <w:rsid w:val="006701C8"/>
    <w:rsid w:val="00696C28"/>
    <w:rsid w:val="006A4C49"/>
    <w:rsid w:val="006D5AD6"/>
    <w:rsid w:val="006E58ED"/>
    <w:rsid w:val="006E6FF4"/>
    <w:rsid w:val="006F31ED"/>
    <w:rsid w:val="006F6FFE"/>
    <w:rsid w:val="00713C7F"/>
    <w:rsid w:val="00713EC3"/>
    <w:rsid w:val="0071586D"/>
    <w:rsid w:val="0072497A"/>
    <w:rsid w:val="0072593D"/>
    <w:rsid w:val="007550E8"/>
    <w:rsid w:val="00774070"/>
    <w:rsid w:val="00775607"/>
    <w:rsid w:val="007770E9"/>
    <w:rsid w:val="007907E0"/>
    <w:rsid w:val="007C607E"/>
    <w:rsid w:val="007C692D"/>
    <w:rsid w:val="007D0C7E"/>
    <w:rsid w:val="007D13A3"/>
    <w:rsid w:val="007D1579"/>
    <w:rsid w:val="007D6FEB"/>
    <w:rsid w:val="007F7473"/>
    <w:rsid w:val="00802452"/>
    <w:rsid w:val="00807B0C"/>
    <w:rsid w:val="00812CFD"/>
    <w:rsid w:val="0081682F"/>
    <w:rsid w:val="008235F9"/>
    <w:rsid w:val="00827CCE"/>
    <w:rsid w:val="0084155F"/>
    <w:rsid w:val="00852ECF"/>
    <w:rsid w:val="00861025"/>
    <w:rsid w:val="00867575"/>
    <w:rsid w:val="00872ADF"/>
    <w:rsid w:val="00884AD3"/>
    <w:rsid w:val="008B2C02"/>
    <w:rsid w:val="008C3702"/>
    <w:rsid w:val="008C3F65"/>
    <w:rsid w:val="008C674C"/>
    <w:rsid w:val="008D6988"/>
    <w:rsid w:val="008D7DC3"/>
    <w:rsid w:val="008E52B0"/>
    <w:rsid w:val="00907A0F"/>
    <w:rsid w:val="00910158"/>
    <w:rsid w:val="00915EAB"/>
    <w:rsid w:val="0092442B"/>
    <w:rsid w:val="009305EE"/>
    <w:rsid w:val="00945E63"/>
    <w:rsid w:val="00946A2D"/>
    <w:rsid w:val="0095178D"/>
    <w:rsid w:val="00955042"/>
    <w:rsid w:val="00964FD8"/>
    <w:rsid w:val="009825DC"/>
    <w:rsid w:val="00985EEA"/>
    <w:rsid w:val="009918B4"/>
    <w:rsid w:val="00997B6A"/>
    <w:rsid w:val="00997D84"/>
    <w:rsid w:val="009B41BF"/>
    <w:rsid w:val="009E178B"/>
    <w:rsid w:val="00A05A0C"/>
    <w:rsid w:val="00A242B2"/>
    <w:rsid w:val="00A27064"/>
    <w:rsid w:val="00A31212"/>
    <w:rsid w:val="00A3505A"/>
    <w:rsid w:val="00A3695C"/>
    <w:rsid w:val="00A43F5A"/>
    <w:rsid w:val="00A55775"/>
    <w:rsid w:val="00A62038"/>
    <w:rsid w:val="00A74083"/>
    <w:rsid w:val="00A757EC"/>
    <w:rsid w:val="00A80E02"/>
    <w:rsid w:val="00AA5CC5"/>
    <w:rsid w:val="00AD0EF3"/>
    <w:rsid w:val="00AE2F1C"/>
    <w:rsid w:val="00AE71D4"/>
    <w:rsid w:val="00AF361D"/>
    <w:rsid w:val="00B00EE2"/>
    <w:rsid w:val="00B14F0D"/>
    <w:rsid w:val="00B1575A"/>
    <w:rsid w:val="00B16702"/>
    <w:rsid w:val="00B2173F"/>
    <w:rsid w:val="00B37DDE"/>
    <w:rsid w:val="00B47BFB"/>
    <w:rsid w:val="00B513C8"/>
    <w:rsid w:val="00B5340C"/>
    <w:rsid w:val="00B6248F"/>
    <w:rsid w:val="00B81D51"/>
    <w:rsid w:val="00B87752"/>
    <w:rsid w:val="00B92F2D"/>
    <w:rsid w:val="00B933B9"/>
    <w:rsid w:val="00BA0C70"/>
    <w:rsid w:val="00BA73EA"/>
    <w:rsid w:val="00BC327A"/>
    <w:rsid w:val="00BD7C1F"/>
    <w:rsid w:val="00BE3028"/>
    <w:rsid w:val="00BE7CC4"/>
    <w:rsid w:val="00C0492F"/>
    <w:rsid w:val="00C138EC"/>
    <w:rsid w:val="00C20C0D"/>
    <w:rsid w:val="00C305E3"/>
    <w:rsid w:val="00C30C7A"/>
    <w:rsid w:val="00C31BFB"/>
    <w:rsid w:val="00C40D52"/>
    <w:rsid w:val="00C60B6A"/>
    <w:rsid w:val="00C64C4E"/>
    <w:rsid w:val="00C73F05"/>
    <w:rsid w:val="00C922B8"/>
    <w:rsid w:val="00C93C61"/>
    <w:rsid w:val="00CA3D1A"/>
    <w:rsid w:val="00CB612C"/>
    <w:rsid w:val="00CB6B06"/>
    <w:rsid w:val="00CB7235"/>
    <w:rsid w:val="00CC5226"/>
    <w:rsid w:val="00CD2CBB"/>
    <w:rsid w:val="00CD32D1"/>
    <w:rsid w:val="00CD4FCE"/>
    <w:rsid w:val="00CD7E00"/>
    <w:rsid w:val="00CF63C1"/>
    <w:rsid w:val="00D15FF6"/>
    <w:rsid w:val="00D2064C"/>
    <w:rsid w:val="00D33524"/>
    <w:rsid w:val="00D55161"/>
    <w:rsid w:val="00D5702F"/>
    <w:rsid w:val="00D652C1"/>
    <w:rsid w:val="00D7305D"/>
    <w:rsid w:val="00D7630F"/>
    <w:rsid w:val="00D85739"/>
    <w:rsid w:val="00D9624B"/>
    <w:rsid w:val="00DA5D08"/>
    <w:rsid w:val="00DB5C93"/>
    <w:rsid w:val="00DD1DAE"/>
    <w:rsid w:val="00DD6BCF"/>
    <w:rsid w:val="00DF13B2"/>
    <w:rsid w:val="00E03104"/>
    <w:rsid w:val="00E05BCB"/>
    <w:rsid w:val="00E136EA"/>
    <w:rsid w:val="00E33032"/>
    <w:rsid w:val="00E370F6"/>
    <w:rsid w:val="00E404B6"/>
    <w:rsid w:val="00E463E4"/>
    <w:rsid w:val="00E70AD3"/>
    <w:rsid w:val="00E747FE"/>
    <w:rsid w:val="00E866FD"/>
    <w:rsid w:val="00E92AEB"/>
    <w:rsid w:val="00EA3667"/>
    <w:rsid w:val="00EB7FEF"/>
    <w:rsid w:val="00EC364E"/>
    <w:rsid w:val="00ED03A5"/>
    <w:rsid w:val="00ED3FD9"/>
    <w:rsid w:val="00EE1C7A"/>
    <w:rsid w:val="00EE4B8C"/>
    <w:rsid w:val="00EE632B"/>
    <w:rsid w:val="00EE6E7E"/>
    <w:rsid w:val="00EE74CB"/>
    <w:rsid w:val="00EF0434"/>
    <w:rsid w:val="00EF7C91"/>
    <w:rsid w:val="00F06E7F"/>
    <w:rsid w:val="00F10819"/>
    <w:rsid w:val="00F2156E"/>
    <w:rsid w:val="00F23F3F"/>
    <w:rsid w:val="00F264D5"/>
    <w:rsid w:val="00F27A77"/>
    <w:rsid w:val="00F30235"/>
    <w:rsid w:val="00F327D0"/>
    <w:rsid w:val="00F44CD9"/>
    <w:rsid w:val="00F55C7E"/>
    <w:rsid w:val="00F6274B"/>
    <w:rsid w:val="00F638D4"/>
    <w:rsid w:val="00F662C5"/>
    <w:rsid w:val="00F72624"/>
    <w:rsid w:val="00F73651"/>
    <w:rsid w:val="00F758A7"/>
    <w:rsid w:val="00F90498"/>
    <w:rsid w:val="00F9305F"/>
    <w:rsid w:val="00FA1A7F"/>
    <w:rsid w:val="00FA2240"/>
    <w:rsid w:val="00FA297F"/>
    <w:rsid w:val="00FA6A4E"/>
    <w:rsid w:val="00FB345B"/>
    <w:rsid w:val="00FB36EF"/>
    <w:rsid w:val="00FC5650"/>
    <w:rsid w:val="00FD2C4F"/>
    <w:rsid w:val="00FD5890"/>
    <w:rsid w:val="00FE3980"/>
    <w:rsid w:val="00FF71E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AB"/>
  </w:style>
  <w:style w:type="paragraph" w:styleId="2">
    <w:name w:val="heading 2"/>
    <w:basedOn w:val="a"/>
    <w:next w:val="a"/>
    <w:link w:val="20"/>
    <w:uiPriority w:val="9"/>
    <w:unhideWhenUsed/>
    <w:qFormat/>
    <w:rsid w:val="00A24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652C1"/>
  </w:style>
  <w:style w:type="paragraph" w:styleId="a3">
    <w:name w:val="header"/>
    <w:basedOn w:val="a"/>
    <w:link w:val="a4"/>
    <w:rsid w:val="00D65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65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5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52C1"/>
  </w:style>
  <w:style w:type="character" w:customStyle="1" w:styleId="name">
    <w:name w:val="name"/>
    <w:basedOn w:val="a0"/>
    <w:rsid w:val="00D652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52C1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52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52C1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52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D652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52C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D652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nestring">
    <w:name w:val="onestring"/>
    <w:basedOn w:val="a"/>
    <w:rsid w:val="00D652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D652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D652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Balloon Text"/>
    <w:basedOn w:val="a"/>
    <w:link w:val="a9"/>
    <w:rsid w:val="00D652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652C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662C5"/>
    <w:rPr>
      <w:color w:val="0000FF" w:themeColor="hyperlink"/>
      <w:u w:val="single"/>
    </w:rPr>
  </w:style>
  <w:style w:type="paragraph" w:styleId="ab">
    <w:name w:val="Normal (Web)"/>
    <w:basedOn w:val="a"/>
    <w:rsid w:val="0042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242B2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24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24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71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AB"/>
  </w:style>
  <w:style w:type="paragraph" w:styleId="2">
    <w:name w:val="heading 2"/>
    <w:basedOn w:val="a"/>
    <w:next w:val="a"/>
    <w:link w:val="20"/>
    <w:uiPriority w:val="9"/>
    <w:unhideWhenUsed/>
    <w:qFormat/>
    <w:rsid w:val="00A24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652C1"/>
  </w:style>
  <w:style w:type="paragraph" w:styleId="a3">
    <w:name w:val="header"/>
    <w:basedOn w:val="a"/>
    <w:link w:val="a4"/>
    <w:rsid w:val="00D65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65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5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52C1"/>
  </w:style>
  <w:style w:type="character" w:customStyle="1" w:styleId="name">
    <w:name w:val="name"/>
    <w:basedOn w:val="a0"/>
    <w:rsid w:val="00D652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52C1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52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52C1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52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D652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52C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D652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nestring">
    <w:name w:val="onestring"/>
    <w:basedOn w:val="a"/>
    <w:rsid w:val="00D652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D652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D652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Balloon Text"/>
    <w:basedOn w:val="a"/>
    <w:link w:val="a9"/>
    <w:rsid w:val="00D652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652C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662C5"/>
    <w:rPr>
      <w:color w:val="0000FF" w:themeColor="hyperlink"/>
      <w:u w:val="single"/>
    </w:rPr>
  </w:style>
  <w:style w:type="paragraph" w:styleId="ab">
    <w:name w:val="Normal (Web)"/>
    <w:basedOn w:val="a"/>
    <w:rsid w:val="0042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242B2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24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24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71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in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bertin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bertin@mail.grodno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berti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1DF5-AF36-411E-AE79-28EB311E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2021-07-13T09:03:00Z</cp:lastPrinted>
  <dcterms:created xsi:type="dcterms:W3CDTF">2021-03-19T13:48:00Z</dcterms:created>
  <dcterms:modified xsi:type="dcterms:W3CDTF">2021-07-13T09:10:00Z</dcterms:modified>
</cp:coreProperties>
</file>