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bookmarkStart w:id="0" w:name="_GoBack"/>
      <w:bookmarkEnd w:id="0"/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Постановление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Министерства природных ресурсов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и охраны окружающей среды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Республики Беларусь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27.01.2022 N 13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(в редакции постановления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Министерства природных ресурсов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и охраны окружающей среды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Республики Беларусь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15.02.2023 N 5)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CD0A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РЕГЛАМЕНТ</w:t>
      </w:r>
    </w:p>
    <w:p w:rsidR="00CD0AF6" w:rsidRPr="00CD0AF6" w:rsidRDefault="00CD0AF6" w:rsidP="00CD0AF6">
      <w:pPr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CD0AF6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АДМИНИСТРАТИВНОЙ ПРОЦЕДУРЫ, ОСУЩЕСТВЛЯЕМОЙ В ОТНОШЕНИИ СУБЪЕКТОВ ХОЗЯЙСТВОВАНИЯ, ПО ПОДПУНКТУ 6.25.2 "ПОЛУЧЕНИЕ СОГЛАСОВАНИЯ ЕЖЕГОДНОГО ПЛАНА РАЗВИТИЯ ГОРНЫХ РАБОТ, ВНЕСЕНИЯ ИЗМЕНЕНИЯ В ЕЖЕГОДНЫЙ ПЛАН РАЗВИТИЯ ГОРНЫХ 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ЧАСТЯМ)"</w:t>
      </w:r>
    </w:p>
    <w:p w:rsidR="00CD0AF6" w:rsidRPr="00CD0AF6" w:rsidRDefault="00CD0AF6" w:rsidP="00CD0AF6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</w:p>
    <w:p w:rsidR="00CD0AF6" w:rsidRPr="00CD0AF6" w:rsidRDefault="00CD0AF6" w:rsidP="00CD0AF6">
      <w:pPr>
        <w:spacing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eastAsia="ru-RU"/>
        </w:rPr>
      </w:pPr>
      <w:r w:rsidRPr="00CD0AF6">
        <w:rPr>
          <w:rFonts w:ascii="Roboto" w:eastAsia="Times New Roman" w:hAnsi="Roboto" w:cs="Times New Roman"/>
          <w:color w:val="575757"/>
          <w:sz w:val="21"/>
          <w:szCs w:val="21"/>
          <w:lang w:eastAsia="ru-RU"/>
        </w:rPr>
        <w:t>(в ред. постановления Минприроды от 15.02.2023 N 5)</w:t>
      </w:r>
    </w:p>
    <w:p w:rsidR="00CD0AF6" w:rsidRPr="00CD0AF6" w:rsidRDefault="00CD0AF6" w:rsidP="00CD0AF6">
      <w:pPr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575757"/>
          <w:sz w:val="21"/>
          <w:szCs w:val="21"/>
          <w:lang w:eastAsia="ru-RU"/>
        </w:rPr>
      </w:pPr>
      <w:r w:rsidRPr="00CD0AF6">
        <w:rPr>
          <w:rFonts w:ascii="Roboto" w:eastAsia="Times New Roman" w:hAnsi="Roboto" w:cs="Times New Roman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CD0AF6" w:rsidRPr="00CD0AF6" w:rsidRDefault="00CD0AF6" w:rsidP="00CD0AF6">
      <w:pPr>
        <w:spacing w:line="240" w:lineRule="auto"/>
        <w:jc w:val="both"/>
        <w:rPr>
          <w:rFonts w:ascii="Roboto" w:eastAsia="Times New Roman" w:hAnsi="Roboto" w:cs="Times New Roman"/>
          <w:color w:val="575757"/>
          <w:sz w:val="21"/>
          <w:szCs w:val="21"/>
          <w:lang w:eastAsia="ru-RU"/>
        </w:rPr>
      </w:pP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 - областной, Минский городской комитеты природных ресурсов и охраны окружающей среды;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Кодекс Республики Беларусь о недрах;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иные имеющиеся особенности осуществления административной процедуры: административная процедура не осуществляется в отношении добычи подземных вод, жидких и газообразных горючих полезных ископаемых.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2214"/>
        <w:gridCol w:w="2524"/>
      </w:tblGrid>
      <w:tr w:rsidR="00CD0AF6" w:rsidRPr="00CD0AF6" w:rsidTr="00CD0AF6"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CD0AF6" w:rsidRPr="00CD0AF6" w:rsidTr="00CD0AF6"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на согласование ежегодного плана развития горных 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(далее - ежегодный план развития горных работ), внесения изменения в ежегодный план развития горных работ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согласно приложению</w:t>
            </w:r>
          </w:p>
        </w:tc>
        <w:tc>
          <w:tcPr>
            <w:tcW w:w="5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письменной форме:</w:t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в ходе приема заинтересованного лица;</w:t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нарочным (курьером);</w:t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по почте</w:t>
            </w:r>
          </w:p>
        </w:tc>
      </w:tr>
      <w:tr w:rsidR="00CD0AF6" w:rsidRPr="00CD0AF6" w:rsidTr="00CD0AF6"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ежегодный план развития горных работ</w:t>
            </w: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должны соответствовать требованиям пунктов 2-1 и 3 статьи 55 Кодекса Республики Беларусь о недрах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AF6" w:rsidRPr="00CD0AF6" w:rsidTr="00CD0AF6"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и (или) дополнения в ежегодный план развития горных работ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 абзацах втором - седьмом части первой пункта 2 статьи 15 Закона Республики Беларусь "Об основах административных процедур".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1620"/>
        <w:gridCol w:w="2437"/>
      </w:tblGrid>
      <w:tr w:rsidR="00CD0AF6" w:rsidRPr="00CD0AF6" w:rsidTr="00CD0AF6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представления</w:t>
            </w:r>
          </w:p>
        </w:tc>
      </w:tr>
      <w:tr w:rsidR="00CD0AF6" w:rsidRPr="00CD0AF6" w:rsidTr="00CD0AF6"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о результатах согласования ежегодного плана развития горных работ, внесения изменения в ежегодный план развития горных работ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</w:p>
        </w:tc>
      </w:tr>
    </w:tbl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Порядок подачи (отзыва) административной жалобы: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64"/>
      </w:tblGrid>
      <w:tr w:rsidR="00CD0AF6" w:rsidRPr="00CD0AF6" w:rsidTr="00CD0AF6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F6" w:rsidRPr="00CD0AF6" w:rsidRDefault="00CD0AF6" w:rsidP="00CD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CD0AF6" w:rsidRPr="00CD0AF6" w:rsidTr="00CD0AF6"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природных ресурсов и охраны окружающей среды</w:t>
            </w:r>
          </w:p>
        </w:tc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AF6" w:rsidRPr="00CD0AF6" w:rsidRDefault="00CD0AF6" w:rsidP="00CD0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</w:t>
            </w:r>
          </w:p>
        </w:tc>
      </w:tr>
    </w:tbl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Регламенту административной процедуры,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осуществляемой в отношении субъектов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хозяйствования, по подпункту 6.25.2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"Получение согласования ежегодного плана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развития горных работ, внесения изменения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ежегодный план развития горных работ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(за исключением добычи подземных вод,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жидких и газообразных горючих полезных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ископаемых) по месторождениям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общераспространенных полезных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ископаемых (их частям)"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(в редакции постановления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Министерства природных ресурсов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 охраны окружающей среды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15.02.2023 N 5)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hd w:val="clear" w:color="auto" w:fill="E8F4F6"/>
        <w:spacing w:after="0" w:line="240" w:lineRule="auto"/>
        <w:ind w:firstLine="450"/>
        <w:jc w:val="both"/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</w:pPr>
      <w:r w:rsidRPr="00CD0AF6"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  <w:t>См. данную форму в MS-</w:t>
      </w:r>
      <w:proofErr w:type="spellStart"/>
      <w:r w:rsidRPr="00CD0AF6"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  <w:t>Word</w:t>
      </w:r>
      <w:proofErr w:type="spellEnd"/>
      <w:r w:rsidRPr="00CD0AF6">
        <w:rPr>
          <w:rFonts w:ascii="Roboto" w:eastAsia="Times New Roman" w:hAnsi="Roboto" w:cs="Times New Roman"/>
          <w:color w:val="2A3439"/>
          <w:sz w:val="21"/>
          <w:szCs w:val="21"/>
          <w:lang w:eastAsia="ru-RU"/>
        </w:rPr>
        <w:t>.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Форма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</w:t>
      </w:r>
      <w:r w:rsidRPr="00CD0AF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ЗАЯВЛЕНИЕ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на согласование ежегодного плана развития горных работ, внесения изменения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</w:t>
      </w:r>
      <w:r w:rsidRPr="00CD0AF6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в ежегодный план развития горных работ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proofErr w:type="spellStart"/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Недропользователь</w:t>
      </w:r>
      <w:proofErr w:type="spellEnd"/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____________________________________________________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(наименование и место нахождения юридического лица,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фамилия, собственное имя, отчество (если таковое имеется) и место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жительства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индивидуального предпринимателя)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просит согласовать ежегодный план развития горных работ, внесение изменения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ежегодный план развития горных работ (нужное подчеркнуть) на 20__ год.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процессе деятельности планируется осуществлять добычу полезных ископаемых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(наименование полезного ископаемого,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наименование месторождения (его части) и его местоположение)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 объемах _______________________________</w:t>
      </w:r>
      <w:r w:rsidRPr="00CD0AF6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тыс. (тыс. тонн).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   _____________     _________________________</w:t>
      </w:r>
    </w:p>
    <w:p w:rsidR="00CD0AF6" w:rsidRPr="00CD0AF6" w:rsidRDefault="00CD0AF6" w:rsidP="00CD0AF6">
      <w:pPr>
        <w:spacing w:after="0" w:line="240" w:lineRule="atLeast"/>
        <w:ind w:firstLine="450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(должность </w:t>
      </w:r>
      <w:proofErr w:type="gramStart"/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служащего)   </w:t>
      </w:r>
      <w:proofErr w:type="gramEnd"/>
      <w:r w:rsidRPr="00CD0AF6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(подпись)          (фамилия, инициалы)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D0AF6" w:rsidRPr="00CD0AF6" w:rsidRDefault="00CD0AF6" w:rsidP="00CD0AF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D0AF6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08369C" w:rsidRDefault="0008369C"/>
    <w:sectPr w:rsidR="0008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6"/>
    <w:rsid w:val="0008369C"/>
    <w:rsid w:val="00C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C760-C0A0-4E12-9563-DF78B8B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C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D0AF6"/>
  </w:style>
  <w:style w:type="character" w:customStyle="1" w:styleId="colorff0000">
    <w:name w:val="color__ff0000"/>
    <w:basedOn w:val="a0"/>
    <w:rsid w:val="00CD0AF6"/>
  </w:style>
  <w:style w:type="paragraph" w:customStyle="1" w:styleId="p-normal">
    <w:name w:val="p-normal"/>
    <w:basedOn w:val="a"/>
    <w:rsid w:val="00C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D0AF6"/>
  </w:style>
  <w:style w:type="character" w:customStyle="1" w:styleId="fake-non-breaking-space">
    <w:name w:val="fake-non-breaking-space"/>
    <w:basedOn w:val="a0"/>
    <w:rsid w:val="00CD0AF6"/>
  </w:style>
  <w:style w:type="character" w:customStyle="1" w:styleId="word-wrapper">
    <w:name w:val="word-wrapper"/>
    <w:basedOn w:val="a0"/>
    <w:rsid w:val="00CD0AF6"/>
  </w:style>
  <w:style w:type="character" w:customStyle="1" w:styleId="colorff00ff">
    <w:name w:val="color__ff00ff"/>
    <w:basedOn w:val="a0"/>
    <w:rsid w:val="00CD0AF6"/>
  </w:style>
  <w:style w:type="character" w:customStyle="1" w:styleId="color0000ff">
    <w:name w:val="color__0000ff"/>
    <w:basedOn w:val="a0"/>
    <w:rsid w:val="00CD0AF6"/>
  </w:style>
  <w:style w:type="paragraph" w:customStyle="1" w:styleId="p-consdtnormal">
    <w:name w:val="p-consdtnormal"/>
    <w:basedOn w:val="a"/>
    <w:rsid w:val="00C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CD0AF6"/>
  </w:style>
  <w:style w:type="character" w:customStyle="1" w:styleId="font-weightbold">
    <w:name w:val="font-weight_bold"/>
    <w:basedOn w:val="a0"/>
    <w:rsid w:val="00CD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8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5147055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2023-03-28T05:19:00Z</dcterms:created>
  <dcterms:modified xsi:type="dcterms:W3CDTF">2023-03-28T05:20:00Z</dcterms:modified>
</cp:coreProperties>
</file>