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УТВЕРЖДЕНО</w:t>
      </w:r>
    </w:p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</w:t>
      </w:r>
    </w:p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Министерства природных ресурсов</w:t>
      </w:r>
    </w:p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 охраны окружающей среды</w:t>
      </w:r>
    </w:p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FB11CD" w:rsidRPr="00BF69C8" w:rsidRDefault="00FB11CD" w:rsidP="00FB11CD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21.01.2022 N 9</w:t>
      </w:r>
    </w:p>
    <w:p w:rsidR="00FB11CD" w:rsidRPr="00BF69C8" w:rsidRDefault="00FB11CD" w:rsidP="00FB11CD">
      <w:pPr>
        <w:pStyle w:val="ConsPlusNormal"/>
        <w:rPr>
          <w:rFonts w:ascii="Times New Roman" w:hAnsi="Times New Roman" w:cs="Times New Roman"/>
        </w:rPr>
      </w:pPr>
    </w:p>
    <w:p w:rsidR="00FB11CD" w:rsidRPr="00BF69C8" w:rsidRDefault="00FB11CD" w:rsidP="00FB11CD">
      <w:pPr>
        <w:pStyle w:val="ConsPlusTitle"/>
        <w:jc w:val="center"/>
        <w:rPr>
          <w:rFonts w:ascii="Times New Roman" w:hAnsi="Times New Roman" w:cs="Times New Roman"/>
        </w:rPr>
      </w:pPr>
      <w:bookmarkStart w:id="0" w:name="Par562"/>
      <w:bookmarkEnd w:id="0"/>
      <w:r w:rsidRPr="00BF69C8">
        <w:rPr>
          <w:rFonts w:ascii="Times New Roman" w:hAnsi="Times New Roman" w:cs="Times New Roman"/>
        </w:rPr>
        <w:t>РЕГЛАМЕНТ</w:t>
      </w:r>
    </w:p>
    <w:p w:rsidR="00FB11CD" w:rsidRPr="00BF69C8" w:rsidRDefault="00FB11CD" w:rsidP="00FB11CD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АДМИНИСТРАТИВНОЙ ПРОЦЕДУРЫ, ОСУЩЕСТВЛЯЕМОЙ В ОТНОШЕНИИ СУБЪЕКТОВ ХОЗЯЙСТВОВАНИЯ, ПО ПОДПУНКТУ </w:t>
      </w:r>
      <w:r w:rsidRPr="00027A2A">
        <w:rPr>
          <w:rFonts w:ascii="Times New Roman" w:hAnsi="Times New Roman" w:cs="Times New Roman"/>
          <w:highlight w:val="yellow"/>
        </w:rPr>
        <w:t>6.21.5 "ПРЕКРАЩЕНИЕ ДЕЙСТВИЯ РАЗРЕШЕНИЯ НА ВЫБРОСЫ ЗАГРЯЗНЯЮЩИХ ВЕЩЕСТВ В АТМОСФЕРНЫЙ ВОЗДУХ"</w:t>
      </w:r>
    </w:p>
    <w:p w:rsidR="00FB11CD" w:rsidRPr="00BF69C8" w:rsidRDefault="00FB11CD" w:rsidP="00FB11CD">
      <w:pPr>
        <w:pStyle w:val="ConsPlusNormal"/>
        <w:rPr>
          <w:rFonts w:ascii="Times New Roman" w:hAnsi="Times New Roman" w:cs="Times New Roman"/>
        </w:rPr>
      </w:pPr>
    </w:p>
    <w:p w:rsidR="00FB11CD" w:rsidRPr="00BF69C8" w:rsidRDefault="00FB11CD" w:rsidP="00FB11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  <w:proofErr w:type="gramEnd"/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 административная процедура осуществляется в отношении юридических лиц и индивидуальных предпринимателей, осуществляющих хозяйственную и иную деятельность, связанную с выбросами загрязняющих веществ в атмосферный воздух от стационарных источников выбросов, в случае появления изменений, приводящих к уменьшению выбросов загрязняющих веществ в атмосферный воздух до значений, не превышающих значений, указанных в подпункте 2.2 пункта 2 Положения, утвержденного</w:t>
      </w:r>
      <w:proofErr w:type="gramEnd"/>
      <w:r w:rsidRPr="00BF69C8">
        <w:rPr>
          <w:rFonts w:ascii="Times New Roman" w:hAnsi="Times New Roman" w:cs="Times New Roman"/>
        </w:rPr>
        <w:t xml:space="preserve"> постановлением N 664.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B11CD" w:rsidRPr="00BF69C8" w:rsidRDefault="00FB11CD" w:rsidP="00FB11CD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CD" w:rsidRPr="00BF69C8" w:rsidRDefault="00FB11CD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CD" w:rsidRPr="00BF69C8" w:rsidRDefault="00FB11CD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CD" w:rsidRPr="00BF69C8" w:rsidRDefault="00FB11CD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заявление должно содержать сведе</w:t>
            </w:r>
            <w:bookmarkStart w:id="1" w:name="_GoBack"/>
            <w:bookmarkEnd w:id="1"/>
            <w:r w:rsidRPr="00027A2A">
              <w:rPr>
                <w:rFonts w:ascii="Times New Roman" w:hAnsi="Times New Roman" w:cs="Times New Roman"/>
                <w:highlight w:val="yellow"/>
              </w:rPr>
              <w:t>ния, предусмотренные пунктом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в письменной форме:</w:t>
            </w:r>
          </w:p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в ходе приема заинтересованного лица;</w:t>
            </w:r>
          </w:p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по почте;</w:t>
            </w:r>
          </w:p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>нарочным (курьером)</w:t>
            </w:r>
          </w:p>
        </w:tc>
      </w:tr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t xml:space="preserve">разрешение на выбросы загрязняющих веществ в </w:t>
            </w:r>
            <w:r w:rsidRPr="00027A2A">
              <w:rPr>
                <w:rFonts w:ascii="Times New Roman" w:hAnsi="Times New Roman" w:cs="Times New Roman"/>
                <w:highlight w:val="yellow"/>
              </w:rPr>
              <w:lastRenderedPageBreak/>
              <w:t>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027A2A" w:rsidRDefault="00FB11CD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27A2A">
              <w:rPr>
                <w:rFonts w:ascii="Times New Roman" w:hAnsi="Times New Roman" w:cs="Times New Roman"/>
                <w:highlight w:val="yellow"/>
              </w:rPr>
              <w:lastRenderedPageBreak/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11CD" w:rsidRPr="00BF69C8" w:rsidRDefault="00FB11CD" w:rsidP="00FB11CD">
      <w:pPr>
        <w:pStyle w:val="ConsPlusNormal"/>
        <w:ind w:firstLine="540"/>
        <w:rPr>
          <w:rFonts w:ascii="Times New Roman" w:hAnsi="Times New Roman" w:cs="Times New Roman"/>
        </w:rPr>
      </w:pPr>
    </w:p>
    <w:p w:rsidR="00FB11CD" w:rsidRPr="00BF69C8" w:rsidRDefault="00FB11CD" w:rsidP="00FB11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FB11CD" w:rsidRPr="00BF69C8" w:rsidRDefault="00FB11CD" w:rsidP="00FB11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Порядок подачи (отзыва) административной жалобы:</w:t>
      </w:r>
    </w:p>
    <w:p w:rsidR="00FB11CD" w:rsidRPr="00BF69C8" w:rsidRDefault="00FB11CD" w:rsidP="00FB11CD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CD" w:rsidRPr="00BF69C8" w:rsidRDefault="00FB11CD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CD" w:rsidRPr="00BF69C8" w:rsidRDefault="00FB11CD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B11CD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1CD" w:rsidRPr="00BF69C8" w:rsidRDefault="00FB11CD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D"/>
    <w:rsid w:val="00027A2A"/>
    <w:rsid w:val="00474F00"/>
    <w:rsid w:val="004B0668"/>
    <w:rsid w:val="00A77736"/>
    <w:rsid w:val="00C6651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2022-07-19T07:10:00Z</dcterms:created>
  <dcterms:modified xsi:type="dcterms:W3CDTF">2022-07-19T08:17:00Z</dcterms:modified>
</cp:coreProperties>
</file>