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3130"/>
        <w:gridCol w:w="3876"/>
        <w:gridCol w:w="3131"/>
      </w:tblGrid>
      <w:tr w:rsidR="000D575A" w:rsidRPr="0034365F" w:rsidTr="0034365F">
        <w:tc>
          <w:tcPr>
            <w:tcW w:w="3398" w:type="dxa"/>
          </w:tcPr>
          <w:p w:rsidR="000D575A" w:rsidRPr="0034365F" w:rsidRDefault="000D575A" w:rsidP="0034365F">
            <w:pPr>
              <w:spacing w:after="0" w:line="240" w:lineRule="auto"/>
            </w:pPr>
            <w:r w:rsidRPr="0034365F">
              <w:rPr>
                <w:rFonts w:ascii="Montserrat" w:hAnsi="Montserrat"/>
                <w:color w:val="003047"/>
                <w:sz w:val="14"/>
                <w:szCs w:val="14"/>
              </w:rPr>
              <w:t xml:space="preserve">Таварыства з абмежаванай </w:t>
            </w:r>
            <w:r w:rsidRPr="0034365F">
              <w:rPr>
                <w:rFonts w:ascii="Montserrat" w:hAnsi="Montserrat"/>
                <w:color w:val="003047"/>
                <w:sz w:val="14"/>
                <w:szCs w:val="14"/>
              </w:rPr>
              <w:br/>
              <w:t>адказнасцю «Праймiлк»</w:t>
            </w:r>
            <w:r w:rsidRPr="0034365F">
              <w:rPr>
                <w:rFonts w:ascii="Montserrat" w:hAnsi="Montserrat"/>
                <w:color w:val="003047"/>
                <w:sz w:val="14"/>
                <w:szCs w:val="14"/>
              </w:rPr>
              <w:br/>
              <w:t xml:space="preserve">Юрыдычны адрас: вул. 17 Верасня, д. 51, </w:t>
            </w:r>
            <w:r w:rsidRPr="0034365F">
              <w:rPr>
                <w:rFonts w:ascii="Montserrat" w:hAnsi="Montserrat"/>
                <w:color w:val="003047"/>
                <w:sz w:val="14"/>
                <w:szCs w:val="14"/>
              </w:rPr>
              <w:br/>
              <w:t xml:space="preserve">корп. </w:t>
            </w:r>
            <w:smartTag w:uri="urn:schemas-microsoft-com:office:smarttags" w:element="metricconverter">
              <w:smartTagPr>
                <w:attr w:name="ProductID" w:val="2, г"/>
              </w:smartTagPr>
              <w:r w:rsidRPr="0034365F">
                <w:rPr>
                  <w:rFonts w:ascii="Montserrat" w:hAnsi="Montserrat"/>
                  <w:color w:val="003047"/>
                  <w:sz w:val="14"/>
                  <w:szCs w:val="14"/>
                </w:rPr>
                <w:t>2,</w:t>
              </w:r>
              <w:r w:rsidRPr="0034365F">
                <w:rPr>
                  <w:rFonts w:ascii="Montserrat" w:hAnsi="Montserrat"/>
                  <w:color w:val="003047"/>
                  <w:sz w:val="14"/>
                  <w:szCs w:val="14"/>
                  <w:lang w:val="be-BY"/>
                </w:rPr>
                <w:t xml:space="preserve"> </w:t>
              </w:r>
              <w:r w:rsidRPr="0034365F">
                <w:rPr>
                  <w:rFonts w:ascii="Montserrat" w:hAnsi="Montserrat"/>
                  <w:color w:val="003047"/>
                  <w:sz w:val="14"/>
                  <w:szCs w:val="14"/>
                </w:rPr>
                <w:t>г</w:t>
              </w:r>
            </w:smartTag>
            <w:r w:rsidRPr="0034365F">
              <w:rPr>
                <w:rFonts w:ascii="Montserrat" w:hAnsi="Montserrat"/>
                <w:color w:val="003047"/>
                <w:sz w:val="14"/>
                <w:szCs w:val="14"/>
              </w:rPr>
              <w:t>. Шчучын, Гродзенская вобл.,</w:t>
            </w:r>
            <w:r w:rsidRPr="0034365F">
              <w:rPr>
                <w:rFonts w:ascii="Montserrat" w:hAnsi="Montserrat"/>
                <w:color w:val="003047"/>
                <w:sz w:val="14"/>
                <w:szCs w:val="14"/>
              </w:rPr>
              <w:br/>
              <w:t>231513, Рэспублiка Беларусь</w:t>
            </w:r>
            <w:r w:rsidRPr="0034365F">
              <w:rPr>
                <w:rFonts w:ascii="Montserrat" w:hAnsi="Montserrat"/>
                <w:color w:val="003047"/>
                <w:sz w:val="14"/>
                <w:szCs w:val="14"/>
              </w:rPr>
              <w:br/>
              <w:t xml:space="preserve">Тэл./факс: +375 </w:t>
            </w:r>
            <w:r w:rsidRPr="0034365F">
              <w:rPr>
                <w:rFonts w:ascii="Montserrat" w:hAnsi="Montserrat"/>
                <w:color w:val="003047"/>
                <w:sz w:val="14"/>
                <w:szCs w:val="14"/>
                <w:lang w:val="be-BY"/>
              </w:rPr>
              <w:t>(</w:t>
            </w:r>
            <w:r w:rsidRPr="0034365F">
              <w:rPr>
                <w:rFonts w:ascii="Montserrat" w:hAnsi="Montserrat"/>
                <w:color w:val="003047"/>
                <w:sz w:val="14"/>
                <w:szCs w:val="14"/>
              </w:rPr>
              <w:t>1514</w:t>
            </w:r>
            <w:r w:rsidRPr="0034365F">
              <w:rPr>
                <w:rFonts w:ascii="Montserrat" w:hAnsi="Montserrat"/>
                <w:color w:val="003047"/>
                <w:sz w:val="14"/>
                <w:szCs w:val="14"/>
                <w:lang w:val="be-BY"/>
              </w:rPr>
              <w:t>)</w:t>
            </w:r>
            <w:r w:rsidRPr="0034365F">
              <w:rPr>
                <w:rFonts w:ascii="Montserrat" w:hAnsi="Montserrat"/>
                <w:color w:val="003047"/>
                <w:sz w:val="14"/>
                <w:szCs w:val="14"/>
              </w:rPr>
              <w:t xml:space="preserve"> 72302</w:t>
            </w:r>
            <w:r w:rsidRPr="0034365F">
              <w:rPr>
                <w:rFonts w:ascii="Montserrat" w:hAnsi="Montserrat"/>
                <w:color w:val="003047"/>
                <w:sz w:val="14"/>
                <w:szCs w:val="14"/>
              </w:rPr>
              <w:br/>
              <w:t xml:space="preserve">УНП 590355804, </w:t>
            </w:r>
            <w:r w:rsidRPr="0034365F">
              <w:rPr>
                <w:rFonts w:ascii="Montserrat" w:hAnsi="Montserrat"/>
                <w:color w:val="003047"/>
                <w:sz w:val="14"/>
                <w:szCs w:val="14"/>
              </w:rPr>
              <w:br/>
              <w:t>IBAN BY97AKBB30120042444534000000</w:t>
            </w:r>
            <w:r w:rsidRPr="0034365F">
              <w:rPr>
                <w:rFonts w:ascii="Montserrat" w:hAnsi="Montserrat"/>
                <w:color w:val="003047"/>
                <w:sz w:val="14"/>
                <w:szCs w:val="14"/>
              </w:rPr>
              <w:br/>
              <w:t>ЦБП №424 ААТ «АСБ Беларусбанк»,</w:t>
            </w:r>
            <w:r w:rsidRPr="0034365F">
              <w:rPr>
                <w:rFonts w:ascii="Montserrat" w:hAnsi="Montserrat"/>
                <w:color w:val="003047"/>
                <w:sz w:val="14"/>
                <w:szCs w:val="14"/>
              </w:rPr>
              <w:br/>
              <w:t>г. Шчучын, вул. Чырвонаармейская, 5.</w:t>
            </w:r>
            <w:r w:rsidRPr="0034365F">
              <w:rPr>
                <w:rFonts w:ascii="Montserrat" w:hAnsi="Montserrat"/>
                <w:color w:val="003047"/>
                <w:sz w:val="14"/>
                <w:szCs w:val="14"/>
              </w:rPr>
              <w:br/>
              <w:t>SWIFT AKBBBY2X</w:t>
            </w:r>
          </w:p>
        </w:tc>
        <w:tc>
          <w:tcPr>
            <w:tcW w:w="3398" w:type="dxa"/>
          </w:tcPr>
          <w:p w:rsidR="000D575A" w:rsidRPr="0034365F" w:rsidRDefault="000D575A" w:rsidP="0034365F">
            <w:pPr>
              <w:spacing w:after="0" w:line="240" w:lineRule="auto"/>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9pt;margin-top:5.1pt;width:183pt;height:91.95pt;z-index:251658240;visibility:visible;mso-position-horizontal-relative:margin;mso-position-vertical-relative:text" wrapcoords="10357 2107 8941 4917 8941 5268 10003 7727 10800 10537 974 11063 443 11239 443 15278 3984 16156 10800 16156 4603 17737 3895 18088 3895 19317 10623 19668 11420 19668 17528 19493 17616 18088 16023 17561 10800 16156 20803 15278 20095 13346 20892 11239 20361 11063 10800 10537 11331 7727 12393 5268 12393 4917 10977 2107 10357 2107">
                  <v:imagedata r:id="rId5" o:title=""/>
                  <w10:wrap type="through" anchorx="margin"/>
                </v:shape>
              </w:pict>
            </w:r>
          </w:p>
        </w:tc>
        <w:tc>
          <w:tcPr>
            <w:tcW w:w="3399" w:type="dxa"/>
          </w:tcPr>
          <w:p w:rsidR="000D575A" w:rsidRPr="0034365F" w:rsidRDefault="000D575A" w:rsidP="0034365F">
            <w:pPr>
              <w:spacing w:after="0" w:line="240" w:lineRule="auto"/>
              <w:rPr>
                <w:rFonts w:ascii="Montserrat" w:hAnsi="Montserrat"/>
                <w:color w:val="003047"/>
                <w:sz w:val="14"/>
                <w:szCs w:val="14"/>
              </w:rPr>
            </w:pPr>
            <w:r w:rsidRPr="0034365F">
              <w:rPr>
                <w:rFonts w:ascii="Montserrat" w:hAnsi="Montserrat"/>
                <w:color w:val="003047"/>
                <w:sz w:val="14"/>
                <w:szCs w:val="14"/>
              </w:rPr>
              <w:t xml:space="preserve">Общество с ограниченной </w:t>
            </w:r>
          </w:p>
          <w:p w:rsidR="000D575A" w:rsidRPr="0034365F" w:rsidRDefault="000D575A" w:rsidP="0034365F">
            <w:pPr>
              <w:spacing w:after="0" w:line="240" w:lineRule="auto"/>
              <w:rPr>
                <w:rFonts w:ascii="Montserrat" w:hAnsi="Montserrat"/>
                <w:color w:val="003047"/>
                <w:sz w:val="14"/>
                <w:szCs w:val="14"/>
              </w:rPr>
            </w:pPr>
            <w:r w:rsidRPr="0034365F">
              <w:rPr>
                <w:rFonts w:ascii="Montserrat" w:hAnsi="Montserrat"/>
                <w:color w:val="003047"/>
                <w:sz w:val="14"/>
                <w:szCs w:val="14"/>
              </w:rPr>
              <w:t xml:space="preserve">ответственностью «Праймилк». </w:t>
            </w:r>
          </w:p>
          <w:p w:rsidR="000D575A" w:rsidRPr="0034365F" w:rsidRDefault="000D575A" w:rsidP="0034365F">
            <w:pPr>
              <w:spacing w:after="0" w:line="240" w:lineRule="auto"/>
              <w:rPr>
                <w:rFonts w:ascii="Montserrat" w:hAnsi="Montserrat"/>
                <w:color w:val="003047"/>
                <w:sz w:val="14"/>
                <w:szCs w:val="14"/>
              </w:rPr>
            </w:pPr>
            <w:r w:rsidRPr="0034365F">
              <w:rPr>
                <w:rFonts w:ascii="Montserrat" w:hAnsi="Montserrat"/>
                <w:color w:val="003047"/>
                <w:sz w:val="14"/>
                <w:szCs w:val="14"/>
              </w:rPr>
              <w:t xml:space="preserve">Юридический адрес: ул. 17 Сентября, д. 51, </w:t>
            </w:r>
          </w:p>
          <w:p w:rsidR="000D575A" w:rsidRPr="0034365F" w:rsidRDefault="000D575A" w:rsidP="0034365F">
            <w:pPr>
              <w:spacing w:after="0" w:line="240" w:lineRule="auto"/>
              <w:rPr>
                <w:rFonts w:ascii="Montserrat" w:hAnsi="Montserrat"/>
                <w:color w:val="003047"/>
                <w:sz w:val="14"/>
                <w:szCs w:val="14"/>
              </w:rPr>
            </w:pPr>
            <w:r w:rsidRPr="0034365F">
              <w:rPr>
                <w:rFonts w:ascii="Montserrat" w:hAnsi="Montserrat"/>
                <w:color w:val="003047"/>
                <w:sz w:val="14"/>
                <w:szCs w:val="14"/>
              </w:rPr>
              <w:t xml:space="preserve">корп. </w:t>
            </w:r>
            <w:smartTag w:uri="urn:schemas-microsoft-com:office:smarttags" w:element="metricconverter">
              <w:smartTagPr>
                <w:attr w:name="ProductID" w:val="2, г"/>
              </w:smartTagPr>
              <w:r w:rsidRPr="0034365F">
                <w:rPr>
                  <w:rFonts w:ascii="Montserrat" w:hAnsi="Montserrat"/>
                  <w:color w:val="003047"/>
                  <w:sz w:val="14"/>
                  <w:szCs w:val="14"/>
                </w:rPr>
                <w:t>2, г</w:t>
              </w:r>
            </w:smartTag>
            <w:r w:rsidRPr="0034365F">
              <w:rPr>
                <w:rFonts w:ascii="Montserrat" w:hAnsi="Montserrat"/>
                <w:color w:val="003047"/>
                <w:sz w:val="14"/>
                <w:szCs w:val="14"/>
              </w:rPr>
              <w:t xml:space="preserve">. Щучин, Гродненская область, </w:t>
            </w:r>
          </w:p>
          <w:p w:rsidR="000D575A" w:rsidRPr="0034365F" w:rsidRDefault="000D575A" w:rsidP="0034365F">
            <w:pPr>
              <w:spacing w:after="0" w:line="240" w:lineRule="auto"/>
              <w:rPr>
                <w:rFonts w:ascii="Montserrat" w:hAnsi="Montserrat"/>
                <w:color w:val="003047"/>
                <w:sz w:val="14"/>
                <w:szCs w:val="14"/>
              </w:rPr>
            </w:pPr>
            <w:r w:rsidRPr="0034365F">
              <w:rPr>
                <w:rFonts w:ascii="Montserrat" w:hAnsi="Montserrat"/>
                <w:color w:val="003047"/>
                <w:sz w:val="14"/>
                <w:szCs w:val="14"/>
              </w:rPr>
              <w:t>231513, Республика Беларусь,</w:t>
            </w:r>
          </w:p>
          <w:p w:rsidR="000D575A" w:rsidRPr="0034365F" w:rsidRDefault="000D575A" w:rsidP="0034365F">
            <w:pPr>
              <w:spacing w:after="0" w:line="240" w:lineRule="auto"/>
              <w:rPr>
                <w:rFonts w:ascii="Montserrat" w:hAnsi="Montserrat"/>
                <w:color w:val="003047"/>
                <w:sz w:val="14"/>
                <w:szCs w:val="14"/>
              </w:rPr>
            </w:pPr>
            <w:r w:rsidRPr="0034365F">
              <w:rPr>
                <w:rFonts w:ascii="Montserrat" w:hAnsi="Montserrat"/>
                <w:color w:val="003047"/>
                <w:sz w:val="14"/>
                <w:szCs w:val="14"/>
              </w:rPr>
              <w:t>Тел./факс: +375 (1514) 72302,</w:t>
            </w:r>
          </w:p>
          <w:p w:rsidR="000D575A" w:rsidRPr="0034365F" w:rsidRDefault="000D575A" w:rsidP="0034365F">
            <w:pPr>
              <w:spacing w:after="0" w:line="240" w:lineRule="auto"/>
              <w:rPr>
                <w:rFonts w:ascii="Montserrat" w:hAnsi="Montserrat"/>
                <w:color w:val="003047"/>
                <w:sz w:val="14"/>
                <w:szCs w:val="14"/>
              </w:rPr>
            </w:pPr>
            <w:r w:rsidRPr="0034365F">
              <w:rPr>
                <w:rFonts w:ascii="Montserrat" w:hAnsi="Montserrat"/>
                <w:color w:val="003047"/>
                <w:sz w:val="14"/>
                <w:szCs w:val="14"/>
              </w:rPr>
              <w:t xml:space="preserve">УНП 590355804, </w:t>
            </w:r>
          </w:p>
          <w:p w:rsidR="000D575A" w:rsidRPr="0034365F" w:rsidRDefault="000D575A" w:rsidP="0034365F">
            <w:pPr>
              <w:spacing w:after="0" w:line="240" w:lineRule="auto"/>
              <w:rPr>
                <w:rFonts w:ascii="Montserrat" w:hAnsi="Montserrat"/>
                <w:color w:val="003047"/>
                <w:sz w:val="14"/>
                <w:szCs w:val="14"/>
              </w:rPr>
            </w:pPr>
            <w:r w:rsidRPr="0034365F">
              <w:rPr>
                <w:rFonts w:ascii="Montserrat" w:hAnsi="Montserrat"/>
                <w:color w:val="003047"/>
                <w:sz w:val="14"/>
                <w:szCs w:val="14"/>
              </w:rPr>
              <w:t xml:space="preserve">IBAN BY97AKBB30120042444534000000 </w:t>
            </w:r>
          </w:p>
          <w:p w:rsidR="000D575A" w:rsidRPr="0034365F" w:rsidRDefault="000D575A" w:rsidP="0034365F">
            <w:pPr>
              <w:spacing w:after="0" w:line="240" w:lineRule="auto"/>
              <w:rPr>
                <w:rFonts w:ascii="Montserrat" w:hAnsi="Montserrat"/>
                <w:color w:val="003047"/>
                <w:sz w:val="14"/>
                <w:szCs w:val="14"/>
              </w:rPr>
            </w:pPr>
            <w:r w:rsidRPr="0034365F">
              <w:rPr>
                <w:rFonts w:ascii="Montserrat" w:hAnsi="Montserrat"/>
                <w:color w:val="003047"/>
                <w:sz w:val="14"/>
                <w:szCs w:val="14"/>
              </w:rPr>
              <w:t xml:space="preserve">ЦБУ №424 ОАО «АСБ Беларусбанк», </w:t>
            </w:r>
          </w:p>
          <w:p w:rsidR="000D575A" w:rsidRPr="0034365F" w:rsidRDefault="000D575A" w:rsidP="0034365F">
            <w:pPr>
              <w:spacing w:after="0" w:line="240" w:lineRule="auto"/>
              <w:rPr>
                <w:rFonts w:ascii="Montserrat" w:hAnsi="Montserrat"/>
                <w:color w:val="003047"/>
                <w:sz w:val="14"/>
                <w:szCs w:val="14"/>
              </w:rPr>
            </w:pPr>
            <w:r w:rsidRPr="0034365F">
              <w:rPr>
                <w:rFonts w:ascii="Montserrat" w:hAnsi="Montserrat"/>
                <w:color w:val="003047"/>
                <w:sz w:val="14"/>
                <w:szCs w:val="14"/>
              </w:rPr>
              <w:t>г. Щучин, ул. Красноармейская, 5.</w:t>
            </w:r>
          </w:p>
          <w:p w:rsidR="000D575A" w:rsidRPr="0034365F" w:rsidRDefault="000D575A" w:rsidP="0034365F">
            <w:pPr>
              <w:spacing w:after="0" w:line="240" w:lineRule="auto"/>
            </w:pPr>
            <w:r w:rsidRPr="0034365F">
              <w:rPr>
                <w:rFonts w:ascii="Montserrat" w:hAnsi="Montserrat"/>
                <w:color w:val="003047"/>
                <w:sz w:val="14"/>
                <w:szCs w:val="14"/>
              </w:rPr>
              <w:t>БИК/SWIFT AKBBBY</w:t>
            </w:r>
          </w:p>
        </w:tc>
      </w:tr>
      <w:tr w:rsidR="000D575A" w:rsidRPr="0034365F" w:rsidTr="0034365F">
        <w:tc>
          <w:tcPr>
            <w:tcW w:w="3398" w:type="dxa"/>
          </w:tcPr>
          <w:p w:rsidR="000D575A" w:rsidRPr="0034365F" w:rsidRDefault="000D575A" w:rsidP="0034365F">
            <w:pPr>
              <w:spacing w:after="0" w:line="360" w:lineRule="auto"/>
              <w:ind w:firstLine="426"/>
              <w:rPr>
                <w:rFonts w:ascii="Montserrat" w:hAnsi="Montserrat"/>
                <w:color w:val="003047"/>
                <w:sz w:val="14"/>
                <w:szCs w:val="14"/>
              </w:rPr>
            </w:pPr>
          </w:p>
          <w:p w:rsidR="000D575A" w:rsidRPr="0034365F" w:rsidRDefault="000D575A" w:rsidP="0034365F">
            <w:pPr>
              <w:spacing w:before="120" w:after="0" w:line="360" w:lineRule="auto"/>
              <w:ind w:firstLine="22"/>
              <w:rPr>
                <w:rFonts w:ascii="Montserrat" w:hAnsi="Montserrat"/>
                <w:color w:val="003047"/>
                <w:sz w:val="14"/>
                <w:szCs w:val="14"/>
              </w:rPr>
            </w:pPr>
          </w:p>
        </w:tc>
        <w:tc>
          <w:tcPr>
            <w:tcW w:w="3398" w:type="dxa"/>
          </w:tcPr>
          <w:p w:rsidR="000D575A" w:rsidRPr="0034365F" w:rsidRDefault="000D575A" w:rsidP="0034365F">
            <w:pPr>
              <w:spacing w:after="0" w:line="240" w:lineRule="auto"/>
            </w:pPr>
          </w:p>
        </w:tc>
        <w:tc>
          <w:tcPr>
            <w:tcW w:w="3399" w:type="dxa"/>
          </w:tcPr>
          <w:p w:rsidR="000D575A" w:rsidRPr="0034365F" w:rsidRDefault="000D575A" w:rsidP="0034365F">
            <w:pPr>
              <w:spacing w:after="0" w:line="240" w:lineRule="auto"/>
            </w:pPr>
          </w:p>
        </w:tc>
      </w:tr>
    </w:tbl>
    <w:p w:rsidR="000D575A" w:rsidRPr="008552B0" w:rsidRDefault="000D575A" w:rsidP="008552B0">
      <w:pPr>
        <w:spacing w:before="360" w:after="360" w:line="240" w:lineRule="auto"/>
        <w:jc w:val="center"/>
        <w:rPr>
          <w:rFonts w:ascii="Times New Roman" w:hAnsi="Times New Roman"/>
          <w:b/>
          <w:bCs/>
          <w:sz w:val="24"/>
          <w:szCs w:val="24"/>
          <w:lang w:eastAsia="ru-RU"/>
        </w:rPr>
      </w:pPr>
      <w:hyperlink r:id="rId6" w:tooltip="-" w:history="1">
        <w:r w:rsidRPr="008552B0">
          <w:rPr>
            <w:rFonts w:ascii="Times New Roman" w:hAnsi="Times New Roman"/>
            <w:b/>
            <w:bCs/>
            <w:color w:val="0000FF"/>
            <w:sz w:val="24"/>
            <w:szCs w:val="24"/>
            <w:u w:val="single"/>
            <w:lang w:eastAsia="ru-RU"/>
          </w:rPr>
          <w:t>ЗАЯВЛЕНИЕ</w:t>
        </w:r>
      </w:hyperlink>
    </w:p>
    <w:p w:rsidR="000D575A" w:rsidRPr="00857021" w:rsidRDefault="000D575A" w:rsidP="008552B0">
      <w:pPr>
        <w:spacing w:before="160" w:after="160" w:line="240" w:lineRule="auto"/>
        <w:jc w:val="both"/>
        <w:rPr>
          <w:rFonts w:ascii="Times New Roman" w:hAnsi="Times New Roman"/>
          <w:sz w:val="24"/>
          <w:szCs w:val="24"/>
          <w:u w:val="single"/>
          <w:lang w:eastAsia="ru-RU"/>
        </w:rPr>
      </w:pPr>
      <w:r w:rsidRPr="00857021">
        <w:rPr>
          <w:rFonts w:ascii="Times New Roman" w:hAnsi="Times New Roman"/>
          <w:sz w:val="24"/>
          <w:szCs w:val="24"/>
          <w:lang w:eastAsia="ru-RU"/>
        </w:rPr>
        <w:t xml:space="preserve">       </w:t>
      </w:r>
      <w:r w:rsidRPr="00857021">
        <w:rPr>
          <w:rFonts w:ascii="Times New Roman" w:hAnsi="Times New Roman"/>
          <w:sz w:val="24"/>
          <w:szCs w:val="24"/>
          <w:u w:val="single"/>
          <w:lang w:eastAsia="ru-RU"/>
        </w:rPr>
        <w:t>26.12.2022</w:t>
      </w:r>
    </w:p>
    <w:p w:rsidR="000D575A" w:rsidRPr="008552B0" w:rsidRDefault="000D575A" w:rsidP="008552B0">
      <w:pPr>
        <w:spacing w:before="160" w:after="160" w:line="240" w:lineRule="auto"/>
        <w:ind w:left="210"/>
        <w:jc w:val="both"/>
        <w:rPr>
          <w:rFonts w:ascii="Times New Roman" w:hAnsi="Times New Roman"/>
          <w:sz w:val="20"/>
          <w:szCs w:val="20"/>
          <w:lang w:eastAsia="ru-RU"/>
        </w:rPr>
      </w:pPr>
      <w:r w:rsidRPr="008552B0">
        <w:rPr>
          <w:rFonts w:ascii="Times New Roman" w:hAnsi="Times New Roman"/>
          <w:sz w:val="20"/>
          <w:szCs w:val="20"/>
          <w:lang w:eastAsia="ru-RU"/>
        </w:rPr>
        <w:t>(число, месяц, год)</w:t>
      </w:r>
    </w:p>
    <w:p w:rsidR="000D575A" w:rsidRPr="008552B0" w:rsidRDefault="000D575A" w:rsidP="008552B0">
      <w:pPr>
        <w:spacing w:before="160" w:after="160" w:line="240" w:lineRule="auto"/>
        <w:ind w:firstLine="567"/>
        <w:jc w:val="both"/>
        <w:rPr>
          <w:rFonts w:ascii="Times New Roman" w:hAnsi="Times New Roman"/>
          <w:sz w:val="24"/>
          <w:szCs w:val="24"/>
          <w:lang w:eastAsia="ru-RU"/>
        </w:rPr>
      </w:pPr>
      <w:r w:rsidRPr="008552B0">
        <w:rPr>
          <w:rFonts w:ascii="Times New Roman" w:hAnsi="Times New Roman"/>
          <w:sz w:val="24"/>
          <w:szCs w:val="24"/>
          <w:lang w:eastAsia="ru-RU"/>
        </w:rPr>
        <w:t> </w:t>
      </w:r>
    </w:p>
    <w:p w:rsidR="000D575A" w:rsidRDefault="000D575A" w:rsidP="0052669C">
      <w:pPr>
        <w:spacing w:after="0" w:line="240" w:lineRule="auto"/>
        <w:ind w:firstLine="567"/>
        <w:jc w:val="center"/>
        <w:rPr>
          <w:rFonts w:ascii="Times New Roman" w:hAnsi="Times New Roman"/>
          <w:sz w:val="24"/>
          <w:szCs w:val="24"/>
          <w:u w:val="single"/>
          <w:lang w:eastAsia="ru-RU"/>
        </w:rPr>
      </w:pPr>
      <w:r w:rsidRPr="008552B0">
        <w:rPr>
          <w:rFonts w:ascii="Times New Roman" w:hAnsi="Times New Roman"/>
          <w:sz w:val="24"/>
          <w:szCs w:val="24"/>
          <w:lang w:eastAsia="ru-RU"/>
        </w:rPr>
        <w:t xml:space="preserve">Настоящим заявлением </w:t>
      </w:r>
      <w:r w:rsidRPr="008552B0">
        <w:rPr>
          <w:rFonts w:ascii="Times New Roman" w:hAnsi="Times New Roman"/>
          <w:sz w:val="24"/>
          <w:szCs w:val="24"/>
          <w:u w:val="single"/>
          <w:lang w:eastAsia="ru-RU"/>
        </w:rPr>
        <w:t>Общество с ограниченной ответственностью "Праймилк"</w:t>
      </w:r>
      <w:r>
        <w:rPr>
          <w:rFonts w:ascii="Times New Roman" w:hAnsi="Times New Roman"/>
          <w:sz w:val="24"/>
          <w:szCs w:val="24"/>
          <w:u w:val="single"/>
          <w:lang w:eastAsia="ru-RU"/>
        </w:rPr>
        <w:t>,</w:t>
      </w:r>
      <w:r w:rsidRPr="0052669C">
        <w:rPr>
          <w:rFonts w:ascii="Times New Roman" w:hAnsi="Times New Roman"/>
          <w:sz w:val="24"/>
          <w:szCs w:val="24"/>
          <w:lang w:eastAsia="ru-RU"/>
        </w:rPr>
        <w:t xml:space="preserve"> </w:t>
      </w:r>
      <w:r w:rsidRPr="0052669C">
        <w:rPr>
          <w:rFonts w:ascii="Times New Roman" w:hAnsi="Times New Roman"/>
          <w:sz w:val="24"/>
          <w:szCs w:val="24"/>
          <w:u w:val="single"/>
          <w:lang w:eastAsia="ru-RU"/>
        </w:rPr>
        <w:t>Гродненская обл., г. Щучин,  ул. 17 Сентября, д. 51, корпус 2</w:t>
      </w:r>
      <w:r>
        <w:rPr>
          <w:rFonts w:ascii="Times New Roman" w:hAnsi="Times New Roman"/>
          <w:sz w:val="24"/>
          <w:szCs w:val="24"/>
          <w:u w:val="single"/>
          <w:lang w:eastAsia="ru-RU"/>
        </w:rPr>
        <w:t xml:space="preserve"> </w:t>
      </w:r>
      <w:r w:rsidRPr="008552B0">
        <w:rPr>
          <w:rFonts w:ascii="Times New Roman" w:hAnsi="Times New Roman"/>
          <w:sz w:val="24"/>
          <w:szCs w:val="24"/>
          <w:u w:val="single"/>
          <w:lang w:eastAsia="ru-RU"/>
        </w:rPr>
        <w:t xml:space="preserve"> </w:t>
      </w:r>
    </w:p>
    <w:p w:rsidR="000D575A" w:rsidRPr="008552B0" w:rsidRDefault="000D575A" w:rsidP="0052669C">
      <w:pPr>
        <w:spacing w:after="0" w:line="240" w:lineRule="auto"/>
        <w:ind w:firstLine="567"/>
        <w:jc w:val="center"/>
        <w:rPr>
          <w:rFonts w:ascii="Times New Roman" w:hAnsi="Times New Roman"/>
          <w:sz w:val="24"/>
          <w:szCs w:val="24"/>
          <w:lang w:eastAsia="ru-RU"/>
        </w:rPr>
      </w:pPr>
      <w:r w:rsidRPr="008552B0">
        <w:rPr>
          <w:rFonts w:ascii="Times New Roman" w:hAnsi="Times New Roman"/>
          <w:sz w:val="20"/>
          <w:szCs w:val="20"/>
          <w:lang w:eastAsia="ru-RU"/>
        </w:rPr>
        <w:t>(наименование юридического лица</w:t>
      </w:r>
      <w:r>
        <w:rPr>
          <w:rFonts w:ascii="Times New Roman" w:hAnsi="Times New Roman"/>
          <w:sz w:val="20"/>
          <w:szCs w:val="20"/>
          <w:lang w:eastAsia="ru-RU"/>
        </w:rPr>
        <w:t xml:space="preserve"> </w:t>
      </w:r>
      <w:r w:rsidRPr="008552B0">
        <w:rPr>
          <w:rFonts w:ascii="Times New Roman" w:hAnsi="Times New Roman"/>
          <w:sz w:val="20"/>
          <w:szCs w:val="20"/>
          <w:lang w:eastAsia="ru-RU"/>
        </w:rPr>
        <w:t>в соответствии с уставом, фамилия, собственное имя, отчество (если таковое имеется)</w:t>
      </w:r>
      <w:r>
        <w:rPr>
          <w:rFonts w:ascii="Times New Roman" w:hAnsi="Times New Roman"/>
          <w:sz w:val="24"/>
          <w:szCs w:val="24"/>
          <w:lang w:eastAsia="ru-RU"/>
        </w:rPr>
        <w:t xml:space="preserve"> </w:t>
      </w:r>
      <w:r w:rsidRPr="008552B0">
        <w:rPr>
          <w:rFonts w:ascii="Times New Roman" w:hAnsi="Times New Roman"/>
          <w:sz w:val="20"/>
          <w:szCs w:val="20"/>
          <w:lang w:eastAsia="ru-RU"/>
        </w:rPr>
        <w:t>индивидуального предпринимателя, место нахождения эксплуатируемых</w:t>
      </w:r>
      <w:r>
        <w:rPr>
          <w:rFonts w:ascii="Times New Roman" w:hAnsi="Times New Roman"/>
          <w:sz w:val="24"/>
          <w:szCs w:val="24"/>
          <w:lang w:eastAsia="ru-RU"/>
        </w:rPr>
        <w:t xml:space="preserve"> </w:t>
      </w:r>
      <w:r w:rsidRPr="008552B0">
        <w:rPr>
          <w:rFonts w:ascii="Times New Roman" w:hAnsi="Times New Roman"/>
          <w:sz w:val="20"/>
          <w:szCs w:val="20"/>
          <w:lang w:eastAsia="ru-RU"/>
        </w:rPr>
        <w:t>природопользователем объектов)</w:t>
      </w:r>
    </w:p>
    <w:p w:rsidR="000D575A" w:rsidRPr="008552B0" w:rsidRDefault="000D575A" w:rsidP="008552B0">
      <w:pPr>
        <w:spacing w:before="160" w:after="160" w:line="240" w:lineRule="auto"/>
        <w:jc w:val="both"/>
        <w:rPr>
          <w:rFonts w:ascii="Times New Roman" w:hAnsi="Times New Roman"/>
          <w:sz w:val="24"/>
          <w:szCs w:val="24"/>
          <w:lang w:eastAsia="ru-RU"/>
        </w:rPr>
      </w:pPr>
      <w:r w:rsidRPr="008552B0">
        <w:rPr>
          <w:rFonts w:ascii="Times New Roman" w:hAnsi="Times New Roman"/>
          <w:sz w:val="24"/>
          <w:szCs w:val="24"/>
          <w:lang w:eastAsia="ru-RU"/>
        </w:rPr>
        <w:t xml:space="preserve">просит выдать комплексное природоохранное разрешение </w:t>
      </w:r>
    </w:p>
    <w:p w:rsidR="000D575A" w:rsidRPr="008552B0" w:rsidRDefault="000D575A" w:rsidP="008552B0">
      <w:pPr>
        <w:spacing w:before="360" w:after="360" w:line="240" w:lineRule="auto"/>
        <w:jc w:val="center"/>
        <w:rPr>
          <w:rFonts w:ascii="Times New Roman" w:hAnsi="Times New Roman"/>
          <w:b/>
          <w:bCs/>
          <w:sz w:val="24"/>
          <w:szCs w:val="24"/>
          <w:lang w:eastAsia="ru-RU"/>
        </w:rPr>
      </w:pPr>
      <w:bookmarkStart w:id="0" w:name="a23"/>
      <w:bookmarkEnd w:id="0"/>
      <w:r w:rsidRPr="008552B0">
        <w:rPr>
          <w:rFonts w:ascii="Times New Roman" w:hAnsi="Times New Roman"/>
          <w:b/>
          <w:bCs/>
          <w:sz w:val="24"/>
          <w:szCs w:val="24"/>
          <w:lang w:eastAsia="ru-RU"/>
        </w:rPr>
        <w:t>I. Общие сведения</w:t>
      </w:r>
    </w:p>
    <w:p w:rsidR="000D575A" w:rsidRPr="008552B0" w:rsidRDefault="000D575A" w:rsidP="00E00DF6">
      <w:pPr>
        <w:spacing w:before="160" w:after="160" w:line="240" w:lineRule="auto"/>
        <w:jc w:val="right"/>
        <w:rPr>
          <w:rFonts w:ascii="Times New Roman" w:hAnsi="Times New Roman"/>
          <w:sz w:val="24"/>
          <w:szCs w:val="24"/>
          <w:lang w:eastAsia="ru-RU"/>
        </w:rPr>
      </w:pPr>
      <w:bookmarkStart w:id="1" w:name="a24"/>
      <w:bookmarkEnd w:id="1"/>
      <w:r>
        <w:rPr>
          <w:rFonts w:ascii="Times New Roman" w:hAnsi="Times New Roman"/>
          <w:sz w:val="24"/>
          <w:szCs w:val="24"/>
          <w:lang w:eastAsia="ru-RU"/>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747"/>
        <w:gridCol w:w="4972"/>
        <w:gridCol w:w="4214"/>
      </w:tblGrid>
      <w:tr w:rsidR="000D575A" w:rsidRPr="0034365F" w:rsidTr="00E00DF6">
        <w:trPr>
          <w:trHeight w:val="240"/>
        </w:trPr>
        <w:tc>
          <w:tcPr>
            <w:tcW w:w="376"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4"/>
                <w:szCs w:val="24"/>
                <w:lang w:eastAsia="ru-RU"/>
              </w:rPr>
            </w:pPr>
            <w:r w:rsidRPr="008552B0">
              <w:rPr>
                <w:rFonts w:ascii="Times New Roman" w:hAnsi="Times New Roman"/>
                <w:sz w:val="24"/>
                <w:szCs w:val="24"/>
                <w:lang w:eastAsia="ru-RU"/>
              </w:rPr>
              <w:t>№ строки</w:t>
            </w:r>
          </w:p>
        </w:tc>
        <w:tc>
          <w:tcPr>
            <w:tcW w:w="2502"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4"/>
                <w:szCs w:val="24"/>
                <w:lang w:eastAsia="ru-RU"/>
              </w:rPr>
            </w:pPr>
            <w:r w:rsidRPr="008552B0">
              <w:rPr>
                <w:rFonts w:ascii="Times New Roman" w:hAnsi="Times New Roman"/>
                <w:sz w:val="24"/>
                <w:szCs w:val="24"/>
                <w:lang w:eastAsia="ru-RU"/>
              </w:rPr>
              <w:t>Наименование данных</w:t>
            </w:r>
          </w:p>
        </w:tc>
        <w:tc>
          <w:tcPr>
            <w:tcW w:w="2121"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4"/>
                <w:szCs w:val="24"/>
                <w:lang w:eastAsia="ru-RU"/>
              </w:rPr>
            </w:pPr>
            <w:r w:rsidRPr="008552B0">
              <w:rPr>
                <w:rFonts w:ascii="Times New Roman" w:hAnsi="Times New Roman"/>
                <w:sz w:val="24"/>
                <w:szCs w:val="24"/>
                <w:lang w:eastAsia="ru-RU"/>
              </w:rPr>
              <w:t>Данные</w:t>
            </w:r>
          </w:p>
        </w:tc>
      </w:tr>
      <w:tr w:rsidR="000D575A" w:rsidRPr="0034365F" w:rsidTr="00E00DF6">
        <w:trPr>
          <w:trHeight w:val="240"/>
        </w:trPr>
        <w:tc>
          <w:tcPr>
            <w:tcW w:w="376" w:type="pc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4"/>
                <w:szCs w:val="24"/>
                <w:lang w:eastAsia="ru-RU"/>
              </w:rPr>
            </w:pPr>
            <w:r w:rsidRPr="008552B0">
              <w:rPr>
                <w:rFonts w:ascii="Times New Roman" w:hAnsi="Times New Roman"/>
                <w:sz w:val="24"/>
                <w:szCs w:val="24"/>
                <w:lang w:eastAsia="ru-RU"/>
              </w:rPr>
              <w:t>1</w:t>
            </w:r>
          </w:p>
        </w:tc>
        <w:tc>
          <w:tcPr>
            <w:tcW w:w="2502"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4"/>
                <w:szCs w:val="24"/>
                <w:lang w:eastAsia="ru-RU"/>
              </w:rPr>
            </w:pPr>
            <w:r w:rsidRPr="008552B0">
              <w:rPr>
                <w:rFonts w:ascii="Times New Roman" w:hAnsi="Times New Roman"/>
                <w:sz w:val="24"/>
                <w:szCs w:val="24"/>
                <w:lang w:eastAsia="ru-RU"/>
              </w:rPr>
              <w:t xml:space="preserve">Место государственной регистрации юридического лица, место жительства индивидуального предпринимателя </w:t>
            </w:r>
          </w:p>
        </w:tc>
        <w:tc>
          <w:tcPr>
            <w:tcW w:w="2121"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4"/>
                <w:szCs w:val="24"/>
                <w:lang w:eastAsia="ru-RU"/>
              </w:rPr>
            </w:pPr>
            <w:r w:rsidRPr="008552B0">
              <w:rPr>
                <w:rFonts w:ascii="Times New Roman" w:hAnsi="Times New Roman"/>
                <w:sz w:val="24"/>
                <w:szCs w:val="24"/>
                <w:lang w:eastAsia="ru-RU"/>
              </w:rPr>
              <w:t> 231513, Гродненская обл., г. Щучин,  ул. 17 Сентября, д. 51, корпус 2</w:t>
            </w:r>
          </w:p>
        </w:tc>
      </w:tr>
      <w:tr w:rsidR="000D575A" w:rsidRPr="0034365F" w:rsidTr="00E00DF6">
        <w:trPr>
          <w:trHeight w:val="240"/>
        </w:trPr>
        <w:tc>
          <w:tcPr>
            <w:tcW w:w="376" w:type="pc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4"/>
                <w:szCs w:val="24"/>
                <w:lang w:eastAsia="ru-RU"/>
              </w:rPr>
            </w:pPr>
            <w:r w:rsidRPr="008552B0">
              <w:rPr>
                <w:rFonts w:ascii="Times New Roman" w:hAnsi="Times New Roman"/>
                <w:sz w:val="24"/>
                <w:szCs w:val="24"/>
                <w:lang w:eastAsia="ru-RU"/>
              </w:rPr>
              <w:t>2</w:t>
            </w:r>
          </w:p>
        </w:tc>
        <w:tc>
          <w:tcPr>
            <w:tcW w:w="2502"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4"/>
                <w:szCs w:val="24"/>
                <w:lang w:eastAsia="ru-RU"/>
              </w:rPr>
            </w:pPr>
            <w:r w:rsidRPr="008552B0">
              <w:rPr>
                <w:rFonts w:ascii="Times New Roman" w:hAnsi="Times New Roman"/>
                <w:sz w:val="24"/>
                <w:szCs w:val="24"/>
                <w:lang w:eastAsia="ru-RU"/>
              </w:rPr>
              <w:t xml:space="preserve">Фамилия, собственное имя, отчество (если таковое имеется) руководителя юридического лица, индивидуального предпринимателя </w:t>
            </w:r>
          </w:p>
        </w:tc>
        <w:tc>
          <w:tcPr>
            <w:tcW w:w="2121"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4"/>
                <w:szCs w:val="24"/>
                <w:lang w:eastAsia="ru-RU"/>
              </w:rPr>
            </w:pPr>
            <w:r w:rsidRPr="008552B0">
              <w:rPr>
                <w:rFonts w:ascii="Times New Roman" w:hAnsi="Times New Roman"/>
                <w:sz w:val="24"/>
                <w:szCs w:val="24"/>
                <w:lang w:eastAsia="ru-RU"/>
              </w:rPr>
              <w:t> Белявский Анатолий Станиславович</w:t>
            </w:r>
          </w:p>
        </w:tc>
      </w:tr>
      <w:tr w:rsidR="000D575A" w:rsidRPr="0034365F" w:rsidTr="00E00DF6">
        <w:trPr>
          <w:trHeight w:val="240"/>
        </w:trPr>
        <w:tc>
          <w:tcPr>
            <w:tcW w:w="376" w:type="pc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4"/>
                <w:szCs w:val="24"/>
                <w:lang w:eastAsia="ru-RU"/>
              </w:rPr>
            </w:pPr>
            <w:r w:rsidRPr="008552B0">
              <w:rPr>
                <w:rFonts w:ascii="Times New Roman" w:hAnsi="Times New Roman"/>
                <w:sz w:val="24"/>
                <w:szCs w:val="24"/>
                <w:lang w:eastAsia="ru-RU"/>
              </w:rPr>
              <w:t>3</w:t>
            </w:r>
          </w:p>
        </w:tc>
        <w:tc>
          <w:tcPr>
            <w:tcW w:w="2502"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4"/>
                <w:szCs w:val="24"/>
                <w:lang w:eastAsia="ru-RU"/>
              </w:rPr>
            </w:pPr>
            <w:r w:rsidRPr="008552B0">
              <w:rPr>
                <w:rFonts w:ascii="Times New Roman" w:hAnsi="Times New Roman"/>
                <w:sz w:val="24"/>
                <w:szCs w:val="24"/>
                <w:lang w:eastAsia="ru-RU"/>
              </w:rPr>
              <w:t>Телефон, факс приемной, электронный адрес, интернет-сайт</w:t>
            </w:r>
          </w:p>
        </w:tc>
        <w:tc>
          <w:tcPr>
            <w:tcW w:w="2121"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4"/>
                <w:szCs w:val="24"/>
                <w:lang w:eastAsia="ru-RU"/>
              </w:rPr>
            </w:pPr>
            <w:r w:rsidRPr="008552B0">
              <w:rPr>
                <w:rFonts w:ascii="Times New Roman" w:hAnsi="Times New Roman"/>
                <w:sz w:val="24"/>
                <w:szCs w:val="24"/>
                <w:lang w:eastAsia="ru-RU"/>
              </w:rPr>
              <w:t> 8(01514) 72-302</w:t>
            </w:r>
            <w:r w:rsidRPr="0034365F">
              <w:rPr>
                <w:sz w:val="24"/>
                <w:szCs w:val="24"/>
              </w:rPr>
              <w:t xml:space="preserve"> </w:t>
            </w:r>
            <w:r w:rsidRPr="008552B0">
              <w:rPr>
                <w:rFonts w:ascii="Times New Roman" w:hAnsi="Times New Roman"/>
                <w:sz w:val="24"/>
                <w:szCs w:val="24"/>
                <w:lang w:eastAsia="ru-RU"/>
              </w:rPr>
              <w:t xml:space="preserve">    </w:t>
            </w:r>
          </w:p>
          <w:p w:rsidR="000D575A" w:rsidRPr="008552B0" w:rsidRDefault="000D575A" w:rsidP="008552B0">
            <w:pPr>
              <w:spacing w:after="0" w:line="240" w:lineRule="auto"/>
              <w:rPr>
                <w:rFonts w:ascii="Times New Roman" w:hAnsi="Times New Roman"/>
                <w:sz w:val="24"/>
                <w:szCs w:val="24"/>
                <w:lang w:eastAsia="ru-RU"/>
              </w:rPr>
            </w:pPr>
            <w:r w:rsidRPr="008552B0">
              <w:rPr>
                <w:rFonts w:ascii="Times New Roman" w:hAnsi="Times New Roman"/>
                <w:sz w:val="24"/>
                <w:szCs w:val="24"/>
                <w:lang w:eastAsia="ru-RU"/>
              </w:rPr>
              <w:t>www.primemilk.by</w:t>
            </w:r>
          </w:p>
        </w:tc>
      </w:tr>
      <w:tr w:rsidR="000D575A" w:rsidRPr="0034365F" w:rsidTr="00E00DF6">
        <w:trPr>
          <w:trHeight w:val="240"/>
        </w:trPr>
        <w:tc>
          <w:tcPr>
            <w:tcW w:w="376" w:type="pc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4"/>
                <w:szCs w:val="24"/>
                <w:lang w:eastAsia="ru-RU"/>
              </w:rPr>
            </w:pPr>
            <w:r w:rsidRPr="008552B0">
              <w:rPr>
                <w:rFonts w:ascii="Times New Roman" w:hAnsi="Times New Roman"/>
                <w:sz w:val="24"/>
                <w:szCs w:val="24"/>
                <w:lang w:eastAsia="ru-RU"/>
              </w:rPr>
              <w:t>4</w:t>
            </w:r>
          </w:p>
        </w:tc>
        <w:tc>
          <w:tcPr>
            <w:tcW w:w="2502"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4"/>
                <w:szCs w:val="24"/>
                <w:lang w:eastAsia="ru-RU"/>
              </w:rPr>
            </w:pPr>
            <w:r w:rsidRPr="008552B0">
              <w:rPr>
                <w:rFonts w:ascii="Times New Roman" w:hAnsi="Times New Roman"/>
                <w:sz w:val="24"/>
                <w:szCs w:val="24"/>
                <w:lang w:eastAsia="ru-RU"/>
              </w:rPr>
              <w:t>Вид деятельности основной по </w:t>
            </w:r>
            <w:hyperlink r:id="rId7" w:anchor="a1" w:tooltip="+" w:history="1">
              <w:r w:rsidRPr="008552B0">
                <w:rPr>
                  <w:rFonts w:ascii="Times New Roman" w:hAnsi="Times New Roman"/>
                  <w:color w:val="0000FF"/>
                  <w:sz w:val="24"/>
                  <w:szCs w:val="24"/>
                  <w:u w:val="single"/>
                  <w:lang w:eastAsia="ru-RU"/>
                </w:rPr>
                <w:t>ОКЭД</w:t>
              </w:r>
            </w:hyperlink>
            <w:hyperlink w:anchor="a10" w:tooltip="+" w:history="1">
              <w:r w:rsidRPr="008552B0">
                <w:rPr>
                  <w:rFonts w:ascii="Times New Roman" w:hAnsi="Times New Roman"/>
                  <w:color w:val="0000FF"/>
                  <w:sz w:val="24"/>
                  <w:szCs w:val="24"/>
                  <w:u w:val="single"/>
                  <w:vertAlign w:val="superscript"/>
                  <w:lang w:eastAsia="ru-RU"/>
                </w:rPr>
                <w:t>1</w:t>
              </w:r>
            </w:hyperlink>
          </w:p>
        </w:tc>
        <w:tc>
          <w:tcPr>
            <w:tcW w:w="2121"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4"/>
                <w:szCs w:val="24"/>
                <w:lang w:eastAsia="ru-RU"/>
              </w:rPr>
            </w:pPr>
            <w:r w:rsidRPr="008552B0">
              <w:rPr>
                <w:rFonts w:ascii="Times New Roman" w:hAnsi="Times New Roman"/>
                <w:sz w:val="24"/>
                <w:szCs w:val="24"/>
                <w:lang w:eastAsia="ru-RU"/>
              </w:rPr>
              <w:t> 10511</w:t>
            </w:r>
            <w:r w:rsidRPr="0034365F">
              <w:t xml:space="preserve"> </w:t>
            </w:r>
            <w:r w:rsidRPr="00E00DF6">
              <w:rPr>
                <w:rFonts w:ascii="Times New Roman" w:hAnsi="Times New Roman"/>
                <w:sz w:val="24"/>
                <w:szCs w:val="24"/>
                <w:lang w:eastAsia="ru-RU"/>
              </w:rPr>
              <w:t>Переработка молока, кроме консервирования, и производство сыров</w:t>
            </w:r>
          </w:p>
        </w:tc>
      </w:tr>
      <w:tr w:rsidR="000D575A" w:rsidRPr="0034365F" w:rsidTr="00E00DF6">
        <w:trPr>
          <w:trHeight w:val="240"/>
        </w:trPr>
        <w:tc>
          <w:tcPr>
            <w:tcW w:w="376" w:type="pc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4"/>
                <w:szCs w:val="24"/>
                <w:lang w:eastAsia="ru-RU"/>
              </w:rPr>
            </w:pPr>
            <w:r w:rsidRPr="008552B0">
              <w:rPr>
                <w:rFonts w:ascii="Times New Roman" w:hAnsi="Times New Roman"/>
                <w:sz w:val="24"/>
                <w:szCs w:val="24"/>
                <w:lang w:eastAsia="ru-RU"/>
              </w:rPr>
              <w:t>5</w:t>
            </w:r>
          </w:p>
        </w:tc>
        <w:tc>
          <w:tcPr>
            <w:tcW w:w="2502"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4"/>
                <w:szCs w:val="24"/>
                <w:lang w:eastAsia="ru-RU"/>
              </w:rPr>
            </w:pPr>
            <w:r w:rsidRPr="008552B0">
              <w:rPr>
                <w:rFonts w:ascii="Times New Roman" w:hAnsi="Times New Roman"/>
                <w:sz w:val="24"/>
                <w:szCs w:val="24"/>
                <w:lang w:eastAsia="ru-RU"/>
              </w:rPr>
              <w:t>Учетный номер плательщика</w:t>
            </w:r>
          </w:p>
        </w:tc>
        <w:tc>
          <w:tcPr>
            <w:tcW w:w="2121"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4"/>
                <w:szCs w:val="24"/>
                <w:lang w:eastAsia="ru-RU"/>
              </w:rPr>
            </w:pPr>
            <w:r w:rsidRPr="008552B0">
              <w:rPr>
                <w:rFonts w:ascii="Times New Roman" w:hAnsi="Times New Roman"/>
                <w:sz w:val="24"/>
                <w:szCs w:val="24"/>
                <w:lang w:eastAsia="ru-RU"/>
              </w:rPr>
              <w:t> 590355804</w:t>
            </w:r>
          </w:p>
        </w:tc>
      </w:tr>
      <w:tr w:rsidR="000D575A" w:rsidRPr="0034365F" w:rsidTr="00E00DF6">
        <w:trPr>
          <w:trHeight w:val="240"/>
        </w:trPr>
        <w:tc>
          <w:tcPr>
            <w:tcW w:w="376" w:type="pc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4"/>
                <w:szCs w:val="24"/>
                <w:lang w:eastAsia="ru-RU"/>
              </w:rPr>
            </w:pPr>
            <w:r w:rsidRPr="008552B0">
              <w:rPr>
                <w:rFonts w:ascii="Times New Roman" w:hAnsi="Times New Roman"/>
                <w:sz w:val="24"/>
                <w:szCs w:val="24"/>
                <w:lang w:eastAsia="ru-RU"/>
              </w:rPr>
              <w:t>6</w:t>
            </w:r>
          </w:p>
        </w:tc>
        <w:tc>
          <w:tcPr>
            <w:tcW w:w="2502"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4"/>
                <w:szCs w:val="24"/>
                <w:lang w:eastAsia="ru-RU"/>
              </w:rPr>
            </w:pPr>
            <w:r w:rsidRPr="008552B0">
              <w:rPr>
                <w:rFonts w:ascii="Times New Roman" w:hAnsi="Times New Roman"/>
                <w:sz w:val="24"/>
                <w:szCs w:val="24"/>
                <w:lang w:eastAsia="ru-RU"/>
              </w:rPr>
              <w:t>Дата и номер регистрации в Едином государственном регистре юридических лиц и индивидуальных предпринимателей</w:t>
            </w:r>
          </w:p>
        </w:tc>
        <w:tc>
          <w:tcPr>
            <w:tcW w:w="2121" w:type="pct"/>
            <w:tcMar>
              <w:top w:w="0" w:type="dxa"/>
              <w:left w:w="6" w:type="dxa"/>
              <w:bottom w:w="0" w:type="dxa"/>
              <w:right w:w="6" w:type="dxa"/>
            </w:tcMar>
          </w:tcPr>
          <w:p w:rsidR="000D575A" w:rsidRDefault="000D575A" w:rsidP="008552B0">
            <w:pPr>
              <w:spacing w:after="0" w:line="240" w:lineRule="auto"/>
              <w:rPr>
                <w:rFonts w:ascii="Times New Roman" w:hAnsi="Times New Roman"/>
                <w:sz w:val="24"/>
                <w:szCs w:val="24"/>
                <w:lang w:eastAsia="ru-RU"/>
              </w:rPr>
            </w:pPr>
            <w:r w:rsidRPr="008552B0">
              <w:rPr>
                <w:rFonts w:ascii="Times New Roman" w:hAnsi="Times New Roman"/>
                <w:sz w:val="24"/>
                <w:szCs w:val="24"/>
                <w:lang w:eastAsia="ru-RU"/>
              </w:rPr>
              <w:t> </w:t>
            </w:r>
            <w:r>
              <w:rPr>
                <w:rFonts w:ascii="Times New Roman" w:hAnsi="Times New Roman"/>
                <w:sz w:val="24"/>
                <w:szCs w:val="24"/>
                <w:lang w:eastAsia="ru-RU"/>
              </w:rPr>
              <w:t xml:space="preserve">10 июля </w:t>
            </w:r>
            <w:smartTag w:uri="urn:schemas-microsoft-com:office:smarttags" w:element="metricconverter">
              <w:smartTagPr>
                <w:attr w:name="ProductID" w:val="2012 г"/>
              </w:smartTagPr>
              <w:r>
                <w:rPr>
                  <w:rFonts w:ascii="Times New Roman" w:hAnsi="Times New Roman"/>
                  <w:sz w:val="24"/>
                  <w:szCs w:val="24"/>
                  <w:lang w:eastAsia="ru-RU"/>
                </w:rPr>
                <w:t>2012 г</w:t>
              </w:r>
            </w:smartTag>
            <w:r>
              <w:rPr>
                <w:rFonts w:ascii="Times New Roman" w:hAnsi="Times New Roman"/>
                <w:sz w:val="24"/>
                <w:szCs w:val="24"/>
                <w:lang w:eastAsia="ru-RU"/>
              </w:rPr>
              <w:t xml:space="preserve"> </w:t>
            </w:r>
          </w:p>
          <w:p w:rsidR="000D575A" w:rsidRPr="008552B0" w:rsidRDefault="000D575A" w:rsidP="008552B0">
            <w:pPr>
              <w:spacing w:after="0" w:line="240" w:lineRule="auto"/>
              <w:rPr>
                <w:rFonts w:ascii="Times New Roman" w:hAnsi="Times New Roman"/>
                <w:sz w:val="24"/>
                <w:szCs w:val="24"/>
                <w:lang w:eastAsia="ru-RU"/>
              </w:rPr>
            </w:pPr>
            <w:r>
              <w:rPr>
                <w:rFonts w:ascii="Times New Roman" w:hAnsi="Times New Roman"/>
                <w:sz w:val="24"/>
                <w:szCs w:val="24"/>
                <w:lang w:eastAsia="ru-RU"/>
              </w:rPr>
              <w:t>н</w:t>
            </w:r>
            <w:r w:rsidRPr="008552B0">
              <w:rPr>
                <w:rFonts w:ascii="Times New Roman" w:hAnsi="Times New Roman"/>
                <w:sz w:val="24"/>
                <w:szCs w:val="24"/>
                <w:lang w:eastAsia="ru-RU"/>
              </w:rPr>
              <w:t>омер регистрации в Е</w:t>
            </w:r>
            <w:r>
              <w:rPr>
                <w:rFonts w:ascii="Times New Roman" w:hAnsi="Times New Roman"/>
                <w:sz w:val="24"/>
                <w:szCs w:val="24"/>
                <w:lang w:eastAsia="ru-RU"/>
              </w:rPr>
              <w:t xml:space="preserve">ГР </w:t>
            </w:r>
            <w:r w:rsidRPr="008552B0">
              <w:rPr>
                <w:rFonts w:ascii="Times New Roman" w:hAnsi="Times New Roman"/>
                <w:sz w:val="24"/>
                <w:szCs w:val="24"/>
                <w:lang w:eastAsia="ru-RU"/>
              </w:rPr>
              <w:t>590355804</w:t>
            </w:r>
          </w:p>
        </w:tc>
      </w:tr>
      <w:tr w:rsidR="000D575A" w:rsidRPr="0034365F" w:rsidTr="00E00DF6">
        <w:trPr>
          <w:trHeight w:val="240"/>
        </w:trPr>
        <w:tc>
          <w:tcPr>
            <w:tcW w:w="376" w:type="pc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4"/>
                <w:szCs w:val="24"/>
                <w:lang w:eastAsia="ru-RU"/>
              </w:rPr>
            </w:pPr>
            <w:r w:rsidRPr="008552B0">
              <w:rPr>
                <w:rFonts w:ascii="Times New Roman" w:hAnsi="Times New Roman"/>
                <w:sz w:val="24"/>
                <w:szCs w:val="24"/>
                <w:lang w:eastAsia="ru-RU"/>
              </w:rPr>
              <w:t>7</w:t>
            </w:r>
          </w:p>
        </w:tc>
        <w:tc>
          <w:tcPr>
            <w:tcW w:w="2502"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4"/>
                <w:szCs w:val="24"/>
                <w:lang w:eastAsia="ru-RU"/>
              </w:rPr>
            </w:pPr>
            <w:r w:rsidRPr="008552B0">
              <w:rPr>
                <w:rFonts w:ascii="Times New Roman" w:hAnsi="Times New Roman"/>
                <w:sz w:val="24"/>
                <w:szCs w:val="24"/>
                <w:lang w:eastAsia="ru-RU"/>
              </w:rPr>
              <w:t>Наименование и количество обособленных подразделений юридического лица</w:t>
            </w:r>
          </w:p>
        </w:tc>
        <w:tc>
          <w:tcPr>
            <w:tcW w:w="2121"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4"/>
                <w:szCs w:val="24"/>
                <w:lang w:eastAsia="ru-RU"/>
              </w:rPr>
            </w:pPr>
            <w:r w:rsidRPr="008552B0">
              <w:rPr>
                <w:rFonts w:ascii="Times New Roman" w:hAnsi="Times New Roman"/>
                <w:sz w:val="24"/>
                <w:szCs w:val="24"/>
                <w:lang w:eastAsia="ru-RU"/>
              </w:rPr>
              <w:t> </w:t>
            </w:r>
            <w:r>
              <w:rPr>
                <w:rFonts w:ascii="Times New Roman" w:hAnsi="Times New Roman"/>
                <w:sz w:val="24"/>
                <w:szCs w:val="24"/>
                <w:lang w:eastAsia="ru-RU"/>
              </w:rPr>
              <w:t>нет</w:t>
            </w:r>
          </w:p>
        </w:tc>
      </w:tr>
      <w:tr w:rsidR="000D575A" w:rsidRPr="0034365F" w:rsidTr="00E00DF6">
        <w:trPr>
          <w:trHeight w:val="240"/>
        </w:trPr>
        <w:tc>
          <w:tcPr>
            <w:tcW w:w="376" w:type="pc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4"/>
                <w:szCs w:val="24"/>
                <w:lang w:eastAsia="ru-RU"/>
              </w:rPr>
            </w:pPr>
            <w:r w:rsidRPr="008552B0">
              <w:rPr>
                <w:rFonts w:ascii="Times New Roman" w:hAnsi="Times New Roman"/>
                <w:sz w:val="24"/>
                <w:szCs w:val="24"/>
                <w:lang w:eastAsia="ru-RU"/>
              </w:rPr>
              <w:t>8</w:t>
            </w:r>
          </w:p>
        </w:tc>
        <w:tc>
          <w:tcPr>
            <w:tcW w:w="2502" w:type="pct"/>
            <w:tcMar>
              <w:top w:w="0" w:type="dxa"/>
              <w:left w:w="6" w:type="dxa"/>
              <w:bottom w:w="0" w:type="dxa"/>
              <w:right w:w="6" w:type="dxa"/>
            </w:tcMar>
          </w:tcPr>
          <w:p w:rsidR="000D575A" w:rsidRPr="00105212" w:rsidRDefault="000D575A" w:rsidP="008552B0">
            <w:pPr>
              <w:spacing w:after="0" w:line="240" w:lineRule="auto"/>
              <w:rPr>
                <w:rFonts w:ascii="Times New Roman" w:hAnsi="Times New Roman"/>
                <w:sz w:val="24"/>
                <w:szCs w:val="24"/>
                <w:lang w:eastAsia="ru-RU"/>
              </w:rPr>
            </w:pPr>
            <w:r w:rsidRPr="00105212">
              <w:rPr>
                <w:rFonts w:ascii="Times New Roman" w:hAnsi="Times New Roman"/>
                <w:sz w:val="24"/>
                <w:szCs w:val="24"/>
                <w:lang w:eastAsia="ru-RU"/>
              </w:rPr>
              <w:t>Количество работающего персонала</w:t>
            </w:r>
          </w:p>
        </w:tc>
        <w:tc>
          <w:tcPr>
            <w:tcW w:w="2121" w:type="pct"/>
            <w:tcMar>
              <w:top w:w="0" w:type="dxa"/>
              <w:left w:w="6" w:type="dxa"/>
              <w:bottom w:w="0" w:type="dxa"/>
              <w:right w:w="6" w:type="dxa"/>
            </w:tcMar>
          </w:tcPr>
          <w:p w:rsidR="000D575A" w:rsidRPr="00105212" w:rsidRDefault="000D575A" w:rsidP="00105212">
            <w:pPr>
              <w:spacing w:after="0" w:line="240" w:lineRule="auto"/>
              <w:rPr>
                <w:rFonts w:ascii="Times New Roman" w:hAnsi="Times New Roman"/>
                <w:sz w:val="24"/>
                <w:szCs w:val="24"/>
                <w:lang w:eastAsia="ru-RU"/>
              </w:rPr>
            </w:pPr>
            <w:r w:rsidRPr="00105212">
              <w:rPr>
                <w:rFonts w:ascii="Times New Roman" w:hAnsi="Times New Roman"/>
                <w:sz w:val="24"/>
                <w:szCs w:val="24"/>
                <w:lang w:eastAsia="ru-RU"/>
              </w:rPr>
              <w:t> 192 человека</w:t>
            </w:r>
          </w:p>
        </w:tc>
      </w:tr>
      <w:tr w:rsidR="000D575A" w:rsidRPr="0034365F" w:rsidTr="00E00DF6">
        <w:trPr>
          <w:trHeight w:val="240"/>
        </w:trPr>
        <w:tc>
          <w:tcPr>
            <w:tcW w:w="376" w:type="pc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4"/>
                <w:szCs w:val="24"/>
                <w:lang w:eastAsia="ru-RU"/>
              </w:rPr>
            </w:pPr>
            <w:r w:rsidRPr="008552B0">
              <w:rPr>
                <w:rFonts w:ascii="Times New Roman" w:hAnsi="Times New Roman"/>
                <w:sz w:val="24"/>
                <w:szCs w:val="24"/>
                <w:lang w:eastAsia="ru-RU"/>
              </w:rPr>
              <w:t>9</w:t>
            </w:r>
          </w:p>
        </w:tc>
        <w:tc>
          <w:tcPr>
            <w:tcW w:w="2502"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4"/>
                <w:szCs w:val="24"/>
                <w:lang w:eastAsia="ru-RU"/>
              </w:rPr>
            </w:pPr>
            <w:r w:rsidRPr="008552B0">
              <w:rPr>
                <w:rFonts w:ascii="Times New Roman" w:hAnsi="Times New Roman"/>
                <w:sz w:val="24"/>
                <w:szCs w:val="24"/>
                <w:lang w:eastAsia="ru-RU"/>
              </w:rPr>
              <w:t xml:space="preserve">Количество абонентов и (или) потребителей, подключенных к централизованной системе </w:t>
            </w:r>
          </w:p>
        </w:tc>
        <w:tc>
          <w:tcPr>
            <w:tcW w:w="2121"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4"/>
                <w:szCs w:val="24"/>
                <w:lang w:eastAsia="ru-RU"/>
              </w:rPr>
            </w:pPr>
            <w:r w:rsidRPr="008552B0">
              <w:rPr>
                <w:rFonts w:ascii="Times New Roman" w:hAnsi="Times New Roman"/>
                <w:sz w:val="24"/>
                <w:szCs w:val="24"/>
                <w:lang w:eastAsia="ru-RU"/>
              </w:rPr>
              <w:t>водоснабжения ____</w:t>
            </w:r>
            <w:r w:rsidRPr="008552B0">
              <w:rPr>
                <w:rFonts w:ascii="Times New Roman" w:hAnsi="Times New Roman"/>
                <w:sz w:val="24"/>
                <w:szCs w:val="24"/>
                <w:lang w:eastAsia="ru-RU"/>
              </w:rPr>
              <w:br/>
              <w:t>водоотведения ____</w:t>
            </w:r>
            <w:r w:rsidRPr="008552B0">
              <w:rPr>
                <w:rFonts w:ascii="Times New Roman" w:hAnsi="Times New Roman"/>
                <w:sz w:val="24"/>
                <w:szCs w:val="24"/>
                <w:lang w:eastAsia="ru-RU"/>
              </w:rPr>
              <w:br/>
              <w:t xml:space="preserve">(канализации) </w:t>
            </w:r>
          </w:p>
        </w:tc>
      </w:tr>
      <w:tr w:rsidR="000D575A" w:rsidRPr="0034365F" w:rsidTr="00E00DF6">
        <w:trPr>
          <w:trHeight w:val="240"/>
        </w:trPr>
        <w:tc>
          <w:tcPr>
            <w:tcW w:w="376" w:type="pc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4"/>
                <w:szCs w:val="24"/>
                <w:lang w:eastAsia="ru-RU"/>
              </w:rPr>
            </w:pPr>
            <w:r w:rsidRPr="008552B0">
              <w:rPr>
                <w:rFonts w:ascii="Times New Roman" w:hAnsi="Times New Roman"/>
                <w:sz w:val="24"/>
                <w:szCs w:val="24"/>
                <w:lang w:eastAsia="ru-RU"/>
              </w:rPr>
              <w:t>10</w:t>
            </w:r>
          </w:p>
        </w:tc>
        <w:tc>
          <w:tcPr>
            <w:tcW w:w="2502" w:type="pct"/>
            <w:tcMar>
              <w:top w:w="0" w:type="dxa"/>
              <w:left w:w="6" w:type="dxa"/>
              <w:bottom w:w="0" w:type="dxa"/>
              <w:right w:w="6" w:type="dxa"/>
            </w:tcMar>
          </w:tcPr>
          <w:p w:rsidR="000D575A" w:rsidRPr="00105212" w:rsidRDefault="000D575A" w:rsidP="008552B0">
            <w:pPr>
              <w:spacing w:after="0" w:line="240" w:lineRule="auto"/>
              <w:rPr>
                <w:rFonts w:ascii="Times New Roman" w:hAnsi="Times New Roman"/>
                <w:sz w:val="24"/>
                <w:szCs w:val="24"/>
                <w:lang w:eastAsia="ru-RU"/>
              </w:rPr>
            </w:pPr>
            <w:r w:rsidRPr="00105212">
              <w:rPr>
                <w:rFonts w:ascii="Times New Roman" w:hAnsi="Times New Roman"/>
                <w:sz w:val="24"/>
                <w:szCs w:val="24"/>
                <w:lang w:eastAsia="ru-RU"/>
              </w:rPr>
              <w:t>Наличие аккредитованной лаборатории</w:t>
            </w:r>
          </w:p>
        </w:tc>
        <w:tc>
          <w:tcPr>
            <w:tcW w:w="2121" w:type="pct"/>
            <w:tcMar>
              <w:top w:w="0" w:type="dxa"/>
              <w:left w:w="6" w:type="dxa"/>
              <w:bottom w:w="0" w:type="dxa"/>
              <w:right w:w="6" w:type="dxa"/>
            </w:tcMar>
          </w:tcPr>
          <w:p w:rsidR="000D575A" w:rsidRPr="00105212" w:rsidRDefault="000D575A" w:rsidP="008552B0">
            <w:pPr>
              <w:spacing w:after="0" w:line="240" w:lineRule="auto"/>
              <w:rPr>
                <w:rFonts w:ascii="Times New Roman" w:hAnsi="Times New Roman"/>
                <w:sz w:val="24"/>
                <w:szCs w:val="24"/>
                <w:lang w:eastAsia="ru-RU"/>
              </w:rPr>
            </w:pPr>
            <w:r w:rsidRPr="00105212">
              <w:rPr>
                <w:rFonts w:ascii="Times New Roman" w:hAnsi="Times New Roman"/>
                <w:sz w:val="24"/>
                <w:szCs w:val="24"/>
                <w:lang w:eastAsia="ru-RU"/>
              </w:rPr>
              <w:t> отсутствует</w:t>
            </w:r>
          </w:p>
        </w:tc>
      </w:tr>
      <w:tr w:rsidR="000D575A" w:rsidRPr="0034365F" w:rsidTr="00E00DF6">
        <w:trPr>
          <w:trHeight w:val="240"/>
        </w:trPr>
        <w:tc>
          <w:tcPr>
            <w:tcW w:w="376" w:type="pc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4"/>
                <w:szCs w:val="24"/>
                <w:lang w:eastAsia="ru-RU"/>
              </w:rPr>
            </w:pPr>
            <w:r w:rsidRPr="008552B0">
              <w:rPr>
                <w:rFonts w:ascii="Times New Roman" w:hAnsi="Times New Roman"/>
                <w:sz w:val="24"/>
                <w:szCs w:val="24"/>
                <w:lang w:eastAsia="ru-RU"/>
              </w:rPr>
              <w:t>11</w:t>
            </w:r>
          </w:p>
        </w:tc>
        <w:tc>
          <w:tcPr>
            <w:tcW w:w="2502"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4"/>
                <w:szCs w:val="24"/>
                <w:lang w:eastAsia="ru-RU"/>
              </w:rPr>
            </w:pPr>
            <w:r w:rsidRPr="008552B0">
              <w:rPr>
                <w:rFonts w:ascii="Times New Roman" w:hAnsi="Times New Roman"/>
                <w:sz w:val="24"/>
                <w:szCs w:val="24"/>
                <w:lang w:eastAsia="ru-RU"/>
              </w:rPr>
              <w:t>Фамилия, собственное имя, отчество (если таковое имеется) специалиста по охране окружающей среды, номер рабочего телефона</w:t>
            </w:r>
          </w:p>
        </w:tc>
        <w:tc>
          <w:tcPr>
            <w:tcW w:w="2121" w:type="pct"/>
            <w:tcMar>
              <w:top w:w="0" w:type="dxa"/>
              <w:left w:w="6" w:type="dxa"/>
              <w:bottom w:w="0" w:type="dxa"/>
              <w:right w:w="6" w:type="dxa"/>
            </w:tcMar>
          </w:tcPr>
          <w:p w:rsidR="000D575A" w:rsidRDefault="000D575A" w:rsidP="008552B0">
            <w:pPr>
              <w:spacing w:after="0" w:line="240" w:lineRule="auto"/>
              <w:rPr>
                <w:rFonts w:ascii="Times New Roman" w:hAnsi="Times New Roman"/>
                <w:sz w:val="24"/>
                <w:szCs w:val="24"/>
                <w:lang w:eastAsia="ru-RU"/>
              </w:rPr>
            </w:pPr>
            <w:r w:rsidRPr="008552B0">
              <w:rPr>
                <w:rFonts w:ascii="Times New Roman" w:hAnsi="Times New Roman"/>
                <w:sz w:val="24"/>
                <w:szCs w:val="24"/>
                <w:lang w:eastAsia="ru-RU"/>
              </w:rPr>
              <w:t> Рудевич Инна Вячеславовна</w:t>
            </w:r>
          </w:p>
          <w:p w:rsidR="000D575A" w:rsidRPr="008552B0" w:rsidRDefault="000D575A" w:rsidP="008552B0">
            <w:pPr>
              <w:spacing w:after="0" w:line="240" w:lineRule="auto"/>
              <w:rPr>
                <w:rFonts w:ascii="Times New Roman" w:hAnsi="Times New Roman"/>
                <w:sz w:val="24"/>
                <w:szCs w:val="24"/>
                <w:lang w:eastAsia="ru-RU"/>
              </w:rPr>
            </w:pPr>
            <w:r w:rsidRPr="008552B0">
              <w:rPr>
                <w:rFonts w:ascii="Times New Roman" w:hAnsi="Times New Roman"/>
                <w:sz w:val="24"/>
                <w:szCs w:val="24"/>
                <w:lang w:eastAsia="ru-RU"/>
              </w:rPr>
              <w:t>8(01514) 72-302</w:t>
            </w:r>
          </w:p>
        </w:tc>
      </w:tr>
      <w:tr w:rsidR="000D575A" w:rsidRPr="0034365F" w:rsidTr="00E00DF6">
        <w:trPr>
          <w:trHeight w:val="240"/>
        </w:trPr>
        <w:tc>
          <w:tcPr>
            <w:tcW w:w="376" w:type="pct"/>
            <w:tcMar>
              <w:top w:w="0" w:type="dxa"/>
              <w:left w:w="6" w:type="dxa"/>
              <w:bottom w:w="0" w:type="dxa"/>
              <w:right w:w="6" w:type="dxa"/>
            </w:tcMar>
          </w:tcPr>
          <w:p w:rsidR="000D575A" w:rsidRPr="00E00DF6" w:rsidRDefault="000D575A" w:rsidP="008552B0">
            <w:pPr>
              <w:spacing w:after="0" w:line="240" w:lineRule="auto"/>
              <w:jc w:val="center"/>
              <w:rPr>
                <w:rFonts w:ascii="Times New Roman" w:hAnsi="Times New Roman"/>
                <w:sz w:val="23"/>
                <w:szCs w:val="23"/>
                <w:lang w:eastAsia="ru-RU"/>
              </w:rPr>
            </w:pPr>
            <w:r w:rsidRPr="00E00DF6">
              <w:rPr>
                <w:rFonts w:ascii="Times New Roman" w:hAnsi="Times New Roman"/>
                <w:sz w:val="23"/>
                <w:szCs w:val="23"/>
                <w:lang w:eastAsia="ru-RU"/>
              </w:rPr>
              <w:t>12</w:t>
            </w:r>
          </w:p>
        </w:tc>
        <w:tc>
          <w:tcPr>
            <w:tcW w:w="2502" w:type="pct"/>
            <w:tcMar>
              <w:top w:w="0" w:type="dxa"/>
              <w:left w:w="6" w:type="dxa"/>
              <w:bottom w:w="0" w:type="dxa"/>
              <w:right w:w="6" w:type="dxa"/>
            </w:tcMar>
          </w:tcPr>
          <w:p w:rsidR="000D575A" w:rsidRPr="00E00DF6" w:rsidRDefault="000D575A" w:rsidP="008552B0">
            <w:pPr>
              <w:spacing w:after="0" w:line="240" w:lineRule="auto"/>
              <w:rPr>
                <w:rFonts w:ascii="Times New Roman" w:hAnsi="Times New Roman"/>
                <w:sz w:val="23"/>
                <w:szCs w:val="23"/>
                <w:lang w:eastAsia="ru-RU"/>
              </w:rPr>
            </w:pPr>
            <w:r w:rsidRPr="00E00DF6">
              <w:rPr>
                <w:rFonts w:ascii="Times New Roman" w:hAnsi="Times New Roman"/>
                <w:sz w:val="23"/>
                <w:szCs w:val="23"/>
                <w:lang w:eastAsia="ru-RU"/>
              </w:rPr>
              <w:t>Сведения, предусмотренные в </w:t>
            </w:r>
            <w:hyperlink r:id="rId8" w:anchor="a235" w:tooltip="+" w:history="1">
              <w:r w:rsidRPr="00E00DF6">
                <w:rPr>
                  <w:rFonts w:ascii="Times New Roman" w:hAnsi="Times New Roman"/>
                  <w:color w:val="0000FF"/>
                  <w:sz w:val="23"/>
                  <w:szCs w:val="23"/>
                  <w:u w:val="single"/>
                  <w:lang w:eastAsia="ru-RU"/>
                </w:rPr>
                <w:t>абзаце девятом</w:t>
              </w:r>
            </w:hyperlink>
            <w:r w:rsidRPr="00E00DF6">
              <w:rPr>
                <w:rFonts w:ascii="Times New Roman" w:hAnsi="Times New Roman"/>
                <w:sz w:val="23"/>
                <w:szCs w:val="23"/>
                <w:lang w:eastAsia="ru-RU"/>
              </w:rPr>
              <w:t xml:space="preserve"> части первой пункта 5 статьи 14 Закона Республики Беларусь «Об основах административных процедур» (в случае оплаты посредством использования автоматизированной информационной системы единого расчетного и информационного пространства)</w:t>
            </w:r>
          </w:p>
        </w:tc>
        <w:tc>
          <w:tcPr>
            <w:tcW w:w="2121" w:type="pct"/>
            <w:tcMar>
              <w:top w:w="0" w:type="dxa"/>
              <w:left w:w="6" w:type="dxa"/>
              <w:bottom w:w="0" w:type="dxa"/>
              <w:right w:w="6" w:type="dxa"/>
            </w:tcMar>
          </w:tcPr>
          <w:p w:rsidR="000D575A" w:rsidRPr="00E00DF6" w:rsidRDefault="000D575A" w:rsidP="008552B0">
            <w:pPr>
              <w:spacing w:after="0" w:line="240" w:lineRule="auto"/>
              <w:rPr>
                <w:rFonts w:ascii="Times New Roman" w:hAnsi="Times New Roman"/>
                <w:sz w:val="23"/>
                <w:szCs w:val="23"/>
                <w:lang w:eastAsia="ru-RU"/>
              </w:rPr>
            </w:pPr>
            <w:r w:rsidRPr="00E00DF6">
              <w:rPr>
                <w:rFonts w:ascii="Times New Roman" w:hAnsi="Times New Roman"/>
                <w:sz w:val="23"/>
                <w:szCs w:val="23"/>
                <w:lang w:eastAsia="ru-RU"/>
              </w:rPr>
              <w:t> </w:t>
            </w:r>
          </w:p>
        </w:tc>
      </w:tr>
    </w:tbl>
    <w:p w:rsidR="000D575A" w:rsidRPr="008552B0" w:rsidRDefault="000D575A" w:rsidP="008552B0">
      <w:pPr>
        <w:spacing w:before="360" w:after="360" w:line="240" w:lineRule="auto"/>
        <w:jc w:val="center"/>
        <w:rPr>
          <w:rFonts w:ascii="Times New Roman" w:hAnsi="Times New Roman"/>
          <w:b/>
          <w:bCs/>
          <w:sz w:val="24"/>
          <w:szCs w:val="24"/>
          <w:lang w:eastAsia="ru-RU"/>
        </w:rPr>
      </w:pPr>
      <w:bookmarkStart w:id="2" w:name="a25"/>
      <w:bookmarkEnd w:id="2"/>
      <w:r w:rsidRPr="008552B0">
        <w:rPr>
          <w:rFonts w:ascii="Times New Roman" w:hAnsi="Times New Roman"/>
          <w:b/>
          <w:bCs/>
          <w:sz w:val="24"/>
          <w:szCs w:val="24"/>
          <w:lang w:eastAsia="ru-RU"/>
        </w:rPr>
        <w:t>II. Данные о месте нахождения эксплуатируемых природопользователем объектов, оказывающих воздействие на окружающую среду</w:t>
      </w:r>
    </w:p>
    <w:p w:rsidR="000D575A" w:rsidRPr="008552B0" w:rsidRDefault="000D575A" w:rsidP="008552B0">
      <w:pPr>
        <w:spacing w:before="160" w:after="160" w:line="240" w:lineRule="auto"/>
        <w:jc w:val="center"/>
        <w:rPr>
          <w:rFonts w:ascii="Times New Roman" w:hAnsi="Times New Roman"/>
          <w:sz w:val="24"/>
          <w:szCs w:val="24"/>
          <w:lang w:eastAsia="ru-RU"/>
        </w:rPr>
      </w:pPr>
      <w:r w:rsidRPr="008552B0">
        <w:rPr>
          <w:rFonts w:ascii="Times New Roman" w:hAnsi="Times New Roman"/>
          <w:sz w:val="24"/>
          <w:szCs w:val="24"/>
          <w:lang w:eastAsia="ru-RU"/>
        </w:rPr>
        <w:t>Информация об основных и вспомогательных видах деятельности</w:t>
      </w:r>
    </w:p>
    <w:p w:rsidR="000D575A" w:rsidRPr="00E00DF6" w:rsidRDefault="000D575A" w:rsidP="00E00DF6">
      <w:pPr>
        <w:spacing w:before="160" w:after="160" w:line="240" w:lineRule="auto"/>
        <w:jc w:val="right"/>
        <w:rPr>
          <w:rFonts w:ascii="Times New Roman" w:hAnsi="Times New Roman"/>
          <w:lang w:eastAsia="ru-RU"/>
        </w:rPr>
      </w:pPr>
      <w:bookmarkStart w:id="3" w:name="a26"/>
      <w:bookmarkEnd w:id="3"/>
      <w:r>
        <w:rPr>
          <w:rFonts w:ascii="Times New Roman" w:hAnsi="Times New Roman"/>
          <w:lang w:eastAsia="ru-RU"/>
        </w:rPr>
        <w:t>Таблица 2</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0A0"/>
      </w:tblPr>
      <w:tblGrid>
        <w:gridCol w:w="432"/>
        <w:gridCol w:w="2695"/>
        <w:gridCol w:w="1305"/>
        <w:gridCol w:w="1269"/>
        <w:gridCol w:w="1109"/>
        <w:gridCol w:w="1687"/>
        <w:gridCol w:w="1436"/>
      </w:tblGrid>
      <w:tr w:rsidR="000D575A" w:rsidRPr="0034365F" w:rsidTr="00105212">
        <w:trPr>
          <w:trHeight w:val="240"/>
        </w:trPr>
        <w:tc>
          <w:tcPr>
            <w:tcW w:w="217"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w:t>
            </w:r>
            <w:r w:rsidRPr="008552B0">
              <w:rPr>
                <w:rFonts w:ascii="Times New Roman" w:hAnsi="Times New Roman"/>
                <w:sz w:val="20"/>
                <w:szCs w:val="20"/>
                <w:lang w:eastAsia="ru-RU"/>
              </w:rPr>
              <w:br/>
              <w:t>п/п</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Наименование производственной (промышленной) площадки (обособленного подразделения, филиала)</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Вид деятельности по </w:t>
            </w:r>
            <w:hyperlink r:id="rId9" w:anchor="a1" w:tooltip="+" w:history="1">
              <w:r w:rsidRPr="008552B0">
                <w:rPr>
                  <w:rFonts w:ascii="Times New Roman" w:hAnsi="Times New Roman"/>
                  <w:color w:val="0000FF"/>
                  <w:sz w:val="20"/>
                  <w:szCs w:val="20"/>
                  <w:u w:val="single"/>
                  <w:lang w:eastAsia="ru-RU"/>
                </w:rPr>
                <w:t>ОКЭД</w:t>
              </w:r>
            </w:hyperlink>
            <w:hyperlink w:anchor="a10" w:tooltip="+" w:history="1">
              <w:r w:rsidRPr="008552B0">
                <w:rPr>
                  <w:rFonts w:ascii="Times New Roman" w:hAnsi="Times New Roman"/>
                  <w:color w:val="0000FF"/>
                  <w:sz w:val="20"/>
                  <w:szCs w:val="20"/>
                  <w:u w:val="single"/>
                  <w:vertAlign w:val="superscript"/>
                  <w:lang w:eastAsia="ru-RU"/>
                </w:rPr>
                <w:t>1</w:t>
              </w:r>
            </w:hyperlink>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Место нахождения</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D575A"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 xml:space="preserve">Занимаемая территория, </w:t>
            </w:r>
          </w:p>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га</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Дата ввода в эксплуатацию (последней реконструкции)</w:t>
            </w:r>
          </w:p>
        </w:tc>
        <w:tc>
          <w:tcPr>
            <w:tcW w:w="723"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Проектная мощность/</w:t>
            </w:r>
            <w:r w:rsidRPr="008552B0">
              <w:rPr>
                <w:rFonts w:ascii="Times New Roman" w:hAnsi="Times New Roman"/>
                <w:sz w:val="20"/>
                <w:szCs w:val="20"/>
                <w:lang w:eastAsia="ru-RU"/>
              </w:rPr>
              <w:br/>
              <w:t>фактическое производство</w:t>
            </w:r>
          </w:p>
        </w:tc>
      </w:tr>
      <w:tr w:rsidR="000D575A" w:rsidRPr="0034365F" w:rsidTr="00105212">
        <w:trPr>
          <w:trHeight w:val="240"/>
        </w:trPr>
        <w:tc>
          <w:tcPr>
            <w:tcW w:w="217"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2</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3</w:t>
            </w: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4</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5</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6</w:t>
            </w:r>
          </w:p>
        </w:tc>
        <w:tc>
          <w:tcPr>
            <w:tcW w:w="723"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7</w:t>
            </w:r>
          </w:p>
        </w:tc>
      </w:tr>
      <w:tr w:rsidR="000D575A" w:rsidRPr="0034365F" w:rsidTr="00105212">
        <w:trPr>
          <w:trHeight w:val="240"/>
        </w:trPr>
        <w:tc>
          <w:tcPr>
            <w:tcW w:w="217" w:type="pct"/>
            <w:tcBorders>
              <w:top w:val="single" w:sz="4" w:space="0" w:color="auto"/>
              <w:bottom w:val="single" w:sz="4" w:space="0" w:color="auto"/>
              <w:right w:val="single" w:sz="4" w:space="0" w:color="auto"/>
            </w:tcBorders>
            <w:tcMar>
              <w:top w:w="0" w:type="dxa"/>
              <w:left w:w="6" w:type="dxa"/>
              <w:bottom w:w="0" w:type="dxa"/>
              <w:right w:w="6" w:type="dxa"/>
            </w:tcMar>
          </w:tcPr>
          <w:p w:rsidR="000D575A" w:rsidRPr="006028D8" w:rsidRDefault="000D575A" w:rsidP="008552B0">
            <w:pPr>
              <w:spacing w:after="0" w:line="240" w:lineRule="auto"/>
              <w:rPr>
                <w:rFonts w:ascii="Times New Roman" w:hAnsi="Times New Roman"/>
                <w:sz w:val="24"/>
                <w:szCs w:val="24"/>
                <w:lang w:eastAsia="ru-RU"/>
              </w:rPr>
            </w:pPr>
            <w:r w:rsidRPr="006028D8">
              <w:rPr>
                <w:rFonts w:ascii="Times New Roman" w:hAnsi="Times New Roman"/>
                <w:sz w:val="24"/>
                <w:szCs w:val="24"/>
                <w:lang w:eastAsia="ru-RU"/>
              </w:rPr>
              <w:t> 1</w:t>
            </w:r>
          </w:p>
        </w:tc>
        <w:tc>
          <w:tcPr>
            <w:tcW w:w="1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6028D8" w:rsidRDefault="000D575A" w:rsidP="009E623B">
            <w:pPr>
              <w:spacing w:after="0" w:line="240" w:lineRule="auto"/>
              <w:rPr>
                <w:rFonts w:ascii="Times New Roman" w:hAnsi="Times New Roman"/>
                <w:sz w:val="24"/>
                <w:szCs w:val="24"/>
                <w:lang w:eastAsia="ru-RU"/>
              </w:rPr>
            </w:pPr>
            <w:r w:rsidRPr="006028D8">
              <w:rPr>
                <w:rFonts w:ascii="Times New Roman" w:hAnsi="Times New Roman"/>
                <w:sz w:val="24"/>
                <w:szCs w:val="24"/>
                <w:lang w:eastAsia="ru-RU"/>
              </w:rPr>
              <w:t xml:space="preserve"> Производственная площадка </w:t>
            </w:r>
            <w:r>
              <w:rPr>
                <w:rFonts w:ascii="Times New Roman" w:hAnsi="Times New Roman"/>
                <w:sz w:val="24"/>
                <w:szCs w:val="24"/>
                <w:lang w:eastAsia="ru-RU"/>
              </w:rPr>
              <w:t xml:space="preserve"> ООО «Праймилк»</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6028D8" w:rsidRDefault="000D575A" w:rsidP="006028D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10511</w:t>
            </w: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6028D8" w:rsidRDefault="000D575A" w:rsidP="006028D8">
            <w:pPr>
              <w:spacing w:after="0" w:line="240" w:lineRule="auto"/>
              <w:rPr>
                <w:rFonts w:ascii="Times New Roman" w:hAnsi="Times New Roman"/>
                <w:sz w:val="24"/>
                <w:szCs w:val="24"/>
                <w:lang w:eastAsia="ru-RU"/>
              </w:rPr>
            </w:pPr>
            <w:r w:rsidRPr="006028D8">
              <w:rPr>
                <w:rFonts w:ascii="Times New Roman" w:hAnsi="Times New Roman"/>
                <w:sz w:val="24"/>
                <w:szCs w:val="24"/>
                <w:lang w:eastAsia="ru-RU"/>
              </w:rPr>
              <w:t> ул. 17 Сентября, д. 51, корпус 2</w:t>
            </w:r>
          </w:p>
          <w:p w:rsidR="000D575A" w:rsidRPr="006028D8" w:rsidRDefault="000D575A" w:rsidP="006028D8">
            <w:pPr>
              <w:spacing w:after="0" w:line="240" w:lineRule="auto"/>
              <w:rPr>
                <w:rFonts w:ascii="Times New Roman" w:hAnsi="Times New Roman"/>
                <w:sz w:val="24"/>
                <w:szCs w:val="24"/>
                <w:lang w:eastAsia="ru-RU"/>
              </w:rPr>
            </w:pPr>
            <w:r w:rsidRPr="006028D8">
              <w:rPr>
                <w:rFonts w:ascii="Times New Roman" w:hAnsi="Times New Roman"/>
                <w:sz w:val="24"/>
                <w:szCs w:val="24"/>
                <w:lang w:eastAsia="ru-RU"/>
              </w:rPr>
              <w:t>г. Щучин</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6028D8" w:rsidRDefault="000D575A" w:rsidP="006028D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7,1942</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D80A79" w:rsidRDefault="000D575A" w:rsidP="00105212">
            <w:pPr>
              <w:spacing w:after="0" w:line="240" w:lineRule="auto"/>
              <w:jc w:val="center"/>
              <w:rPr>
                <w:rFonts w:ascii="Times New Roman" w:hAnsi="Times New Roman"/>
                <w:sz w:val="24"/>
                <w:szCs w:val="24"/>
                <w:lang w:eastAsia="ru-RU"/>
              </w:rPr>
            </w:pPr>
            <w:r w:rsidRPr="00D80A79">
              <w:rPr>
                <w:rFonts w:ascii="Times New Roman" w:hAnsi="Times New Roman"/>
                <w:sz w:val="24"/>
                <w:szCs w:val="24"/>
                <w:lang w:eastAsia="ru-RU"/>
              </w:rPr>
              <w:t>22.09.2016</w:t>
            </w:r>
          </w:p>
          <w:p w:rsidR="000D575A" w:rsidRPr="00D80A79" w:rsidRDefault="000D575A" w:rsidP="00105212">
            <w:pPr>
              <w:spacing w:after="0" w:line="240" w:lineRule="auto"/>
              <w:jc w:val="center"/>
              <w:rPr>
                <w:rFonts w:ascii="Times New Roman" w:hAnsi="Times New Roman"/>
                <w:sz w:val="24"/>
                <w:szCs w:val="24"/>
                <w:lang w:eastAsia="ru-RU"/>
              </w:rPr>
            </w:pPr>
            <w:r w:rsidRPr="00D80A79">
              <w:rPr>
                <w:rFonts w:ascii="Times New Roman" w:hAnsi="Times New Roman"/>
                <w:sz w:val="24"/>
                <w:szCs w:val="24"/>
                <w:lang w:eastAsia="ru-RU"/>
              </w:rPr>
              <w:t xml:space="preserve">(последняя реконструкция </w:t>
            </w:r>
          </w:p>
          <w:p w:rsidR="000D575A" w:rsidRPr="00D80A79" w:rsidRDefault="000D575A" w:rsidP="00105212">
            <w:pPr>
              <w:spacing w:after="0" w:line="240" w:lineRule="auto"/>
              <w:jc w:val="center"/>
              <w:rPr>
                <w:rFonts w:ascii="Times New Roman" w:hAnsi="Times New Roman"/>
                <w:sz w:val="24"/>
                <w:szCs w:val="24"/>
                <w:lang w:eastAsia="ru-RU"/>
              </w:rPr>
            </w:pPr>
            <w:r w:rsidRPr="00D80A79">
              <w:rPr>
                <w:rFonts w:ascii="Times New Roman" w:hAnsi="Times New Roman"/>
                <w:sz w:val="24"/>
                <w:szCs w:val="24"/>
                <w:lang w:eastAsia="ru-RU"/>
              </w:rPr>
              <w:t>29.04.2021г.)</w:t>
            </w:r>
          </w:p>
        </w:tc>
        <w:tc>
          <w:tcPr>
            <w:tcW w:w="723"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D80A79" w:rsidRDefault="000D575A" w:rsidP="006028D8">
            <w:pPr>
              <w:spacing w:after="0" w:line="240" w:lineRule="auto"/>
              <w:jc w:val="center"/>
              <w:rPr>
                <w:rFonts w:ascii="Times New Roman" w:hAnsi="Times New Roman"/>
                <w:sz w:val="24"/>
                <w:szCs w:val="24"/>
                <w:lang w:eastAsia="ru-RU"/>
              </w:rPr>
            </w:pPr>
            <w:r w:rsidRPr="00D80A79">
              <w:rPr>
                <w:rFonts w:ascii="Times New Roman" w:hAnsi="Times New Roman"/>
                <w:sz w:val="24"/>
                <w:szCs w:val="24"/>
                <w:lang w:eastAsia="ru-RU"/>
              </w:rPr>
              <w:t>70 т/ч                                340т/сут                                                (319 т/сут)</w:t>
            </w:r>
          </w:p>
        </w:tc>
      </w:tr>
    </w:tbl>
    <w:p w:rsidR="000D575A" w:rsidRPr="006028D8" w:rsidRDefault="000D575A" w:rsidP="008552B0">
      <w:pPr>
        <w:spacing w:before="160" w:after="160" w:line="240" w:lineRule="auto"/>
        <w:ind w:firstLine="567"/>
        <w:jc w:val="both"/>
        <w:rPr>
          <w:rFonts w:ascii="Times New Roman" w:hAnsi="Times New Roman"/>
          <w:sz w:val="24"/>
          <w:szCs w:val="24"/>
          <w:lang w:eastAsia="ru-RU"/>
        </w:rPr>
      </w:pPr>
      <w:r w:rsidRPr="006028D8">
        <w:rPr>
          <w:rFonts w:ascii="Times New Roman" w:hAnsi="Times New Roman"/>
          <w:sz w:val="24"/>
          <w:szCs w:val="24"/>
          <w:lang w:eastAsia="ru-RU"/>
        </w:rPr>
        <w:t> </w:t>
      </w:r>
    </w:p>
    <w:p w:rsidR="000D575A" w:rsidRPr="008552B0" w:rsidRDefault="000D575A" w:rsidP="008552B0">
      <w:pPr>
        <w:spacing w:before="160" w:after="160" w:line="240" w:lineRule="auto"/>
        <w:ind w:firstLine="567"/>
        <w:jc w:val="both"/>
        <w:rPr>
          <w:rFonts w:ascii="Times New Roman" w:hAnsi="Times New Roman"/>
          <w:sz w:val="24"/>
          <w:szCs w:val="24"/>
          <w:lang w:eastAsia="ru-RU"/>
        </w:rPr>
      </w:pPr>
      <w:r w:rsidRPr="008552B0">
        <w:rPr>
          <w:rFonts w:ascii="Times New Roman" w:hAnsi="Times New Roman"/>
          <w:sz w:val="24"/>
          <w:szCs w:val="24"/>
          <w:lang w:eastAsia="ru-RU"/>
        </w:rPr>
        <w:t>Сведения о состоянии производственной (промышленной) площадки согласно карте-схеме на </w:t>
      </w:r>
      <w:r>
        <w:rPr>
          <w:rFonts w:ascii="Times New Roman" w:hAnsi="Times New Roman"/>
          <w:sz w:val="24"/>
          <w:szCs w:val="24"/>
          <w:lang w:eastAsia="ru-RU"/>
        </w:rPr>
        <w:t>1 (одном)</w:t>
      </w:r>
      <w:r w:rsidRPr="008552B0">
        <w:rPr>
          <w:rFonts w:ascii="Times New Roman" w:hAnsi="Times New Roman"/>
          <w:sz w:val="24"/>
          <w:szCs w:val="24"/>
          <w:lang w:eastAsia="ru-RU"/>
        </w:rPr>
        <w:t xml:space="preserve"> лист</w:t>
      </w:r>
      <w:r>
        <w:rPr>
          <w:rFonts w:ascii="Times New Roman" w:hAnsi="Times New Roman"/>
          <w:sz w:val="24"/>
          <w:szCs w:val="24"/>
          <w:lang w:eastAsia="ru-RU"/>
        </w:rPr>
        <w:t>е</w:t>
      </w:r>
      <w:r w:rsidRPr="008552B0">
        <w:rPr>
          <w:rFonts w:ascii="Times New Roman" w:hAnsi="Times New Roman"/>
          <w:sz w:val="24"/>
          <w:szCs w:val="24"/>
          <w:lang w:eastAsia="ru-RU"/>
        </w:rPr>
        <w:t>.</w:t>
      </w:r>
    </w:p>
    <w:p w:rsidR="000D575A" w:rsidRPr="008552B0" w:rsidRDefault="000D575A" w:rsidP="008552B0">
      <w:pPr>
        <w:spacing w:before="360" w:after="360" w:line="240" w:lineRule="auto"/>
        <w:jc w:val="center"/>
        <w:rPr>
          <w:rFonts w:ascii="Times New Roman" w:hAnsi="Times New Roman"/>
          <w:b/>
          <w:bCs/>
          <w:sz w:val="24"/>
          <w:szCs w:val="24"/>
          <w:lang w:eastAsia="ru-RU"/>
        </w:rPr>
      </w:pPr>
      <w:bookmarkStart w:id="4" w:name="a27"/>
      <w:bookmarkEnd w:id="4"/>
      <w:r w:rsidRPr="008552B0">
        <w:rPr>
          <w:rFonts w:ascii="Times New Roman" w:hAnsi="Times New Roman"/>
          <w:b/>
          <w:bCs/>
          <w:sz w:val="24"/>
          <w:szCs w:val="24"/>
          <w:lang w:eastAsia="ru-RU"/>
        </w:rPr>
        <w:t>III. Производственная программа</w:t>
      </w:r>
    </w:p>
    <w:p w:rsidR="000D575A" w:rsidRPr="00E00DF6" w:rsidRDefault="000D575A" w:rsidP="00E00DF6">
      <w:pPr>
        <w:spacing w:before="160" w:after="160" w:line="240" w:lineRule="auto"/>
        <w:jc w:val="right"/>
        <w:rPr>
          <w:rFonts w:ascii="Times New Roman" w:hAnsi="Times New Roman"/>
          <w:lang w:eastAsia="ru-RU"/>
        </w:rPr>
      </w:pPr>
      <w:bookmarkStart w:id="5" w:name="a28"/>
      <w:bookmarkEnd w:id="5"/>
      <w:r>
        <w:rPr>
          <w:rFonts w:ascii="Times New Roman" w:hAnsi="Times New Roman"/>
          <w:lang w:eastAsia="ru-RU"/>
        </w:rPr>
        <w:t>Таблица 3</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357"/>
        <w:gridCol w:w="13"/>
        <w:gridCol w:w="2661"/>
        <w:gridCol w:w="617"/>
        <w:gridCol w:w="630"/>
        <w:gridCol w:w="630"/>
        <w:gridCol w:w="620"/>
        <w:gridCol w:w="622"/>
        <w:gridCol w:w="622"/>
        <w:gridCol w:w="622"/>
        <w:gridCol w:w="622"/>
        <w:gridCol w:w="624"/>
        <w:gridCol w:w="632"/>
        <w:gridCol w:w="659"/>
      </w:tblGrid>
      <w:tr w:rsidR="000D575A" w:rsidRPr="0034365F" w:rsidTr="00230119">
        <w:trPr>
          <w:trHeight w:val="240"/>
        </w:trPr>
        <w:tc>
          <w:tcPr>
            <w:tcW w:w="187" w:type="pct"/>
            <w:gridSpan w:val="2"/>
            <w:vMerge w:val="restar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w:t>
            </w:r>
            <w:r w:rsidRPr="008552B0">
              <w:rPr>
                <w:rFonts w:ascii="Times New Roman" w:hAnsi="Times New Roman"/>
                <w:sz w:val="20"/>
                <w:szCs w:val="20"/>
                <w:lang w:eastAsia="ru-RU"/>
              </w:rPr>
              <w:br/>
              <w:t>п/п</w:t>
            </w:r>
          </w:p>
        </w:tc>
        <w:tc>
          <w:tcPr>
            <w:tcW w:w="1340" w:type="pct"/>
            <w:vMerge w:val="restar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Вид деятельности основной по ОКЭД</w:t>
            </w:r>
            <w:hyperlink w:anchor="a10" w:tooltip="+" w:history="1">
              <w:r w:rsidRPr="008552B0">
                <w:rPr>
                  <w:rFonts w:ascii="Times New Roman" w:hAnsi="Times New Roman"/>
                  <w:color w:val="0000FF"/>
                  <w:sz w:val="20"/>
                  <w:szCs w:val="20"/>
                  <w:u w:val="single"/>
                  <w:vertAlign w:val="superscript"/>
                  <w:lang w:eastAsia="ru-RU"/>
                </w:rPr>
                <w:t>1</w:t>
              </w:r>
            </w:hyperlink>
          </w:p>
        </w:tc>
        <w:tc>
          <w:tcPr>
            <w:tcW w:w="3472" w:type="pct"/>
            <w:gridSpan w:val="11"/>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Прогнозируемая динамика объемов производства в % к проектной мощности или фактическому производству</w:t>
            </w:r>
          </w:p>
        </w:tc>
      </w:tr>
      <w:tr w:rsidR="000D575A" w:rsidRPr="0034365F" w:rsidTr="00230119">
        <w:trPr>
          <w:trHeight w:val="240"/>
        </w:trPr>
        <w:tc>
          <w:tcPr>
            <w:tcW w:w="187" w:type="pct"/>
            <w:gridSpan w:val="2"/>
            <w:vMerge/>
            <w:vAlign w:val="center"/>
          </w:tcPr>
          <w:p w:rsidR="000D575A" w:rsidRPr="0034365F" w:rsidRDefault="000D575A" w:rsidP="008552B0">
            <w:pPr>
              <w:rPr>
                <w:sz w:val="20"/>
                <w:szCs w:val="20"/>
                <w:lang w:eastAsia="ru-RU"/>
              </w:rPr>
            </w:pPr>
          </w:p>
        </w:tc>
        <w:tc>
          <w:tcPr>
            <w:tcW w:w="1340" w:type="pct"/>
            <w:vMerge/>
            <w:vAlign w:val="center"/>
          </w:tcPr>
          <w:p w:rsidR="000D575A" w:rsidRPr="0034365F" w:rsidRDefault="000D575A" w:rsidP="008552B0">
            <w:pPr>
              <w:rPr>
                <w:sz w:val="20"/>
                <w:szCs w:val="20"/>
                <w:lang w:eastAsia="ru-RU"/>
              </w:rPr>
            </w:pPr>
          </w:p>
        </w:tc>
        <w:tc>
          <w:tcPr>
            <w:tcW w:w="311" w:type="pct"/>
            <w:tcMar>
              <w:top w:w="0" w:type="dxa"/>
              <w:left w:w="6" w:type="dxa"/>
              <w:bottom w:w="0" w:type="dxa"/>
              <w:right w:w="6" w:type="dxa"/>
            </w:tcMar>
            <w:vAlign w:val="center"/>
          </w:tcPr>
          <w:p w:rsidR="000D575A" w:rsidRDefault="000D575A" w:rsidP="00F82947">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20</w:t>
            </w:r>
            <w:r>
              <w:rPr>
                <w:rFonts w:ascii="Times New Roman" w:hAnsi="Times New Roman"/>
                <w:sz w:val="20"/>
                <w:szCs w:val="20"/>
                <w:lang w:eastAsia="ru-RU"/>
              </w:rPr>
              <w:t>21</w:t>
            </w:r>
          </w:p>
          <w:p w:rsidR="000D575A" w:rsidRPr="008552B0" w:rsidRDefault="000D575A" w:rsidP="00F82947">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год</w:t>
            </w:r>
          </w:p>
        </w:tc>
        <w:tc>
          <w:tcPr>
            <w:tcW w:w="317" w:type="pct"/>
            <w:tcMar>
              <w:top w:w="0" w:type="dxa"/>
              <w:left w:w="6" w:type="dxa"/>
              <w:bottom w:w="0" w:type="dxa"/>
              <w:right w:w="6" w:type="dxa"/>
            </w:tcMar>
            <w:vAlign w:val="center"/>
          </w:tcPr>
          <w:p w:rsidR="000D575A" w:rsidRPr="008552B0" w:rsidRDefault="000D575A" w:rsidP="00F82947">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20</w:t>
            </w:r>
            <w:r>
              <w:rPr>
                <w:rFonts w:ascii="Times New Roman" w:hAnsi="Times New Roman"/>
                <w:sz w:val="20"/>
                <w:szCs w:val="20"/>
                <w:lang w:eastAsia="ru-RU"/>
              </w:rPr>
              <w:t>22</w:t>
            </w:r>
            <w:r w:rsidRPr="008552B0">
              <w:rPr>
                <w:rFonts w:ascii="Times New Roman" w:hAnsi="Times New Roman"/>
                <w:sz w:val="20"/>
                <w:szCs w:val="20"/>
                <w:lang w:eastAsia="ru-RU"/>
              </w:rPr>
              <w:t xml:space="preserve"> год</w:t>
            </w:r>
          </w:p>
        </w:tc>
        <w:tc>
          <w:tcPr>
            <w:tcW w:w="317" w:type="pct"/>
            <w:tcMar>
              <w:top w:w="0" w:type="dxa"/>
              <w:left w:w="6" w:type="dxa"/>
              <w:bottom w:w="0" w:type="dxa"/>
              <w:right w:w="6" w:type="dxa"/>
            </w:tcMar>
            <w:vAlign w:val="center"/>
          </w:tcPr>
          <w:p w:rsidR="000D575A" w:rsidRPr="008552B0" w:rsidRDefault="000D575A" w:rsidP="00F82947">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20</w:t>
            </w:r>
            <w:r>
              <w:rPr>
                <w:rFonts w:ascii="Times New Roman" w:hAnsi="Times New Roman"/>
                <w:sz w:val="20"/>
                <w:szCs w:val="20"/>
                <w:lang w:eastAsia="ru-RU"/>
              </w:rPr>
              <w:t>23</w:t>
            </w:r>
            <w:r w:rsidRPr="008552B0">
              <w:rPr>
                <w:rFonts w:ascii="Times New Roman" w:hAnsi="Times New Roman"/>
                <w:sz w:val="20"/>
                <w:szCs w:val="20"/>
                <w:lang w:eastAsia="ru-RU"/>
              </w:rPr>
              <w:t xml:space="preserve"> год</w:t>
            </w:r>
          </w:p>
        </w:tc>
        <w:tc>
          <w:tcPr>
            <w:tcW w:w="312" w:type="pct"/>
            <w:tcMar>
              <w:top w:w="0" w:type="dxa"/>
              <w:left w:w="6" w:type="dxa"/>
              <w:bottom w:w="0" w:type="dxa"/>
              <w:right w:w="6" w:type="dxa"/>
            </w:tcMar>
            <w:vAlign w:val="center"/>
          </w:tcPr>
          <w:p w:rsidR="000D575A" w:rsidRPr="008552B0" w:rsidRDefault="000D575A" w:rsidP="00F82947">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20</w:t>
            </w:r>
            <w:r>
              <w:rPr>
                <w:rFonts w:ascii="Times New Roman" w:hAnsi="Times New Roman"/>
                <w:sz w:val="20"/>
                <w:szCs w:val="20"/>
                <w:lang w:eastAsia="ru-RU"/>
              </w:rPr>
              <w:t>24</w:t>
            </w:r>
            <w:r w:rsidRPr="008552B0">
              <w:rPr>
                <w:rFonts w:ascii="Times New Roman" w:hAnsi="Times New Roman"/>
                <w:sz w:val="20"/>
                <w:szCs w:val="20"/>
                <w:lang w:eastAsia="ru-RU"/>
              </w:rPr>
              <w:t xml:space="preserve"> год</w:t>
            </w:r>
          </w:p>
        </w:tc>
        <w:tc>
          <w:tcPr>
            <w:tcW w:w="313" w:type="pct"/>
            <w:tcMar>
              <w:top w:w="0" w:type="dxa"/>
              <w:left w:w="6" w:type="dxa"/>
              <w:bottom w:w="0" w:type="dxa"/>
              <w:right w:w="6" w:type="dxa"/>
            </w:tcMar>
            <w:vAlign w:val="center"/>
          </w:tcPr>
          <w:p w:rsidR="000D575A" w:rsidRPr="008552B0" w:rsidRDefault="000D575A" w:rsidP="00F82947">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20</w:t>
            </w:r>
            <w:r>
              <w:rPr>
                <w:rFonts w:ascii="Times New Roman" w:hAnsi="Times New Roman"/>
                <w:sz w:val="20"/>
                <w:szCs w:val="20"/>
                <w:lang w:eastAsia="ru-RU"/>
              </w:rPr>
              <w:t>25</w:t>
            </w:r>
            <w:r w:rsidRPr="008552B0">
              <w:rPr>
                <w:rFonts w:ascii="Times New Roman" w:hAnsi="Times New Roman"/>
                <w:sz w:val="20"/>
                <w:szCs w:val="20"/>
                <w:lang w:eastAsia="ru-RU"/>
              </w:rPr>
              <w:br/>
              <w:t>год</w:t>
            </w:r>
          </w:p>
        </w:tc>
        <w:tc>
          <w:tcPr>
            <w:tcW w:w="313" w:type="pct"/>
            <w:tcMar>
              <w:top w:w="0" w:type="dxa"/>
              <w:left w:w="6" w:type="dxa"/>
              <w:bottom w:w="0" w:type="dxa"/>
              <w:right w:w="6" w:type="dxa"/>
            </w:tcMar>
            <w:vAlign w:val="center"/>
          </w:tcPr>
          <w:p w:rsidR="000D575A" w:rsidRPr="008552B0" w:rsidRDefault="000D575A" w:rsidP="00F82947">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20</w:t>
            </w:r>
            <w:r>
              <w:rPr>
                <w:rFonts w:ascii="Times New Roman" w:hAnsi="Times New Roman"/>
                <w:sz w:val="20"/>
                <w:szCs w:val="20"/>
                <w:lang w:eastAsia="ru-RU"/>
              </w:rPr>
              <w:t>26</w:t>
            </w:r>
            <w:r w:rsidRPr="008552B0">
              <w:rPr>
                <w:rFonts w:ascii="Times New Roman" w:hAnsi="Times New Roman"/>
                <w:sz w:val="20"/>
                <w:szCs w:val="20"/>
                <w:lang w:eastAsia="ru-RU"/>
              </w:rPr>
              <w:br/>
              <w:t>год</w:t>
            </w:r>
          </w:p>
        </w:tc>
        <w:tc>
          <w:tcPr>
            <w:tcW w:w="313" w:type="pct"/>
            <w:tcMar>
              <w:top w:w="0" w:type="dxa"/>
              <w:left w:w="6" w:type="dxa"/>
              <w:bottom w:w="0" w:type="dxa"/>
              <w:right w:w="6" w:type="dxa"/>
            </w:tcMar>
            <w:vAlign w:val="center"/>
          </w:tcPr>
          <w:p w:rsidR="000D575A" w:rsidRPr="008552B0" w:rsidRDefault="000D575A" w:rsidP="00F82947">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20</w:t>
            </w:r>
            <w:r>
              <w:rPr>
                <w:rFonts w:ascii="Times New Roman" w:hAnsi="Times New Roman"/>
                <w:sz w:val="20"/>
                <w:szCs w:val="20"/>
                <w:lang w:eastAsia="ru-RU"/>
              </w:rPr>
              <w:t>27</w:t>
            </w:r>
            <w:r w:rsidRPr="008552B0">
              <w:rPr>
                <w:rFonts w:ascii="Times New Roman" w:hAnsi="Times New Roman"/>
                <w:sz w:val="20"/>
                <w:szCs w:val="20"/>
                <w:lang w:eastAsia="ru-RU"/>
              </w:rPr>
              <w:br/>
              <w:t>год</w:t>
            </w:r>
          </w:p>
        </w:tc>
        <w:tc>
          <w:tcPr>
            <w:tcW w:w="313" w:type="pct"/>
            <w:tcMar>
              <w:top w:w="0" w:type="dxa"/>
              <w:left w:w="6" w:type="dxa"/>
              <w:bottom w:w="0" w:type="dxa"/>
              <w:right w:w="6" w:type="dxa"/>
            </w:tcMar>
            <w:vAlign w:val="center"/>
          </w:tcPr>
          <w:p w:rsidR="000D575A" w:rsidRPr="008552B0" w:rsidRDefault="000D575A" w:rsidP="00F82947">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20</w:t>
            </w:r>
            <w:r>
              <w:rPr>
                <w:rFonts w:ascii="Times New Roman" w:hAnsi="Times New Roman"/>
                <w:sz w:val="20"/>
                <w:szCs w:val="20"/>
                <w:lang w:eastAsia="ru-RU"/>
              </w:rPr>
              <w:t>28</w:t>
            </w:r>
            <w:r w:rsidRPr="008552B0">
              <w:rPr>
                <w:rFonts w:ascii="Times New Roman" w:hAnsi="Times New Roman"/>
                <w:sz w:val="20"/>
                <w:szCs w:val="20"/>
                <w:lang w:eastAsia="ru-RU"/>
              </w:rPr>
              <w:br/>
              <w:t>год</w:t>
            </w:r>
          </w:p>
        </w:tc>
        <w:tc>
          <w:tcPr>
            <w:tcW w:w="314" w:type="pct"/>
            <w:tcMar>
              <w:top w:w="0" w:type="dxa"/>
              <w:left w:w="6" w:type="dxa"/>
              <w:bottom w:w="0" w:type="dxa"/>
              <w:right w:w="6" w:type="dxa"/>
            </w:tcMar>
            <w:vAlign w:val="center"/>
          </w:tcPr>
          <w:p w:rsidR="000D575A" w:rsidRPr="008552B0" w:rsidRDefault="000D575A" w:rsidP="00F82947">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20</w:t>
            </w:r>
            <w:r>
              <w:rPr>
                <w:rFonts w:ascii="Times New Roman" w:hAnsi="Times New Roman"/>
                <w:sz w:val="20"/>
                <w:szCs w:val="20"/>
                <w:lang w:eastAsia="ru-RU"/>
              </w:rPr>
              <w:t>29</w:t>
            </w:r>
            <w:r w:rsidRPr="008552B0">
              <w:rPr>
                <w:rFonts w:ascii="Times New Roman" w:hAnsi="Times New Roman"/>
                <w:sz w:val="20"/>
                <w:szCs w:val="20"/>
                <w:lang w:eastAsia="ru-RU"/>
              </w:rPr>
              <w:br/>
              <w:t>год</w:t>
            </w:r>
          </w:p>
        </w:tc>
        <w:tc>
          <w:tcPr>
            <w:tcW w:w="318" w:type="pct"/>
            <w:tcMar>
              <w:top w:w="0" w:type="dxa"/>
              <w:left w:w="6" w:type="dxa"/>
              <w:bottom w:w="0" w:type="dxa"/>
              <w:right w:w="6" w:type="dxa"/>
            </w:tcMar>
            <w:vAlign w:val="center"/>
          </w:tcPr>
          <w:p w:rsidR="000D575A" w:rsidRPr="008552B0" w:rsidRDefault="000D575A" w:rsidP="00F82947">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20</w:t>
            </w:r>
            <w:r>
              <w:rPr>
                <w:rFonts w:ascii="Times New Roman" w:hAnsi="Times New Roman"/>
                <w:sz w:val="20"/>
                <w:szCs w:val="20"/>
                <w:lang w:eastAsia="ru-RU"/>
              </w:rPr>
              <w:t>30</w:t>
            </w:r>
            <w:r w:rsidRPr="008552B0">
              <w:rPr>
                <w:rFonts w:ascii="Times New Roman" w:hAnsi="Times New Roman"/>
                <w:sz w:val="20"/>
                <w:szCs w:val="20"/>
                <w:lang w:eastAsia="ru-RU"/>
              </w:rPr>
              <w:br/>
              <w:t>год</w:t>
            </w:r>
          </w:p>
        </w:tc>
        <w:tc>
          <w:tcPr>
            <w:tcW w:w="330" w:type="pct"/>
          </w:tcPr>
          <w:p w:rsidR="000D575A" w:rsidRPr="008552B0" w:rsidRDefault="000D575A" w:rsidP="00F8294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2031 год</w:t>
            </w:r>
          </w:p>
        </w:tc>
      </w:tr>
      <w:tr w:rsidR="000D575A" w:rsidRPr="0034365F" w:rsidTr="00230119">
        <w:trPr>
          <w:trHeight w:val="240"/>
        </w:trPr>
        <w:tc>
          <w:tcPr>
            <w:tcW w:w="187" w:type="pct"/>
            <w:gridSpan w:val="2"/>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w:t>
            </w:r>
          </w:p>
        </w:tc>
        <w:tc>
          <w:tcPr>
            <w:tcW w:w="1340"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2</w:t>
            </w:r>
          </w:p>
        </w:tc>
        <w:tc>
          <w:tcPr>
            <w:tcW w:w="311"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3</w:t>
            </w:r>
          </w:p>
        </w:tc>
        <w:tc>
          <w:tcPr>
            <w:tcW w:w="317"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4</w:t>
            </w:r>
          </w:p>
        </w:tc>
        <w:tc>
          <w:tcPr>
            <w:tcW w:w="317"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5</w:t>
            </w:r>
          </w:p>
        </w:tc>
        <w:tc>
          <w:tcPr>
            <w:tcW w:w="312"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6</w:t>
            </w:r>
          </w:p>
        </w:tc>
        <w:tc>
          <w:tcPr>
            <w:tcW w:w="313"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7</w:t>
            </w:r>
          </w:p>
        </w:tc>
        <w:tc>
          <w:tcPr>
            <w:tcW w:w="313"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8</w:t>
            </w:r>
          </w:p>
        </w:tc>
        <w:tc>
          <w:tcPr>
            <w:tcW w:w="313"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9</w:t>
            </w:r>
          </w:p>
        </w:tc>
        <w:tc>
          <w:tcPr>
            <w:tcW w:w="313"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10</w:t>
            </w:r>
          </w:p>
        </w:tc>
        <w:tc>
          <w:tcPr>
            <w:tcW w:w="314"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11</w:t>
            </w:r>
          </w:p>
        </w:tc>
        <w:tc>
          <w:tcPr>
            <w:tcW w:w="318"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12</w:t>
            </w:r>
          </w:p>
        </w:tc>
        <w:tc>
          <w:tcPr>
            <w:tcW w:w="330" w:type="pct"/>
          </w:tcPr>
          <w:p w:rsidR="000D575A" w:rsidRPr="008552B0" w:rsidRDefault="000D575A" w:rsidP="008552B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w:t>
            </w:r>
          </w:p>
        </w:tc>
      </w:tr>
      <w:tr w:rsidR="000D575A" w:rsidRPr="0034365F" w:rsidTr="00230119">
        <w:trPr>
          <w:trHeight w:val="240"/>
        </w:trPr>
        <w:tc>
          <w:tcPr>
            <w:tcW w:w="180" w:type="pct"/>
            <w:tcMar>
              <w:top w:w="0" w:type="dxa"/>
              <w:left w:w="6" w:type="dxa"/>
              <w:bottom w:w="0" w:type="dxa"/>
              <w:right w:w="6" w:type="dxa"/>
            </w:tcMar>
            <w:vAlign w:val="center"/>
          </w:tcPr>
          <w:p w:rsidR="000D575A" w:rsidRDefault="000D575A" w:rsidP="00F8294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4820" w:type="pct"/>
            <w:gridSpan w:val="13"/>
            <w:vAlign w:val="center"/>
          </w:tcPr>
          <w:p w:rsidR="000D575A" w:rsidRDefault="000D575A" w:rsidP="00F82947">
            <w:pPr>
              <w:spacing w:after="0" w:line="240" w:lineRule="auto"/>
              <w:ind w:left="45"/>
              <w:jc w:val="both"/>
              <w:rPr>
                <w:rFonts w:ascii="Times New Roman" w:hAnsi="Times New Roman"/>
                <w:sz w:val="20"/>
                <w:szCs w:val="20"/>
                <w:lang w:eastAsia="ru-RU"/>
              </w:rPr>
            </w:pPr>
            <w:r w:rsidRPr="00F82947">
              <w:rPr>
                <w:rFonts w:ascii="Times New Roman" w:hAnsi="Times New Roman"/>
                <w:lang w:eastAsia="ru-RU"/>
              </w:rPr>
              <w:t>10511</w:t>
            </w:r>
            <w:r w:rsidRPr="0034365F">
              <w:t xml:space="preserve"> </w:t>
            </w:r>
            <w:r w:rsidRPr="00F82947">
              <w:rPr>
                <w:rFonts w:ascii="Times New Roman" w:hAnsi="Times New Roman"/>
                <w:lang w:eastAsia="ru-RU"/>
              </w:rPr>
              <w:t>Переработка молока, кроме консервирования, и производство сыров</w:t>
            </w:r>
          </w:p>
        </w:tc>
      </w:tr>
      <w:tr w:rsidR="000D575A" w:rsidRPr="0034365F" w:rsidTr="00230119">
        <w:trPr>
          <w:trHeight w:val="93"/>
        </w:trPr>
        <w:tc>
          <w:tcPr>
            <w:tcW w:w="187" w:type="pct"/>
            <w:gridSpan w:val="2"/>
            <w:vMerge w:val="restart"/>
            <w:tcMar>
              <w:top w:w="0" w:type="dxa"/>
              <w:left w:w="6" w:type="dxa"/>
              <w:bottom w:w="0" w:type="dxa"/>
              <w:right w:w="6" w:type="dxa"/>
            </w:tcMar>
          </w:tcPr>
          <w:p w:rsidR="000D575A" w:rsidRPr="009D1942" w:rsidRDefault="000D575A" w:rsidP="00E00DF6">
            <w:pPr>
              <w:spacing w:after="0" w:line="240" w:lineRule="auto"/>
              <w:jc w:val="center"/>
              <w:rPr>
                <w:rFonts w:ascii="Times New Roman" w:hAnsi="Times New Roman"/>
                <w:sz w:val="20"/>
                <w:szCs w:val="20"/>
                <w:lang w:eastAsia="ru-RU"/>
              </w:rPr>
            </w:pPr>
            <w:r w:rsidRPr="009D1942">
              <w:rPr>
                <w:rFonts w:ascii="Times New Roman" w:hAnsi="Times New Roman"/>
                <w:sz w:val="20"/>
                <w:szCs w:val="20"/>
                <w:lang w:eastAsia="ru-RU"/>
              </w:rPr>
              <w:t>1.1</w:t>
            </w:r>
          </w:p>
        </w:tc>
        <w:tc>
          <w:tcPr>
            <w:tcW w:w="1340" w:type="pct"/>
            <w:vMerge w:val="restart"/>
            <w:tcMar>
              <w:top w:w="0" w:type="dxa"/>
              <w:left w:w="6" w:type="dxa"/>
              <w:bottom w:w="0" w:type="dxa"/>
              <w:right w:w="6" w:type="dxa"/>
            </w:tcMar>
          </w:tcPr>
          <w:p w:rsidR="000D575A" w:rsidRPr="009D1942" w:rsidRDefault="000D575A" w:rsidP="00F82947">
            <w:pPr>
              <w:spacing w:after="0" w:line="240" w:lineRule="auto"/>
              <w:rPr>
                <w:rFonts w:ascii="Times New Roman" w:hAnsi="Times New Roman"/>
                <w:sz w:val="20"/>
                <w:szCs w:val="20"/>
                <w:lang w:eastAsia="ru-RU"/>
              </w:rPr>
            </w:pPr>
            <w:r w:rsidRPr="009D1942">
              <w:rPr>
                <w:rFonts w:ascii="Times New Roman" w:hAnsi="Times New Roman"/>
                <w:sz w:val="20"/>
                <w:szCs w:val="20"/>
                <w:lang w:eastAsia="ru-RU"/>
              </w:rPr>
              <w:t>Переработка  сыворотки</w:t>
            </w:r>
          </w:p>
        </w:tc>
        <w:tc>
          <w:tcPr>
            <w:tcW w:w="311" w:type="pct"/>
            <w:tcMar>
              <w:top w:w="0" w:type="dxa"/>
              <w:left w:w="6" w:type="dxa"/>
              <w:bottom w:w="0" w:type="dxa"/>
              <w:right w:w="6" w:type="dxa"/>
            </w:tcMar>
          </w:tcPr>
          <w:p w:rsidR="000D575A" w:rsidRPr="009D1942" w:rsidRDefault="000D575A" w:rsidP="00E00DF6">
            <w:pPr>
              <w:spacing w:after="0" w:line="240" w:lineRule="auto"/>
              <w:jc w:val="center"/>
              <w:rPr>
                <w:rFonts w:ascii="Times New Roman" w:hAnsi="Times New Roman"/>
                <w:sz w:val="20"/>
                <w:szCs w:val="20"/>
                <w:lang w:eastAsia="ru-RU"/>
              </w:rPr>
            </w:pPr>
            <w:r w:rsidRPr="009D1942">
              <w:rPr>
                <w:rFonts w:ascii="Times New Roman" w:hAnsi="Times New Roman"/>
                <w:sz w:val="20"/>
                <w:szCs w:val="20"/>
                <w:lang w:eastAsia="ru-RU"/>
              </w:rPr>
              <w:t>94382</w:t>
            </w:r>
          </w:p>
        </w:tc>
        <w:tc>
          <w:tcPr>
            <w:tcW w:w="317" w:type="pct"/>
            <w:tcMar>
              <w:top w:w="0" w:type="dxa"/>
              <w:left w:w="6" w:type="dxa"/>
              <w:bottom w:w="0" w:type="dxa"/>
              <w:right w:w="6" w:type="dxa"/>
            </w:tcMar>
          </w:tcPr>
          <w:p w:rsidR="000D575A" w:rsidRPr="009D1942" w:rsidRDefault="000D575A" w:rsidP="00E00DF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107813</w:t>
            </w:r>
          </w:p>
        </w:tc>
        <w:tc>
          <w:tcPr>
            <w:tcW w:w="317" w:type="pct"/>
            <w:tcMar>
              <w:top w:w="0" w:type="dxa"/>
              <w:left w:w="6" w:type="dxa"/>
              <w:bottom w:w="0" w:type="dxa"/>
              <w:right w:w="6" w:type="dxa"/>
            </w:tcMar>
          </w:tcPr>
          <w:p w:rsidR="000D575A" w:rsidRPr="009D1942" w:rsidRDefault="000D575A" w:rsidP="00E00DF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123063</w:t>
            </w:r>
          </w:p>
        </w:tc>
        <w:tc>
          <w:tcPr>
            <w:tcW w:w="312" w:type="pct"/>
            <w:tcMar>
              <w:top w:w="0" w:type="dxa"/>
              <w:left w:w="6" w:type="dxa"/>
              <w:bottom w:w="0" w:type="dxa"/>
              <w:right w:w="6" w:type="dxa"/>
            </w:tcMar>
          </w:tcPr>
          <w:p w:rsidR="000D575A" w:rsidRPr="009D1942" w:rsidRDefault="000D575A" w:rsidP="00E00DF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123063</w:t>
            </w:r>
          </w:p>
        </w:tc>
        <w:tc>
          <w:tcPr>
            <w:tcW w:w="313" w:type="pct"/>
            <w:tcMar>
              <w:top w:w="0" w:type="dxa"/>
              <w:left w:w="6" w:type="dxa"/>
              <w:bottom w:w="0" w:type="dxa"/>
              <w:right w:w="6" w:type="dxa"/>
            </w:tcMar>
          </w:tcPr>
          <w:p w:rsidR="000D575A" w:rsidRPr="009D1942" w:rsidRDefault="000D575A" w:rsidP="00E00DF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123063</w:t>
            </w:r>
          </w:p>
        </w:tc>
        <w:tc>
          <w:tcPr>
            <w:tcW w:w="313" w:type="pct"/>
            <w:tcMar>
              <w:top w:w="0" w:type="dxa"/>
              <w:left w:w="6" w:type="dxa"/>
              <w:bottom w:w="0" w:type="dxa"/>
              <w:right w:w="6" w:type="dxa"/>
            </w:tcMar>
          </w:tcPr>
          <w:p w:rsidR="000D575A" w:rsidRPr="0034365F" w:rsidRDefault="000D575A">
            <w:r w:rsidRPr="005260E9">
              <w:rPr>
                <w:rFonts w:ascii="Times New Roman" w:hAnsi="Times New Roman"/>
                <w:sz w:val="20"/>
                <w:szCs w:val="20"/>
                <w:lang w:eastAsia="ru-RU"/>
              </w:rPr>
              <w:t>123063</w:t>
            </w:r>
          </w:p>
        </w:tc>
        <w:tc>
          <w:tcPr>
            <w:tcW w:w="313" w:type="pct"/>
            <w:tcMar>
              <w:top w:w="0" w:type="dxa"/>
              <w:left w:w="6" w:type="dxa"/>
              <w:bottom w:w="0" w:type="dxa"/>
              <w:right w:w="6" w:type="dxa"/>
            </w:tcMar>
          </w:tcPr>
          <w:p w:rsidR="000D575A" w:rsidRPr="0034365F" w:rsidRDefault="000D575A">
            <w:r w:rsidRPr="005260E9">
              <w:rPr>
                <w:rFonts w:ascii="Times New Roman" w:hAnsi="Times New Roman"/>
                <w:sz w:val="20"/>
                <w:szCs w:val="20"/>
                <w:lang w:eastAsia="ru-RU"/>
              </w:rPr>
              <w:t>123063</w:t>
            </w:r>
          </w:p>
        </w:tc>
        <w:tc>
          <w:tcPr>
            <w:tcW w:w="313" w:type="pct"/>
            <w:tcMar>
              <w:top w:w="0" w:type="dxa"/>
              <w:left w:w="6" w:type="dxa"/>
              <w:bottom w:w="0" w:type="dxa"/>
              <w:right w:w="6" w:type="dxa"/>
            </w:tcMar>
          </w:tcPr>
          <w:p w:rsidR="000D575A" w:rsidRPr="0034365F" w:rsidRDefault="000D575A">
            <w:r w:rsidRPr="005260E9">
              <w:rPr>
                <w:rFonts w:ascii="Times New Roman" w:hAnsi="Times New Roman"/>
                <w:sz w:val="20"/>
                <w:szCs w:val="20"/>
                <w:lang w:eastAsia="ru-RU"/>
              </w:rPr>
              <w:t>123063</w:t>
            </w:r>
          </w:p>
        </w:tc>
        <w:tc>
          <w:tcPr>
            <w:tcW w:w="314" w:type="pct"/>
            <w:tcMar>
              <w:top w:w="0" w:type="dxa"/>
              <w:left w:w="6" w:type="dxa"/>
              <w:bottom w:w="0" w:type="dxa"/>
              <w:right w:w="6" w:type="dxa"/>
            </w:tcMar>
          </w:tcPr>
          <w:p w:rsidR="000D575A" w:rsidRPr="0034365F" w:rsidRDefault="000D575A">
            <w:r w:rsidRPr="005260E9">
              <w:rPr>
                <w:rFonts w:ascii="Times New Roman" w:hAnsi="Times New Roman"/>
                <w:sz w:val="20"/>
                <w:szCs w:val="20"/>
                <w:lang w:eastAsia="ru-RU"/>
              </w:rPr>
              <w:t>123063</w:t>
            </w:r>
          </w:p>
        </w:tc>
        <w:tc>
          <w:tcPr>
            <w:tcW w:w="318" w:type="pct"/>
            <w:tcMar>
              <w:top w:w="0" w:type="dxa"/>
              <w:left w:w="6" w:type="dxa"/>
              <w:bottom w:w="0" w:type="dxa"/>
              <w:right w:w="6" w:type="dxa"/>
            </w:tcMar>
          </w:tcPr>
          <w:p w:rsidR="000D575A" w:rsidRPr="0034365F" w:rsidRDefault="000D575A">
            <w:r w:rsidRPr="005260E9">
              <w:rPr>
                <w:rFonts w:ascii="Times New Roman" w:hAnsi="Times New Roman"/>
                <w:sz w:val="20"/>
                <w:szCs w:val="20"/>
                <w:lang w:eastAsia="ru-RU"/>
              </w:rPr>
              <w:t>123063</w:t>
            </w:r>
          </w:p>
        </w:tc>
        <w:tc>
          <w:tcPr>
            <w:tcW w:w="330" w:type="pct"/>
          </w:tcPr>
          <w:p w:rsidR="000D575A" w:rsidRPr="0034365F" w:rsidRDefault="000D575A">
            <w:r w:rsidRPr="005260E9">
              <w:rPr>
                <w:rFonts w:ascii="Times New Roman" w:hAnsi="Times New Roman"/>
                <w:sz w:val="20"/>
                <w:szCs w:val="20"/>
                <w:lang w:eastAsia="ru-RU"/>
              </w:rPr>
              <w:t>123063</w:t>
            </w:r>
          </w:p>
        </w:tc>
      </w:tr>
      <w:tr w:rsidR="000D575A" w:rsidRPr="0034365F" w:rsidTr="00230119">
        <w:trPr>
          <w:trHeight w:val="225"/>
        </w:trPr>
        <w:tc>
          <w:tcPr>
            <w:tcW w:w="187" w:type="pct"/>
            <w:gridSpan w:val="2"/>
            <w:vMerge/>
            <w:tcMar>
              <w:top w:w="0" w:type="dxa"/>
              <w:left w:w="6" w:type="dxa"/>
              <w:bottom w:w="0" w:type="dxa"/>
              <w:right w:w="6" w:type="dxa"/>
            </w:tcMar>
          </w:tcPr>
          <w:p w:rsidR="000D575A" w:rsidRPr="009D1942" w:rsidRDefault="000D575A" w:rsidP="00E00DF6">
            <w:pPr>
              <w:spacing w:after="0" w:line="240" w:lineRule="auto"/>
              <w:jc w:val="center"/>
              <w:rPr>
                <w:rFonts w:ascii="Times New Roman" w:hAnsi="Times New Roman"/>
                <w:sz w:val="20"/>
                <w:szCs w:val="20"/>
                <w:lang w:eastAsia="ru-RU"/>
              </w:rPr>
            </w:pPr>
          </w:p>
        </w:tc>
        <w:tc>
          <w:tcPr>
            <w:tcW w:w="1340" w:type="pct"/>
            <w:vMerge/>
            <w:tcMar>
              <w:top w:w="0" w:type="dxa"/>
              <w:left w:w="6" w:type="dxa"/>
              <w:bottom w:w="0" w:type="dxa"/>
              <w:right w:w="6" w:type="dxa"/>
            </w:tcMar>
          </w:tcPr>
          <w:p w:rsidR="000D575A" w:rsidRPr="009D1942" w:rsidRDefault="000D575A" w:rsidP="00F82947">
            <w:pPr>
              <w:spacing w:after="0" w:line="240" w:lineRule="auto"/>
              <w:rPr>
                <w:rFonts w:ascii="Times New Roman" w:hAnsi="Times New Roman"/>
                <w:sz w:val="20"/>
                <w:szCs w:val="20"/>
                <w:lang w:eastAsia="ru-RU"/>
              </w:rPr>
            </w:pPr>
          </w:p>
        </w:tc>
        <w:tc>
          <w:tcPr>
            <w:tcW w:w="311" w:type="pct"/>
            <w:tcMar>
              <w:top w:w="0" w:type="dxa"/>
              <w:left w:w="6" w:type="dxa"/>
              <w:bottom w:w="0" w:type="dxa"/>
              <w:right w:w="6" w:type="dxa"/>
            </w:tcMar>
          </w:tcPr>
          <w:p w:rsidR="000D575A" w:rsidRPr="009D1942" w:rsidRDefault="000D575A" w:rsidP="00E00DF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317" w:type="pct"/>
            <w:tcMar>
              <w:top w:w="0" w:type="dxa"/>
              <w:left w:w="6" w:type="dxa"/>
              <w:bottom w:w="0" w:type="dxa"/>
              <w:right w:w="6" w:type="dxa"/>
            </w:tcMar>
          </w:tcPr>
          <w:p w:rsidR="000D575A" w:rsidRDefault="000D575A" w:rsidP="00E00DF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114,2%</w:t>
            </w:r>
          </w:p>
        </w:tc>
        <w:tc>
          <w:tcPr>
            <w:tcW w:w="317" w:type="pct"/>
            <w:tcMar>
              <w:top w:w="0" w:type="dxa"/>
              <w:left w:w="6" w:type="dxa"/>
              <w:bottom w:w="0" w:type="dxa"/>
              <w:right w:w="6" w:type="dxa"/>
            </w:tcMar>
          </w:tcPr>
          <w:p w:rsidR="000D575A" w:rsidRDefault="000D575A" w:rsidP="00E00DF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114,2%</w:t>
            </w:r>
          </w:p>
        </w:tc>
        <w:tc>
          <w:tcPr>
            <w:tcW w:w="312" w:type="pct"/>
            <w:tcMar>
              <w:top w:w="0" w:type="dxa"/>
              <w:left w:w="6" w:type="dxa"/>
              <w:bottom w:w="0" w:type="dxa"/>
              <w:right w:w="6" w:type="dxa"/>
            </w:tcMar>
          </w:tcPr>
          <w:p w:rsidR="000D575A" w:rsidRDefault="000D575A" w:rsidP="00E00DF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313" w:type="pct"/>
            <w:tcMar>
              <w:top w:w="0" w:type="dxa"/>
              <w:left w:w="6" w:type="dxa"/>
              <w:bottom w:w="0" w:type="dxa"/>
              <w:right w:w="6" w:type="dxa"/>
            </w:tcMar>
          </w:tcPr>
          <w:p w:rsidR="000D575A" w:rsidRPr="0034365F" w:rsidRDefault="000D575A">
            <w:r w:rsidRPr="001660E4">
              <w:rPr>
                <w:rFonts w:ascii="Times New Roman" w:hAnsi="Times New Roman"/>
                <w:sz w:val="20"/>
                <w:szCs w:val="20"/>
                <w:lang w:eastAsia="ru-RU"/>
              </w:rPr>
              <w:t>100%</w:t>
            </w:r>
          </w:p>
        </w:tc>
        <w:tc>
          <w:tcPr>
            <w:tcW w:w="313" w:type="pct"/>
            <w:tcMar>
              <w:top w:w="0" w:type="dxa"/>
              <w:left w:w="6" w:type="dxa"/>
              <w:bottom w:w="0" w:type="dxa"/>
              <w:right w:w="6" w:type="dxa"/>
            </w:tcMar>
          </w:tcPr>
          <w:p w:rsidR="000D575A" w:rsidRPr="0034365F" w:rsidRDefault="000D575A">
            <w:r w:rsidRPr="001660E4">
              <w:rPr>
                <w:rFonts w:ascii="Times New Roman" w:hAnsi="Times New Roman"/>
                <w:sz w:val="20"/>
                <w:szCs w:val="20"/>
                <w:lang w:eastAsia="ru-RU"/>
              </w:rPr>
              <w:t>100%</w:t>
            </w:r>
          </w:p>
        </w:tc>
        <w:tc>
          <w:tcPr>
            <w:tcW w:w="313" w:type="pct"/>
            <w:tcMar>
              <w:top w:w="0" w:type="dxa"/>
              <w:left w:w="6" w:type="dxa"/>
              <w:bottom w:w="0" w:type="dxa"/>
              <w:right w:w="6" w:type="dxa"/>
            </w:tcMar>
          </w:tcPr>
          <w:p w:rsidR="000D575A" w:rsidRPr="0034365F" w:rsidRDefault="000D575A">
            <w:r w:rsidRPr="001660E4">
              <w:rPr>
                <w:rFonts w:ascii="Times New Roman" w:hAnsi="Times New Roman"/>
                <w:sz w:val="20"/>
                <w:szCs w:val="20"/>
                <w:lang w:eastAsia="ru-RU"/>
              </w:rPr>
              <w:t>100%</w:t>
            </w:r>
          </w:p>
        </w:tc>
        <w:tc>
          <w:tcPr>
            <w:tcW w:w="313" w:type="pct"/>
            <w:tcMar>
              <w:top w:w="0" w:type="dxa"/>
              <w:left w:w="6" w:type="dxa"/>
              <w:bottom w:w="0" w:type="dxa"/>
              <w:right w:w="6" w:type="dxa"/>
            </w:tcMar>
          </w:tcPr>
          <w:p w:rsidR="000D575A" w:rsidRPr="0034365F" w:rsidRDefault="000D575A">
            <w:r w:rsidRPr="001660E4">
              <w:rPr>
                <w:rFonts w:ascii="Times New Roman" w:hAnsi="Times New Roman"/>
                <w:sz w:val="20"/>
                <w:szCs w:val="20"/>
                <w:lang w:eastAsia="ru-RU"/>
              </w:rPr>
              <w:t>100%</w:t>
            </w:r>
          </w:p>
        </w:tc>
        <w:tc>
          <w:tcPr>
            <w:tcW w:w="314" w:type="pct"/>
            <w:tcMar>
              <w:top w:w="0" w:type="dxa"/>
              <w:left w:w="6" w:type="dxa"/>
              <w:bottom w:w="0" w:type="dxa"/>
              <w:right w:w="6" w:type="dxa"/>
            </w:tcMar>
          </w:tcPr>
          <w:p w:rsidR="000D575A" w:rsidRPr="0034365F" w:rsidRDefault="000D575A">
            <w:r w:rsidRPr="001660E4">
              <w:rPr>
                <w:rFonts w:ascii="Times New Roman" w:hAnsi="Times New Roman"/>
                <w:sz w:val="20"/>
                <w:szCs w:val="20"/>
                <w:lang w:eastAsia="ru-RU"/>
              </w:rPr>
              <w:t>100%</w:t>
            </w:r>
          </w:p>
        </w:tc>
        <w:tc>
          <w:tcPr>
            <w:tcW w:w="318" w:type="pct"/>
            <w:tcMar>
              <w:top w:w="0" w:type="dxa"/>
              <w:left w:w="6" w:type="dxa"/>
              <w:bottom w:w="0" w:type="dxa"/>
              <w:right w:w="6" w:type="dxa"/>
            </w:tcMar>
          </w:tcPr>
          <w:p w:rsidR="000D575A" w:rsidRPr="0034365F" w:rsidRDefault="000D575A">
            <w:r w:rsidRPr="001660E4">
              <w:rPr>
                <w:rFonts w:ascii="Times New Roman" w:hAnsi="Times New Roman"/>
                <w:sz w:val="20"/>
                <w:szCs w:val="20"/>
                <w:lang w:eastAsia="ru-RU"/>
              </w:rPr>
              <w:t>100%</w:t>
            </w:r>
          </w:p>
        </w:tc>
        <w:tc>
          <w:tcPr>
            <w:tcW w:w="330" w:type="pct"/>
          </w:tcPr>
          <w:p w:rsidR="000D575A" w:rsidRPr="0034365F" w:rsidRDefault="000D575A">
            <w:r w:rsidRPr="001660E4">
              <w:rPr>
                <w:rFonts w:ascii="Times New Roman" w:hAnsi="Times New Roman"/>
                <w:sz w:val="20"/>
                <w:szCs w:val="20"/>
                <w:lang w:eastAsia="ru-RU"/>
              </w:rPr>
              <w:t>100%</w:t>
            </w:r>
          </w:p>
        </w:tc>
      </w:tr>
      <w:tr w:rsidR="000D575A" w:rsidRPr="0034365F" w:rsidTr="00230119">
        <w:trPr>
          <w:trHeight w:val="240"/>
        </w:trPr>
        <w:tc>
          <w:tcPr>
            <w:tcW w:w="187" w:type="pct"/>
            <w:gridSpan w:val="2"/>
            <w:vMerge w:val="restart"/>
            <w:tcMar>
              <w:top w:w="0" w:type="dxa"/>
              <w:left w:w="6" w:type="dxa"/>
              <w:bottom w:w="0" w:type="dxa"/>
              <w:right w:w="6" w:type="dxa"/>
            </w:tcMar>
          </w:tcPr>
          <w:p w:rsidR="000D575A" w:rsidRPr="009D1942" w:rsidRDefault="000D575A" w:rsidP="0023011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w:t>
            </w:r>
          </w:p>
        </w:tc>
        <w:tc>
          <w:tcPr>
            <w:tcW w:w="1340" w:type="pct"/>
            <w:vMerge w:val="restart"/>
            <w:tcMar>
              <w:top w:w="0" w:type="dxa"/>
              <w:left w:w="6" w:type="dxa"/>
              <w:bottom w:w="0" w:type="dxa"/>
              <w:right w:w="6" w:type="dxa"/>
            </w:tcMar>
          </w:tcPr>
          <w:p w:rsidR="000D575A" w:rsidRPr="009D1942" w:rsidRDefault="000D575A" w:rsidP="008552B0">
            <w:pPr>
              <w:spacing w:after="0" w:line="240" w:lineRule="auto"/>
              <w:rPr>
                <w:rFonts w:ascii="Times New Roman" w:hAnsi="Times New Roman"/>
                <w:sz w:val="20"/>
                <w:szCs w:val="20"/>
                <w:lang w:eastAsia="ru-RU"/>
              </w:rPr>
            </w:pPr>
            <w:r>
              <w:rPr>
                <w:rFonts w:ascii="Times New Roman" w:hAnsi="Times New Roman"/>
                <w:sz w:val="20"/>
                <w:szCs w:val="20"/>
                <w:lang w:eastAsia="ru-RU"/>
              </w:rPr>
              <w:t>Переработка сливок</w:t>
            </w:r>
          </w:p>
        </w:tc>
        <w:tc>
          <w:tcPr>
            <w:tcW w:w="311" w:type="pct"/>
            <w:tcMar>
              <w:top w:w="0" w:type="dxa"/>
              <w:left w:w="6" w:type="dxa"/>
              <w:bottom w:w="0" w:type="dxa"/>
              <w:right w:w="6" w:type="dxa"/>
            </w:tcMar>
          </w:tcPr>
          <w:p w:rsidR="000D575A" w:rsidRPr="009D1942" w:rsidRDefault="000D575A" w:rsidP="00E00DF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317" w:type="pct"/>
            <w:tcMar>
              <w:top w:w="0" w:type="dxa"/>
              <w:left w:w="6" w:type="dxa"/>
              <w:bottom w:w="0" w:type="dxa"/>
              <w:right w:w="6" w:type="dxa"/>
            </w:tcMar>
          </w:tcPr>
          <w:p w:rsidR="000D575A" w:rsidRPr="009D1942" w:rsidRDefault="000D575A" w:rsidP="00E00DF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1078</w:t>
            </w:r>
          </w:p>
        </w:tc>
        <w:tc>
          <w:tcPr>
            <w:tcW w:w="317" w:type="pct"/>
            <w:tcMar>
              <w:top w:w="0" w:type="dxa"/>
              <w:left w:w="6" w:type="dxa"/>
              <w:bottom w:w="0" w:type="dxa"/>
              <w:right w:w="6" w:type="dxa"/>
            </w:tcMar>
          </w:tcPr>
          <w:p w:rsidR="000D575A" w:rsidRPr="009D1942" w:rsidRDefault="000D575A" w:rsidP="00E00DF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1463</w:t>
            </w:r>
          </w:p>
        </w:tc>
        <w:tc>
          <w:tcPr>
            <w:tcW w:w="312" w:type="pct"/>
            <w:tcMar>
              <w:top w:w="0" w:type="dxa"/>
              <w:left w:w="6" w:type="dxa"/>
              <w:bottom w:w="0" w:type="dxa"/>
              <w:right w:w="6" w:type="dxa"/>
            </w:tcMar>
          </w:tcPr>
          <w:p w:rsidR="000D575A" w:rsidRPr="009D1942" w:rsidRDefault="000D575A" w:rsidP="00E00DF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1463</w:t>
            </w:r>
          </w:p>
        </w:tc>
        <w:tc>
          <w:tcPr>
            <w:tcW w:w="313" w:type="pct"/>
            <w:tcMar>
              <w:top w:w="0" w:type="dxa"/>
              <w:left w:w="6" w:type="dxa"/>
              <w:bottom w:w="0" w:type="dxa"/>
              <w:right w:w="6" w:type="dxa"/>
            </w:tcMar>
          </w:tcPr>
          <w:p w:rsidR="000D575A" w:rsidRPr="009D1942" w:rsidRDefault="000D575A" w:rsidP="00E00DF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1463</w:t>
            </w:r>
          </w:p>
        </w:tc>
        <w:tc>
          <w:tcPr>
            <w:tcW w:w="313" w:type="pct"/>
            <w:tcMar>
              <w:top w:w="0" w:type="dxa"/>
              <w:left w:w="6" w:type="dxa"/>
              <w:bottom w:w="0" w:type="dxa"/>
              <w:right w:w="6" w:type="dxa"/>
            </w:tcMar>
          </w:tcPr>
          <w:p w:rsidR="000D575A" w:rsidRPr="009D1942" w:rsidRDefault="000D575A" w:rsidP="00E00DF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1463</w:t>
            </w:r>
          </w:p>
        </w:tc>
        <w:tc>
          <w:tcPr>
            <w:tcW w:w="313" w:type="pct"/>
            <w:tcMar>
              <w:top w:w="0" w:type="dxa"/>
              <w:left w:w="6" w:type="dxa"/>
              <w:bottom w:w="0" w:type="dxa"/>
              <w:right w:w="6" w:type="dxa"/>
            </w:tcMar>
          </w:tcPr>
          <w:p w:rsidR="000D575A" w:rsidRPr="009D1942" w:rsidRDefault="000D575A" w:rsidP="00E00DF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1463</w:t>
            </w:r>
          </w:p>
        </w:tc>
        <w:tc>
          <w:tcPr>
            <w:tcW w:w="313" w:type="pct"/>
            <w:tcMar>
              <w:top w:w="0" w:type="dxa"/>
              <w:left w:w="6" w:type="dxa"/>
              <w:bottom w:w="0" w:type="dxa"/>
              <w:right w:w="6" w:type="dxa"/>
            </w:tcMar>
          </w:tcPr>
          <w:p w:rsidR="000D575A" w:rsidRPr="009D1942" w:rsidRDefault="000D575A" w:rsidP="00E00DF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1463</w:t>
            </w:r>
          </w:p>
        </w:tc>
        <w:tc>
          <w:tcPr>
            <w:tcW w:w="314" w:type="pct"/>
            <w:tcMar>
              <w:top w:w="0" w:type="dxa"/>
              <w:left w:w="6" w:type="dxa"/>
              <w:bottom w:w="0" w:type="dxa"/>
              <w:right w:w="6" w:type="dxa"/>
            </w:tcMar>
          </w:tcPr>
          <w:p w:rsidR="000D575A" w:rsidRPr="009D1942" w:rsidRDefault="000D575A" w:rsidP="00E00DF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1463</w:t>
            </w:r>
          </w:p>
        </w:tc>
        <w:tc>
          <w:tcPr>
            <w:tcW w:w="318" w:type="pct"/>
            <w:tcMar>
              <w:top w:w="0" w:type="dxa"/>
              <w:left w:w="6" w:type="dxa"/>
              <w:bottom w:w="0" w:type="dxa"/>
              <w:right w:w="6" w:type="dxa"/>
            </w:tcMar>
          </w:tcPr>
          <w:p w:rsidR="000D575A" w:rsidRPr="009D1942" w:rsidRDefault="000D575A" w:rsidP="00E00DF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1463</w:t>
            </w:r>
          </w:p>
        </w:tc>
        <w:tc>
          <w:tcPr>
            <w:tcW w:w="330" w:type="pct"/>
          </w:tcPr>
          <w:p w:rsidR="000D575A" w:rsidRPr="009D1942" w:rsidRDefault="000D575A" w:rsidP="00E00DF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1463</w:t>
            </w:r>
          </w:p>
        </w:tc>
      </w:tr>
      <w:tr w:rsidR="000D575A" w:rsidRPr="0034365F" w:rsidTr="00230119">
        <w:trPr>
          <w:trHeight w:val="240"/>
        </w:trPr>
        <w:tc>
          <w:tcPr>
            <w:tcW w:w="187" w:type="pct"/>
            <w:gridSpan w:val="2"/>
            <w:vMerge/>
            <w:tcMar>
              <w:top w:w="0" w:type="dxa"/>
              <w:left w:w="6" w:type="dxa"/>
              <w:bottom w:w="0" w:type="dxa"/>
              <w:right w:w="6" w:type="dxa"/>
            </w:tcMar>
          </w:tcPr>
          <w:p w:rsidR="000D575A" w:rsidRPr="009D1942" w:rsidRDefault="000D575A" w:rsidP="00E00DF6">
            <w:pPr>
              <w:spacing w:after="0" w:line="240" w:lineRule="auto"/>
              <w:jc w:val="center"/>
              <w:rPr>
                <w:rFonts w:ascii="Times New Roman" w:hAnsi="Times New Roman"/>
                <w:sz w:val="20"/>
                <w:szCs w:val="20"/>
                <w:lang w:eastAsia="ru-RU"/>
              </w:rPr>
            </w:pPr>
          </w:p>
        </w:tc>
        <w:tc>
          <w:tcPr>
            <w:tcW w:w="1340" w:type="pct"/>
            <w:vMerge/>
            <w:tcMar>
              <w:top w:w="0" w:type="dxa"/>
              <w:left w:w="6" w:type="dxa"/>
              <w:bottom w:w="0" w:type="dxa"/>
              <w:right w:w="6" w:type="dxa"/>
            </w:tcMar>
          </w:tcPr>
          <w:p w:rsidR="000D575A" w:rsidRPr="009D1942" w:rsidRDefault="000D575A" w:rsidP="008552B0">
            <w:pPr>
              <w:spacing w:after="0" w:line="240" w:lineRule="auto"/>
              <w:rPr>
                <w:rFonts w:ascii="Times New Roman" w:hAnsi="Times New Roman"/>
                <w:sz w:val="20"/>
                <w:szCs w:val="20"/>
                <w:lang w:eastAsia="ru-RU"/>
              </w:rPr>
            </w:pPr>
          </w:p>
        </w:tc>
        <w:tc>
          <w:tcPr>
            <w:tcW w:w="311" w:type="pct"/>
            <w:tcMar>
              <w:top w:w="0" w:type="dxa"/>
              <w:left w:w="6" w:type="dxa"/>
              <w:bottom w:w="0" w:type="dxa"/>
              <w:right w:w="6" w:type="dxa"/>
            </w:tcMar>
          </w:tcPr>
          <w:p w:rsidR="000D575A" w:rsidRPr="009D1942" w:rsidRDefault="000D575A" w:rsidP="00E00DF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317" w:type="pct"/>
            <w:tcMar>
              <w:top w:w="0" w:type="dxa"/>
              <w:left w:w="6" w:type="dxa"/>
              <w:bottom w:w="0" w:type="dxa"/>
              <w:right w:w="6" w:type="dxa"/>
            </w:tcMar>
          </w:tcPr>
          <w:p w:rsidR="000D575A" w:rsidRPr="009D1942" w:rsidRDefault="000D575A" w:rsidP="00E00DF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317" w:type="pct"/>
            <w:tcMar>
              <w:top w:w="0" w:type="dxa"/>
              <w:left w:w="6" w:type="dxa"/>
              <w:bottom w:w="0" w:type="dxa"/>
              <w:right w:w="6" w:type="dxa"/>
            </w:tcMar>
          </w:tcPr>
          <w:p w:rsidR="000D575A" w:rsidRPr="009D1942" w:rsidRDefault="000D575A" w:rsidP="00E00DF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135,7%</w:t>
            </w:r>
          </w:p>
        </w:tc>
        <w:tc>
          <w:tcPr>
            <w:tcW w:w="312" w:type="pct"/>
            <w:tcMar>
              <w:top w:w="0" w:type="dxa"/>
              <w:left w:w="6" w:type="dxa"/>
              <w:bottom w:w="0" w:type="dxa"/>
              <w:right w:w="6" w:type="dxa"/>
            </w:tcMar>
          </w:tcPr>
          <w:p w:rsidR="000D575A" w:rsidRPr="009D1942" w:rsidRDefault="000D575A" w:rsidP="00E00DF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313" w:type="pct"/>
            <w:tcMar>
              <w:top w:w="0" w:type="dxa"/>
              <w:left w:w="6" w:type="dxa"/>
              <w:bottom w:w="0" w:type="dxa"/>
              <w:right w:w="6" w:type="dxa"/>
            </w:tcMar>
          </w:tcPr>
          <w:p w:rsidR="000D575A" w:rsidRPr="0034365F" w:rsidRDefault="000D575A">
            <w:r w:rsidRPr="00C036F1">
              <w:rPr>
                <w:rFonts w:ascii="Times New Roman" w:hAnsi="Times New Roman"/>
                <w:sz w:val="20"/>
                <w:szCs w:val="20"/>
                <w:lang w:eastAsia="ru-RU"/>
              </w:rPr>
              <w:t>100%</w:t>
            </w:r>
          </w:p>
        </w:tc>
        <w:tc>
          <w:tcPr>
            <w:tcW w:w="313" w:type="pct"/>
            <w:tcMar>
              <w:top w:w="0" w:type="dxa"/>
              <w:left w:w="6" w:type="dxa"/>
              <w:bottom w:w="0" w:type="dxa"/>
              <w:right w:w="6" w:type="dxa"/>
            </w:tcMar>
          </w:tcPr>
          <w:p w:rsidR="000D575A" w:rsidRPr="0034365F" w:rsidRDefault="000D575A">
            <w:r w:rsidRPr="00C036F1">
              <w:rPr>
                <w:rFonts w:ascii="Times New Roman" w:hAnsi="Times New Roman"/>
                <w:sz w:val="20"/>
                <w:szCs w:val="20"/>
                <w:lang w:eastAsia="ru-RU"/>
              </w:rPr>
              <w:t>100%</w:t>
            </w:r>
          </w:p>
        </w:tc>
        <w:tc>
          <w:tcPr>
            <w:tcW w:w="313" w:type="pct"/>
            <w:tcMar>
              <w:top w:w="0" w:type="dxa"/>
              <w:left w:w="6" w:type="dxa"/>
              <w:bottom w:w="0" w:type="dxa"/>
              <w:right w:w="6" w:type="dxa"/>
            </w:tcMar>
          </w:tcPr>
          <w:p w:rsidR="000D575A" w:rsidRPr="0034365F" w:rsidRDefault="000D575A">
            <w:r w:rsidRPr="00C036F1">
              <w:rPr>
                <w:rFonts w:ascii="Times New Roman" w:hAnsi="Times New Roman"/>
                <w:sz w:val="20"/>
                <w:szCs w:val="20"/>
                <w:lang w:eastAsia="ru-RU"/>
              </w:rPr>
              <w:t>100%</w:t>
            </w:r>
          </w:p>
        </w:tc>
        <w:tc>
          <w:tcPr>
            <w:tcW w:w="313" w:type="pct"/>
            <w:tcMar>
              <w:top w:w="0" w:type="dxa"/>
              <w:left w:w="6" w:type="dxa"/>
              <w:bottom w:w="0" w:type="dxa"/>
              <w:right w:w="6" w:type="dxa"/>
            </w:tcMar>
          </w:tcPr>
          <w:p w:rsidR="000D575A" w:rsidRPr="0034365F" w:rsidRDefault="000D575A">
            <w:r w:rsidRPr="00C036F1">
              <w:rPr>
                <w:rFonts w:ascii="Times New Roman" w:hAnsi="Times New Roman"/>
                <w:sz w:val="20"/>
                <w:szCs w:val="20"/>
                <w:lang w:eastAsia="ru-RU"/>
              </w:rPr>
              <w:t>100%</w:t>
            </w:r>
          </w:p>
        </w:tc>
        <w:tc>
          <w:tcPr>
            <w:tcW w:w="314" w:type="pct"/>
            <w:tcMar>
              <w:top w:w="0" w:type="dxa"/>
              <w:left w:w="6" w:type="dxa"/>
              <w:bottom w:w="0" w:type="dxa"/>
              <w:right w:w="6" w:type="dxa"/>
            </w:tcMar>
          </w:tcPr>
          <w:p w:rsidR="000D575A" w:rsidRPr="0034365F" w:rsidRDefault="000D575A">
            <w:r w:rsidRPr="00C036F1">
              <w:rPr>
                <w:rFonts w:ascii="Times New Roman" w:hAnsi="Times New Roman"/>
                <w:sz w:val="20"/>
                <w:szCs w:val="20"/>
                <w:lang w:eastAsia="ru-RU"/>
              </w:rPr>
              <w:t>100%</w:t>
            </w:r>
          </w:p>
        </w:tc>
        <w:tc>
          <w:tcPr>
            <w:tcW w:w="318" w:type="pct"/>
            <w:tcMar>
              <w:top w:w="0" w:type="dxa"/>
              <w:left w:w="6" w:type="dxa"/>
              <w:bottom w:w="0" w:type="dxa"/>
              <w:right w:w="6" w:type="dxa"/>
            </w:tcMar>
          </w:tcPr>
          <w:p w:rsidR="000D575A" w:rsidRPr="0034365F" w:rsidRDefault="000D575A">
            <w:r w:rsidRPr="00C036F1">
              <w:rPr>
                <w:rFonts w:ascii="Times New Roman" w:hAnsi="Times New Roman"/>
                <w:sz w:val="20"/>
                <w:szCs w:val="20"/>
                <w:lang w:eastAsia="ru-RU"/>
              </w:rPr>
              <w:t>100%</w:t>
            </w:r>
          </w:p>
        </w:tc>
        <w:tc>
          <w:tcPr>
            <w:tcW w:w="330" w:type="pct"/>
          </w:tcPr>
          <w:p w:rsidR="000D575A" w:rsidRPr="0034365F" w:rsidRDefault="000D575A">
            <w:r w:rsidRPr="00C036F1">
              <w:rPr>
                <w:rFonts w:ascii="Times New Roman" w:hAnsi="Times New Roman"/>
                <w:sz w:val="20"/>
                <w:szCs w:val="20"/>
                <w:lang w:eastAsia="ru-RU"/>
              </w:rPr>
              <w:t>100%</w:t>
            </w:r>
          </w:p>
        </w:tc>
      </w:tr>
    </w:tbl>
    <w:p w:rsidR="000D575A" w:rsidRDefault="000D575A" w:rsidP="008552B0">
      <w:pPr>
        <w:spacing w:before="360" w:after="360" w:line="240" w:lineRule="auto"/>
        <w:jc w:val="center"/>
        <w:rPr>
          <w:rFonts w:ascii="Times New Roman" w:hAnsi="Times New Roman"/>
          <w:b/>
          <w:bCs/>
          <w:sz w:val="24"/>
          <w:szCs w:val="24"/>
          <w:lang w:eastAsia="ru-RU"/>
        </w:rPr>
        <w:sectPr w:rsidR="000D575A" w:rsidSect="008552B0">
          <w:pgSz w:w="11906" w:h="16838"/>
          <w:pgMar w:top="1134" w:right="851" w:bottom="1134" w:left="1134" w:header="709" w:footer="709" w:gutter="0"/>
          <w:cols w:space="708"/>
          <w:docGrid w:linePitch="360"/>
        </w:sectPr>
      </w:pPr>
      <w:bookmarkStart w:id="6" w:name="a29"/>
      <w:bookmarkEnd w:id="6"/>
    </w:p>
    <w:p w:rsidR="000D575A" w:rsidRPr="008552B0" w:rsidRDefault="000D575A" w:rsidP="008552B0">
      <w:pPr>
        <w:spacing w:before="360" w:after="360" w:line="240" w:lineRule="auto"/>
        <w:jc w:val="center"/>
        <w:rPr>
          <w:rFonts w:ascii="Times New Roman" w:hAnsi="Times New Roman"/>
          <w:b/>
          <w:bCs/>
          <w:sz w:val="24"/>
          <w:szCs w:val="24"/>
          <w:lang w:eastAsia="ru-RU"/>
        </w:rPr>
      </w:pPr>
      <w:r w:rsidRPr="008552B0">
        <w:rPr>
          <w:rFonts w:ascii="Times New Roman" w:hAnsi="Times New Roman"/>
          <w:b/>
          <w:bCs/>
          <w:sz w:val="24"/>
          <w:szCs w:val="24"/>
          <w:lang w:eastAsia="ru-RU"/>
        </w:rPr>
        <w:t>IV. Сравнение планируемых (существующих) технологических процессов (циклов) с наилучшими доступными техническими методами</w:t>
      </w:r>
    </w:p>
    <w:p w:rsidR="000D575A" w:rsidRPr="00230119" w:rsidRDefault="000D575A" w:rsidP="00230119">
      <w:pPr>
        <w:spacing w:before="160" w:after="160" w:line="240" w:lineRule="auto"/>
        <w:jc w:val="right"/>
        <w:rPr>
          <w:rFonts w:ascii="Times New Roman" w:hAnsi="Times New Roman"/>
          <w:lang w:eastAsia="ru-RU"/>
        </w:rPr>
      </w:pPr>
      <w:r>
        <w:rPr>
          <w:rFonts w:ascii="Times New Roman" w:hAnsi="Times New Roman"/>
          <w:lang w:eastAsia="ru-RU"/>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702"/>
        <w:gridCol w:w="3960"/>
        <w:gridCol w:w="3960"/>
        <w:gridCol w:w="3960"/>
      </w:tblGrid>
      <w:tr w:rsidR="000D575A" w:rsidRPr="0034365F" w:rsidTr="00C06E3C">
        <w:trPr>
          <w:trHeight w:val="240"/>
        </w:trPr>
        <w:tc>
          <w:tcPr>
            <w:tcW w:w="926"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Наименование технологического процесса (цикла, производственной операции)</w:t>
            </w:r>
          </w:p>
        </w:tc>
        <w:tc>
          <w:tcPr>
            <w:tcW w:w="1358"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Краткая техническая характеристика</w:t>
            </w:r>
          </w:p>
        </w:tc>
        <w:tc>
          <w:tcPr>
            <w:tcW w:w="1358"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Ссылка на источник информации, содержащий детальную характеристику наилучшего доступного технического метода</w:t>
            </w:r>
          </w:p>
        </w:tc>
        <w:tc>
          <w:tcPr>
            <w:tcW w:w="1358"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Сравнение и обоснование различий в решении</w:t>
            </w:r>
          </w:p>
        </w:tc>
      </w:tr>
    </w:tbl>
    <w:p w:rsidR="000D575A" w:rsidRPr="00C06E3C" w:rsidRDefault="000D575A">
      <w:pPr>
        <w:rPr>
          <w:rFonts w:ascii="Times New Roman" w:hAnsi="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702"/>
        <w:gridCol w:w="3960"/>
        <w:gridCol w:w="3960"/>
        <w:gridCol w:w="3960"/>
      </w:tblGrid>
      <w:tr w:rsidR="000D575A" w:rsidRPr="0034365F" w:rsidTr="00781D6C">
        <w:trPr>
          <w:trHeight w:val="240"/>
          <w:tblHeader/>
        </w:trPr>
        <w:tc>
          <w:tcPr>
            <w:tcW w:w="926"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w:t>
            </w:r>
          </w:p>
        </w:tc>
        <w:tc>
          <w:tcPr>
            <w:tcW w:w="1358"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2</w:t>
            </w:r>
          </w:p>
        </w:tc>
        <w:tc>
          <w:tcPr>
            <w:tcW w:w="1358"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3</w:t>
            </w:r>
          </w:p>
        </w:tc>
        <w:tc>
          <w:tcPr>
            <w:tcW w:w="1358"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4</w:t>
            </w:r>
          </w:p>
        </w:tc>
      </w:tr>
      <w:tr w:rsidR="000D575A" w:rsidRPr="0034365F" w:rsidTr="00781D6C">
        <w:trPr>
          <w:trHeight w:val="240"/>
        </w:trPr>
        <w:tc>
          <w:tcPr>
            <w:tcW w:w="926" w:type="pct"/>
            <w:tcMar>
              <w:top w:w="0" w:type="dxa"/>
              <w:left w:w="6" w:type="dxa"/>
              <w:bottom w:w="0" w:type="dxa"/>
              <w:right w:w="6" w:type="dxa"/>
            </w:tcMar>
          </w:tcPr>
          <w:p w:rsidR="000D575A" w:rsidRPr="00230119" w:rsidRDefault="000D575A" w:rsidP="00230119">
            <w:pPr>
              <w:spacing w:after="0" w:line="240" w:lineRule="auto"/>
              <w:rPr>
                <w:rFonts w:ascii="Times New Roman" w:hAnsi="Times New Roman"/>
                <w:b/>
                <w:lang w:eastAsia="ru-RU"/>
              </w:rPr>
            </w:pPr>
            <w:r w:rsidRPr="00230119">
              <w:rPr>
                <w:rFonts w:ascii="Times New Roman" w:hAnsi="Times New Roman"/>
                <w:lang w:eastAsia="ru-RU"/>
              </w:rPr>
              <w:t> </w:t>
            </w:r>
            <w:r w:rsidRPr="00230119">
              <w:rPr>
                <w:rFonts w:ascii="Times New Roman" w:hAnsi="Times New Roman"/>
                <w:b/>
                <w:lang w:eastAsia="ru-RU"/>
              </w:rPr>
              <w:t>1. Система управления окружающей средой</w:t>
            </w:r>
          </w:p>
          <w:p w:rsidR="000D575A" w:rsidRPr="00230119" w:rsidRDefault="000D575A" w:rsidP="00C06E3C">
            <w:pPr>
              <w:spacing w:after="0" w:line="240" w:lineRule="auto"/>
              <w:rPr>
                <w:rFonts w:ascii="Times New Roman" w:hAnsi="Times New Roman"/>
                <w:lang w:eastAsia="ru-RU"/>
              </w:rPr>
            </w:pPr>
          </w:p>
        </w:tc>
        <w:tc>
          <w:tcPr>
            <w:tcW w:w="1358" w:type="pct"/>
            <w:tcMar>
              <w:top w:w="0" w:type="dxa"/>
              <w:left w:w="6" w:type="dxa"/>
              <w:bottom w:w="0" w:type="dxa"/>
              <w:right w:w="6" w:type="dxa"/>
            </w:tcMar>
          </w:tcPr>
          <w:p w:rsidR="000D575A" w:rsidRPr="00230119" w:rsidRDefault="000D575A" w:rsidP="00C06E3C">
            <w:pPr>
              <w:spacing w:after="0" w:line="240" w:lineRule="auto"/>
              <w:ind w:left="73" w:right="103"/>
              <w:jc w:val="both"/>
              <w:rPr>
                <w:rFonts w:ascii="Times New Roman" w:hAnsi="Times New Roman"/>
                <w:lang w:eastAsia="ru-RU"/>
              </w:rPr>
            </w:pPr>
            <w:r w:rsidRPr="00230119">
              <w:rPr>
                <w:rFonts w:ascii="Times New Roman" w:hAnsi="Times New Roman"/>
                <w:lang w:eastAsia="ru-RU"/>
              </w:rPr>
              <w:t xml:space="preserve"> На предприятии, в соответствии с инструкцией по осуществлению производственных наблюдений, осуществляются мероприятия по охране окружающей среды. Однако, в пункте 8.1.1 пособия НДТМ в качестве дополнительных мер необходима реализация и соответствие требованиям стандарта ISO 14001. </w:t>
            </w:r>
          </w:p>
          <w:p w:rsidR="000D575A" w:rsidRPr="004448F1" w:rsidRDefault="000D575A" w:rsidP="00C06E3C">
            <w:pPr>
              <w:spacing w:after="0" w:line="240" w:lineRule="auto"/>
              <w:ind w:left="73" w:right="103"/>
              <w:jc w:val="both"/>
              <w:rPr>
                <w:rFonts w:ascii="Times New Roman" w:hAnsi="Times New Roman"/>
                <w:lang w:eastAsia="ru-RU"/>
              </w:rPr>
            </w:pPr>
            <w:r w:rsidRPr="00230119">
              <w:rPr>
                <w:rFonts w:ascii="Times New Roman" w:hAnsi="Times New Roman"/>
                <w:lang w:eastAsia="ru-RU"/>
              </w:rPr>
              <w:t>На предпри</w:t>
            </w:r>
            <w:r w:rsidRPr="004448F1">
              <w:rPr>
                <w:rFonts w:ascii="Times New Roman" w:hAnsi="Times New Roman"/>
                <w:lang w:eastAsia="ru-RU"/>
              </w:rPr>
              <w:t xml:space="preserve">ятии внедрена система </w:t>
            </w:r>
            <w:r>
              <w:rPr>
                <w:rFonts w:ascii="Times New Roman" w:hAnsi="Times New Roman"/>
                <w:lang w:eastAsia="ru-RU"/>
              </w:rPr>
              <w:t>экологического менеджмента</w:t>
            </w:r>
            <w:r w:rsidRPr="004448F1">
              <w:rPr>
                <w:rFonts w:ascii="Times New Roman" w:hAnsi="Times New Roman"/>
                <w:lang w:eastAsia="ru-RU"/>
              </w:rPr>
              <w:t xml:space="preserve"> (С</w:t>
            </w:r>
            <w:r>
              <w:rPr>
                <w:rFonts w:ascii="Times New Roman" w:hAnsi="Times New Roman"/>
                <w:lang w:eastAsia="ru-RU"/>
              </w:rPr>
              <w:t>ЭМ</w:t>
            </w:r>
            <w:r w:rsidRPr="004448F1">
              <w:rPr>
                <w:rFonts w:ascii="Times New Roman" w:hAnsi="Times New Roman"/>
                <w:lang w:eastAsia="ru-RU"/>
              </w:rPr>
              <w:t xml:space="preserve">) в соответствии с </w:t>
            </w:r>
            <w:r w:rsidRPr="004448F1">
              <w:rPr>
                <w:rFonts w:ascii="Times New Roman" w:hAnsi="Times New Roman"/>
                <w:lang w:val="en-US" w:eastAsia="ru-RU"/>
              </w:rPr>
              <w:t>ISO</w:t>
            </w:r>
            <w:r w:rsidRPr="004448F1">
              <w:rPr>
                <w:rFonts w:ascii="Times New Roman" w:hAnsi="Times New Roman"/>
                <w:lang w:eastAsia="ru-RU"/>
              </w:rPr>
              <w:t xml:space="preserve"> 14000.  Предприяти</w:t>
            </w:r>
            <w:r>
              <w:rPr>
                <w:rFonts w:ascii="Times New Roman" w:hAnsi="Times New Roman"/>
                <w:lang w:eastAsia="ru-RU"/>
              </w:rPr>
              <w:t>ю</w:t>
            </w:r>
            <w:r w:rsidRPr="004448F1">
              <w:rPr>
                <w:rFonts w:ascii="Times New Roman" w:hAnsi="Times New Roman"/>
                <w:lang w:eastAsia="ru-RU"/>
              </w:rPr>
              <w:t xml:space="preserve"> выдан сертификат </w:t>
            </w:r>
            <w:r w:rsidRPr="004448F1">
              <w:rPr>
                <w:rFonts w:ascii="Times New Roman" w:hAnsi="Times New Roman"/>
                <w:lang w:val="en-US" w:eastAsia="ru-RU"/>
              </w:rPr>
              <w:t>BY</w:t>
            </w:r>
            <w:r w:rsidRPr="004448F1">
              <w:rPr>
                <w:rFonts w:ascii="Times New Roman" w:hAnsi="Times New Roman"/>
                <w:lang w:eastAsia="ru-RU"/>
              </w:rPr>
              <w:t xml:space="preserve">20/90086 </w:t>
            </w:r>
            <w:r>
              <w:rPr>
                <w:rFonts w:ascii="Times New Roman" w:hAnsi="Times New Roman"/>
                <w:lang w:eastAsia="ru-RU"/>
              </w:rPr>
              <w:t>срок действия с 17 сентября 2021 года по 12 октября 2023 года</w:t>
            </w:r>
          </w:p>
          <w:p w:rsidR="000D575A" w:rsidRPr="00230119" w:rsidRDefault="000D575A" w:rsidP="00C06E3C">
            <w:pPr>
              <w:spacing w:after="0" w:line="240" w:lineRule="auto"/>
              <w:jc w:val="both"/>
              <w:rPr>
                <w:rFonts w:ascii="Times New Roman" w:hAnsi="Times New Roman"/>
                <w:lang w:eastAsia="ru-RU"/>
              </w:rPr>
            </w:pPr>
          </w:p>
        </w:tc>
        <w:tc>
          <w:tcPr>
            <w:tcW w:w="1358" w:type="pct"/>
            <w:tcMar>
              <w:top w:w="0" w:type="dxa"/>
              <w:left w:w="6" w:type="dxa"/>
              <w:bottom w:w="0" w:type="dxa"/>
              <w:right w:w="6" w:type="dxa"/>
            </w:tcMar>
          </w:tcPr>
          <w:p w:rsidR="000D575A" w:rsidRPr="00C06E3C" w:rsidRDefault="000D575A" w:rsidP="00C06E3C">
            <w:pPr>
              <w:spacing w:after="0" w:line="240" w:lineRule="auto"/>
              <w:jc w:val="both"/>
              <w:rPr>
                <w:rFonts w:ascii="Times New Roman" w:hAnsi="Times New Roman"/>
                <w:lang w:eastAsia="ru-RU"/>
              </w:rPr>
            </w:pPr>
            <w:r w:rsidRPr="00230119">
              <w:rPr>
                <w:rFonts w:ascii="Times New Roman" w:hAnsi="Times New Roman"/>
                <w:lang w:eastAsia="ru-RU"/>
              </w:rPr>
              <w:t> </w:t>
            </w:r>
            <w:r w:rsidRPr="00C06E3C">
              <w:rPr>
                <w:rFonts w:ascii="Times New Roman" w:hAnsi="Times New Roman"/>
                <w:lang w:eastAsia="ru-RU"/>
              </w:rPr>
              <w:t>Пособие РБ в области охраны окружающей среды и природопользования П-ООС 17.02-03-2012 «Охрана окружающей среды и природопользование. Наилучшие доступные технические методы для производства продуктов питания, напитков и молока»</w:t>
            </w:r>
          </w:p>
          <w:p w:rsidR="000D575A" w:rsidRPr="00230119" w:rsidRDefault="000D575A" w:rsidP="00C06E3C">
            <w:pPr>
              <w:spacing w:after="0" w:line="240" w:lineRule="auto"/>
              <w:jc w:val="both"/>
              <w:rPr>
                <w:rFonts w:ascii="Times New Roman" w:hAnsi="Times New Roman"/>
                <w:lang w:eastAsia="ru-RU"/>
              </w:rPr>
            </w:pPr>
          </w:p>
        </w:tc>
        <w:tc>
          <w:tcPr>
            <w:tcW w:w="1358" w:type="pct"/>
            <w:tcMar>
              <w:top w:w="0" w:type="dxa"/>
              <w:left w:w="6" w:type="dxa"/>
              <w:bottom w:w="0" w:type="dxa"/>
              <w:right w:w="6" w:type="dxa"/>
            </w:tcMar>
          </w:tcPr>
          <w:p w:rsidR="000D575A" w:rsidRPr="00C06E3C" w:rsidRDefault="000D575A" w:rsidP="00C06E3C">
            <w:pPr>
              <w:spacing w:after="0" w:line="240" w:lineRule="auto"/>
              <w:jc w:val="both"/>
              <w:rPr>
                <w:rFonts w:ascii="Times New Roman" w:hAnsi="Times New Roman"/>
                <w:lang w:eastAsia="ru-RU"/>
              </w:rPr>
            </w:pPr>
            <w:r w:rsidRPr="00230119">
              <w:rPr>
                <w:rFonts w:ascii="Times New Roman" w:hAnsi="Times New Roman"/>
                <w:lang w:eastAsia="ru-RU"/>
              </w:rPr>
              <w:t> </w:t>
            </w:r>
            <w:r w:rsidRPr="00C06E3C">
              <w:rPr>
                <w:rFonts w:ascii="Times New Roman" w:hAnsi="Times New Roman"/>
                <w:b/>
                <w:lang w:eastAsia="ru-RU"/>
              </w:rPr>
              <w:t>8.1.1 Мероприятия по охране окружающей среды</w:t>
            </w:r>
          </w:p>
          <w:p w:rsidR="000D575A" w:rsidRPr="00C06E3C" w:rsidRDefault="000D575A" w:rsidP="00C06E3C">
            <w:pPr>
              <w:spacing w:after="0" w:line="240" w:lineRule="auto"/>
              <w:jc w:val="both"/>
              <w:rPr>
                <w:rFonts w:ascii="Times New Roman" w:hAnsi="Times New Roman"/>
                <w:lang w:eastAsia="ru-RU"/>
              </w:rPr>
            </w:pPr>
            <w:r w:rsidRPr="00C06E3C">
              <w:rPr>
                <w:rFonts w:ascii="Times New Roman" w:hAnsi="Times New Roman"/>
                <w:lang w:eastAsia="ru-RU"/>
              </w:rPr>
              <w:t>НДТМ должен реализовываться и придерживаться системы мероприятий по охране окружающей среды, которая включает в себя следующее (основное):</w:t>
            </w:r>
          </w:p>
          <w:p w:rsidR="000D575A" w:rsidRPr="00C06E3C" w:rsidRDefault="000D575A" w:rsidP="00C06E3C">
            <w:pPr>
              <w:spacing w:after="0" w:line="240" w:lineRule="auto"/>
              <w:jc w:val="both"/>
              <w:rPr>
                <w:rFonts w:ascii="Times New Roman" w:hAnsi="Times New Roman"/>
                <w:lang w:eastAsia="ru-RU"/>
              </w:rPr>
            </w:pPr>
            <w:r w:rsidRPr="00C06E3C">
              <w:rPr>
                <w:rFonts w:ascii="Times New Roman" w:hAnsi="Times New Roman"/>
                <w:lang w:eastAsia="ru-RU"/>
              </w:rPr>
              <w:t>- определение экологической политики;</w:t>
            </w:r>
          </w:p>
          <w:p w:rsidR="000D575A" w:rsidRPr="00C06E3C" w:rsidRDefault="000D575A" w:rsidP="00C06E3C">
            <w:pPr>
              <w:spacing w:after="0" w:line="240" w:lineRule="auto"/>
              <w:jc w:val="both"/>
              <w:rPr>
                <w:rFonts w:ascii="Times New Roman" w:hAnsi="Times New Roman"/>
                <w:lang w:eastAsia="ru-RU"/>
              </w:rPr>
            </w:pPr>
            <w:r w:rsidRPr="00C06E3C">
              <w:rPr>
                <w:rFonts w:ascii="Times New Roman" w:hAnsi="Times New Roman"/>
                <w:lang w:eastAsia="ru-RU"/>
              </w:rPr>
              <w:t>- планирование и введение необходимых процедур;</w:t>
            </w:r>
          </w:p>
          <w:p w:rsidR="000D575A" w:rsidRPr="00C06E3C" w:rsidRDefault="000D575A" w:rsidP="00C06E3C">
            <w:pPr>
              <w:spacing w:after="0" w:line="240" w:lineRule="auto"/>
              <w:jc w:val="both"/>
              <w:rPr>
                <w:rFonts w:ascii="Times New Roman" w:hAnsi="Times New Roman"/>
                <w:lang w:eastAsia="ru-RU"/>
              </w:rPr>
            </w:pPr>
            <w:r w:rsidRPr="00C06E3C">
              <w:rPr>
                <w:rFonts w:ascii="Times New Roman" w:hAnsi="Times New Roman"/>
                <w:lang w:eastAsia="ru-RU"/>
              </w:rPr>
              <w:t>- реализация процедур (включающая повышение квалификации сотрудников; ведение документации в области охраны окружающей среды; оптимизацию технологического процесса, своевременное техническое обслуживание оборудования; план мероприятий в случае аварийных ситуаций; мониторинг состояния окружающей среды и анализ динамики ее изменения; внутреннюю и внешнюю независимые проверки).</w:t>
            </w:r>
          </w:p>
          <w:p w:rsidR="000D575A" w:rsidRPr="00C06E3C" w:rsidRDefault="000D575A" w:rsidP="00C06E3C">
            <w:pPr>
              <w:spacing w:after="0" w:line="240" w:lineRule="auto"/>
              <w:jc w:val="both"/>
              <w:rPr>
                <w:rFonts w:ascii="Times New Roman" w:hAnsi="Times New Roman"/>
                <w:lang w:eastAsia="ru-RU"/>
              </w:rPr>
            </w:pPr>
            <w:r w:rsidRPr="00C06E3C">
              <w:rPr>
                <w:rFonts w:ascii="Times New Roman" w:hAnsi="Times New Roman"/>
                <w:lang w:eastAsia="ru-RU"/>
              </w:rPr>
              <w:t>Дополнительные меры:</w:t>
            </w:r>
          </w:p>
          <w:p w:rsidR="000D575A" w:rsidRPr="00C06E3C" w:rsidRDefault="000D575A" w:rsidP="00C06E3C">
            <w:pPr>
              <w:spacing w:after="0" w:line="240" w:lineRule="auto"/>
              <w:jc w:val="both"/>
              <w:rPr>
                <w:rFonts w:ascii="Times New Roman" w:hAnsi="Times New Roman"/>
                <w:lang w:eastAsia="ru-RU"/>
              </w:rPr>
            </w:pPr>
            <w:r w:rsidRPr="00C06E3C">
              <w:rPr>
                <w:rFonts w:ascii="Times New Roman" w:hAnsi="Times New Roman"/>
                <w:lang w:eastAsia="ru-RU"/>
              </w:rPr>
              <w:t>- изучение и аттестация системы менеджмента и процедуры аудита аккредитованным органом сертификации или внешним проверяющим лицом комплекса мероприятий по охране окружающей среды;</w:t>
            </w:r>
          </w:p>
          <w:p w:rsidR="000D575A" w:rsidRPr="00C06E3C" w:rsidRDefault="000D575A" w:rsidP="00C06E3C">
            <w:pPr>
              <w:spacing w:after="0" w:line="240" w:lineRule="auto"/>
              <w:jc w:val="both"/>
              <w:rPr>
                <w:rFonts w:ascii="Times New Roman" w:hAnsi="Times New Roman"/>
                <w:lang w:eastAsia="ru-RU"/>
              </w:rPr>
            </w:pPr>
            <w:r w:rsidRPr="00C06E3C">
              <w:rPr>
                <w:rFonts w:ascii="Times New Roman" w:hAnsi="Times New Roman"/>
                <w:lang w:eastAsia="ru-RU"/>
              </w:rPr>
              <w:t>- подготовка и публикация периодического отчета по охране окружающей среды;</w:t>
            </w:r>
          </w:p>
          <w:p w:rsidR="000D575A" w:rsidRDefault="000D575A" w:rsidP="00C06E3C">
            <w:pPr>
              <w:spacing w:after="0" w:line="240" w:lineRule="auto"/>
              <w:jc w:val="both"/>
              <w:rPr>
                <w:rFonts w:ascii="Times New Roman" w:hAnsi="Times New Roman"/>
                <w:lang w:eastAsia="ru-RU"/>
              </w:rPr>
            </w:pPr>
            <w:r w:rsidRPr="00C06E3C">
              <w:rPr>
                <w:rFonts w:ascii="Times New Roman" w:hAnsi="Times New Roman"/>
                <w:lang w:eastAsia="ru-RU"/>
              </w:rPr>
              <w:t xml:space="preserve">- реализация и соответствие требованиям </w:t>
            </w:r>
            <w:r w:rsidRPr="00C06E3C">
              <w:rPr>
                <w:rFonts w:ascii="Times New Roman" w:hAnsi="Times New Roman"/>
                <w:lang w:val="en-US" w:eastAsia="ru-RU"/>
              </w:rPr>
              <w:t>ISO</w:t>
            </w:r>
            <w:r w:rsidRPr="00C06E3C">
              <w:rPr>
                <w:rFonts w:ascii="Times New Roman" w:hAnsi="Times New Roman"/>
                <w:lang w:eastAsia="ru-RU"/>
              </w:rPr>
              <w:t xml:space="preserve"> 14001.</w:t>
            </w:r>
          </w:p>
          <w:p w:rsidR="000D575A" w:rsidRPr="00230119" w:rsidRDefault="000D575A" w:rsidP="004448F1">
            <w:pPr>
              <w:spacing w:after="0" w:line="240" w:lineRule="auto"/>
              <w:jc w:val="both"/>
              <w:rPr>
                <w:rFonts w:ascii="Times New Roman" w:hAnsi="Times New Roman"/>
                <w:lang w:eastAsia="ru-RU"/>
              </w:rPr>
            </w:pPr>
            <w:r w:rsidRPr="00C06E3C">
              <w:rPr>
                <w:rFonts w:ascii="Times New Roman" w:hAnsi="Times New Roman"/>
                <w:b/>
                <w:u w:val="single"/>
                <w:lang w:eastAsia="ru-RU"/>
              </w:rPr>
              <w:t>Сравнение:</w:t>
            </w:r>
            <w:r w:rsidRPr="00C06E3C">
              <w:rPr>
                <w:rFonts w:ascii="Times New Roman" w:hAnsi="Times New Roman"/>
                <w:lang w:eastAsia="ru-RU"/>
              </w:rPr>
              <w:t xml:space="preserve"> система управления окружающей средой в целом соответствует НДТМ. На предприятии в связи с завершением в 202</w:t>
            </w:r>
            <w:r>
              <w:rPr>
                <w:rFonts w:ascii="Times New Roman" w:hAnsi="Times New Roman"/>
                <w:lang w:eastAsia="ru-RU"/>
              </w:rPr>
              <w:t>2</w:t>
            </w:r>
            <w:r w:rsidRPr="00C06E3C">
              <w:rPr>
                <w:rFonts w:ascii="Times New Roman" w:hAnsi="Times New Roman"/>
                <w:lang w:eastAsia="ru-RU"/>
              </w:rPr>
              <w:t xml:space="preserve"> году реконструкции и текущим выходом на проектные мощности не определен весь комплекс </w:t>
            </w:r>
            <w:r w:rsidRPr="004448F1">
              <w:rPr>
                <w:rFonts w:ascii="Times New Roman" w:hAnsi="Times New Roman"/>
                <w:lang w:eastAsia="ru-RU"/>
              </w:rPr>
              <w:t xml:space="preserve">необходимых мер по охране окружающей среды. Система управления окружающей средой на соответствие требованиям </w:t>
            </w:r>
            <w:r w:rsidRPr="004448F1">
              <w:rPr>
                <w:rFonts w:ascii="Times New Roman" w:hAnsi="Times New Roman"/>
                <w:lang w:val="en-US" w:eastAsia="ru-RU"/>
              </w:rPr>
              <w:t>ISO</w:t>
            </w:r>
            <w:r w:rsidRPr="004448F1">
              <w:rPr>
                <w:rFonts w:ascii="Times New Roman" w:hAnsi="Times New Roman"/>
                <w:lang w:eastAsia="ru-RU"/>
              </w:rPr>
              <w:t> 14001</w:t>
            </w:r>
            <w:r>
              <w:rPr>
                <w:rFonts w:ascii="Times New Roman" w:hAnsi="Times New Roman"/>
                <w:lang w:eastAsia="ru-RU"/>
              </w:rPr>
              <w:t xml:space="preserve"> внедрена</w:t>
            </w:r>
            <w:r w:rsidRPr="004448F1">
              <w:rPr>
                <w:rFonts w:ascii="Times New Roman" w:hAnsi="Times New Roman"/>
                <w:lang w:eastAsia="ru-RU"/>
              </w:rPr>
              <w:t xml:space="preserve">.  Предприятию выдан сертификат </w:t>
            </w:r>
            <w:r w:rsidRPr="004448F1">
              <w:rPr>
                <w:rFonts w:ascii="Times New Roman" w:hAnsi="Times New Roman"/>
                <w:lang w:val="en-US" w:eastAsia="ru-RU"/>
              </w:rPr>
              <w:t>BY</w:t>
            </w:r>
            <w:r w:rsidRPr="004448F1">
              <w:rPr>
                <w:rFonts w:ascii="Times New Roman" w:hAnsi="Times New Roman"/>
                <w:lang w:eastAsia="ru-RU"/>
              </w:rPr>
              <w:t>20/90086 срок действия с 17 сентября 2021 года по 12 октября 2023 года</w:t>
            </w:r>
          </w:p>
        </w:tc>
      </w:tr>
      <w:tr w:rsidR="000D575A" w:rsidRPr="0034365F" w:rsidTr="00781D6C">
        <w:trPr>
          <w:trHeight w:val="240"/>
        </w:trPr>
        <w:tc>
          <w:tcPr>
            <w:tcW w:w="926" w:type="pct"/>
            <w:tcMar>
              <w:top w:w="0" w:type="dxa"/>
              <w:left w:w="6" w:type="dxa"/>
              <w:bottom w:w="0" w:type="dxa"/>
              <w:right w:w="6" w:type="dxa"/>
            </w:tcMar>
          </w:tcPr>
          <w:p w:rsidR="000D575A" w:rsidRPr="00C06E3C" w:rsidRDefault="000D575A" w:rsidP="00C06E3C">
            <w:pPr>
              <w:spacing w:after="0" w:line="240" w:lineRule="auto"/>
              <w:ind w:left="73" w:right="103"/>
              <w:jc w:val="both"/>
              <w:rPr>
                <w:rFonts w:ascii="Times New Roman" w:hAnsi="Times New Roman"/>
                <w:b/>
                <w:lang w:eastAsia="ru-RU"/>
              </w:rPr>
            </w:pPr>
            <w:r w:rsidRPr="00C06E3C">
              <w:rPr>
                <w:rFonts w:ascii="Times New Roman" w:hAnsi="Times New Roman"/>
                <w:b/>
                <w:lang w:eastAsia="ru-RU"/>
              </w:rPr>
              <w:t>2. Приемка, подготовка и хранение, транспортировка сырья</w:t>
            </w:r>
          </w:p>
          <w:p w:rsidR="000D575A" w:rsidRPr="00230119" w:rsidRDefault="000D575A" w:rsidP="00230119">
            <w:pPr>
              <w:spacing w:after="0" w:line="240" w:lineRule="auto"/>
              <w:rPr>
                <w:rFonts w:ascii="Times New Roman" w:hAnsi="Times New Roman"/>
                <w:lang w:eastAsia="ru-RU"/>
              </w:rPr>
            </w:pPr>
          </w:p>
        </w:tc>
        <w:tc>
          <w:tcPr>
            <w:tcW w:w="1358" w:type="pct"/>
            <w:tcMar>
              <w:top w:w="0" w:type="dxa"/>
              <w:left w:w="6" w:type="dxa"/>
              <w:bottom w:w="0" w:type="dxa"/>
              <w:right w:w="6" w:type="dxa"/>
            </w:tcMar>
          </w:tcPr>
          <w:p w:rsidR="000D575A" w:rsidRPr="00C06E3C" w:rsidRDefault="000D575A" w:rsidP="00C06E3C">
            <w:pPr>
              <w:spacing w:after="0" w:line="240" w:lineRule="auto"/>
              <w:ind w:left="73" w:right="103"/>
              <w:jc w:val="both"/>
              <w:rPr>
                <w:rFonts w:ascii="Times New Roman" w:hAnsi="Times New Roman"/>
                <w:lang w:eastAsia="ru-RU"/>
              </w:rPr>
            </w:pPr>
            <w:r w:rsidRPr="00C06E3C">
              <w:rPr>
                <w:rFonts w:ascii="Times New Roman" w:hAnsi="Times New Roman"/>
                <w:lang w:eastAsia="ru-RU"/>
              </w:rPr>
              <w:t>Сырьем для изготовления сывороток сухих является сыворотка молочная. Входной контроль сыворотки по показателям качества и безопасности осуществляют микробиологи, лаборанты ХБА лаборатории производственной в соответствии со схемой производственно-лабораторного контроля (СПЛК), утвержденной и согласованной в установленном порядке.</w:t>
            </w:r>
          </w:p>
          <w:p w:rsidR="000D575A" w:rsidRPr="00C06E3C" w:rsidRDefault="000D575A" w:rsidP="00C06E3C">
            <w:pPr>
              <w:spacing w:after="0" w:line="240" w:lineRule="auto"/>
              <w:ind w:left="73" w:right="103"/>
              <w:jc w:val="both"/>
              <w:rPr>
                <w:rFonts w:ascii="Times New Roman" w:hAnsi="Times New Roman"/>
                <w:lang w:eastAsia="ru-RU"/>
              </w:rPr>
            </w:pPr>
            <w:r w:rsidRPr="00C06E3C">
              <w:rPr>
                <w:rFonts w:ascii="Times New Roman" w:hAnsi="Times New Roman"/>
                <w:lang w:eastAsia="ru-RU"/>
              </w:rPr>
              <w:t xml:space="preserve">Сыворотка проходит через фильтра с размером ячейки сетки 300 мкм, охлаждается на пластинчатом теплообменнике до температуры от плюс 2˚С до плюс 10 ˚С и хранится (резервируется) в резервуарах при температуре от плюс 2˚С до плюс 10 ˚С до дальнейшей переработки. Время хранения (резервирования) сыворотки не должно превышать 5 суток (отсчет производится с момента раскачки в резервуар партии сыворотки, с наименьшим сроком годности от даты его изготовления). </w:t>
            </w:r>
          </w:p>
          <w:p w:rsidR="000D575A" w:rsidRPr="00C06E3C" w:rsidRDefault="000D575A" w:rsidP="00C06E3C">
            <w:pPr>
              <w:spacing w:after="0" w:line="240" w:lineRule="auto"/>
              <w:ind w:left="73" w:right="103"/>
              <w:jc w:val="both"/>
              <w:rPr>
                <w:rFonts w:ascii="Times New Roman" w:hAnsi="Times New Roman"/>
                <w:lang w:eastAsia="ru-RU"/>
              </w:rPr>
            </w:pPr>
            <w:r w:rsidRPr="00C06E3C">
              <w:rPr>
                <w:rFonts w:ascii="Times New Roman" w:hAnsi="Times New Roman"/>
                <w:lang w:eastAsia="ru-RU"/>
              </w:rPr>
              <w:t>В качестве сырья для изготовления сывороток сухих так же может использоваться пермеат концентрированный, полученный в процессе нанофильтрации ультрафильтрационного пермеата, с массовой долей сухих веществ (18±2) % и кислотностью не более 60</w:t>
            </w:r>
            <w:r w:rsidRPr="00C06E3C">
              <w:rPr>
                <w:rFonts w:ascii="Times New Roman" w:hAnsi="Times New Roman"/>
                <w:vertAlign w:val="superscript"/>
                <w:lang w:eastAsia="ru-RU"/>
              </w:rPr>
              <w:t>0</w:t>
            </w:r>
            <w:r w:rsidRPr="00C06E3C">
              <w:rPr>
                <w:rFonts w:ascii="Times New Roman" w:hAnsi="Times New Roman"/>
                <w:lang w:eastAsia="ru-RU"/>
              </w:rPr>
              <w:t>Т. Пермеат храниться в резервуаре при температуре от плюс 6˚С до плюс 10˚С не более 5 суток от даты изготовления.</w:t>
            </w:r>
          </w:p>
          <w:p w:rsidR="000D575A" w:rsidRPr="00C06E3C" w:rsidRDefault="000D575A" w:rsidP="00C06E3C">
            <w:pPr>
              <w:spacing w:after="0" w:line="240" w:lineRule="auto"/>
              <w:ind w:left="73" w:right="103"/>
              <w:jc w:val="both"/>
              <w:rPr>
                <w:rFonts w:ascii="Times New Roman" w:hAnsi="Times New Roman"/>
                <w:lang w:eastAsia="ru-RU"/>
              </w:rPr>
            </w:pPr>
            <w:r w:rsidRPr="00C06E3C">
              <w:rPr>
                <w:rFonts w:ascii="Times New Roman" w:hAnsi="Times New Roman"/>
                <w:lang w:eastAsia="ru-RU"/>
              </w:rPr>
              <w:t>Входной контроль масел растительных/жиров животных,  поступающих на предприятие наливом в автоцистерне, по показателям качества осуществляют химики, лаборанты ХБА лаборатории производственной, в соответствии со схемой производственно-лабораторного контроля (СПЛК), утвержденной и согласованной в установленном порядке.</w:t>
            </w:r>
          </w:p>
          <w:p w:rsidR="000D575A" w:rsidRPr="00C06E3C" w:rsidRDefault="000D575A" w:rsidP="00C06E3C">
            <w:pPr>
              <w:spacing w:after="0" w:line="240" w:lineRule="auto"/>
              <w:ind w:left="73" w:right="103"/>
              <w:jc w:val="both"/>
              <w:rPr>
                <w:rFonts w:ascii="Times New Roman" w:hAnsi="Times New Roman"/>
                <w:lang w:eastAsia="ru-RU"/>
              </w:rPr>
            </w:pPr>
            <w:r w:rsidRPr="00C06E3C">
              <w:rPr>
                <w:rFonts w:ascii="Times New Roman" w:hAnsi="Times New Roman"/>
                <w:lang w:eastAsia="ru-RU"/>
              </w:rPr>
              <w:t xml:space="preserve">Масло/жир из автоцистерны через соединительный шланг и запорный вентиль откачивается насосом </w:t>
            </w:r>
            <w:bookmarkStart w:id="7" w:name="_Hlk36465256"/>
            <w:r w:rsidRPr="00C06E3C">
              <w:rPr>
                <w:rFonts w:ascii="Times New Roman" w:hAnsi="Times New Roman"/>
                <w:lang w:eastAsia="ru-RU"/>
              </w:rPr>
              <w:t>проходя через сдвоенный фильтр с размером ячейки сетки 3000 мкм</w:t>
            </w:r>
            <w:bookmarkEnd w:id="7"/>
            <w:r w:rsidRPr="00C06E3C">
              <w:rPr>
                <w:rFonts w:ascii="Times New Roman" w:hAnsi="Times New Roman"/>
                <w:lang w:eastAsia="ru-RU"/>
              </w:rPr>
              <w:t xml:space="preserve">, массовый расходомер </w:t>
            </w:r>
            <w:r w:rsidRPr="00C06E3C">
              <w:rPr>
                <w:rFonts w:ascii="Times New Roman" w:hAnsi="Times New Roman"/>
                <w:lang w:val="en-US" w:eastAsia="ru-RU"/>
              </w:rPr>
              <w:t>PROMASS</w:t>
            </w:r>
            <w:r w:rsidRPr="00C06E3C">
              <w:rPr>
                <w:rFonts w:ascii="Times New Roman" w:hAnsi="Times New Roman"/>
                <w:lang w:eastAsia="ru-RU"/>
              </w:rPr>
              <w:t xml:space="preserve"> 80</w:t>
            </w:r>
            <w:r w:rsidRPr="00C06E3C">
              <w:rPr>
                <w:rFonts w:ascii="Times New Roman" w:hAnsi="Times New Roman"/>
                <w:lang w:val="en-US" w:eastAsia="ru-RU"/>
              </w:rPr>
              <w:t>F</w:t>
            </w:r>
            <w:r w:rsidRPr="00C06E3C">
              <w:rPr>
                <w:rFonts w:ascii="Times New Roman" w:hAnsi="Times New Roman"/>
                <w:lang w:eastAsia="ru-RU"/>
              </w:rPr>
              <w:t xml:space="preserve"> и поступает в резервуары для хранения масла, оборудованные системой хранения продукта в среде азота. Для контроля давления во время приемки масла/жира перед сдвоенным фильтром установлен датчик давления. Азот вырабатывается через систему сжатого воздуха на двух генераторах азота, оборудованных датчиком контроля чистоты.  Чистота поступающего азота – не менее 99,0%.</w:t>
            </w:r>
          </w:p>
          <w:p w:rsidR="000D575A" w:rsidRPr="00C06E3C" w:rsidRDefault="000D575A" w:rsidP="00C06E3C">
            <w:pPr>
              <w:spacing w:after="0" w:line="240" w:lineRule="auto"/>
              <w:ind w:left="73" w:right="103"/>
              <w:jc w:val="both"/>
              <w:rPr>
                <w:rFonts w:ascii="Times New Roman" w:hAnsi="Times New Roman"/>
                <w:lang w:eastAsia="ru-RU"/>
              </w:rPr>
            </w:pPr>
            <w:r w:rsidRPr="00C06E3C">
              <w:rPr>
                <w:rFonts w:ascii="Times New Roman" w:hAnsi="Times New Roman"/>
                <w:lang w:eastAsia="ru-RU"/>
              </w:rPr>
              <w:t>Входной контроль масел растительных/жиров животных,  поступающих на предприятие в твердом состоянии (дале по тексту «масло твердое/жир твердый»), в упаковке из гофрокартона, по показателям качества осуществляют химики, лаборанты ХБА лаборатории производственной, в соответствии со схемой производственно-лабораторного контроля (СПЛК), утвержденной и согласованной в установленном порядке.</w:t>
            </w:r>
          </w:p>
          <w:p w:rsidR="000D575A" w:rsidRPr="00C06E3C" w:rsidRDefault="000D575A" w:rsidP="00C06E3C">
            <w:pPr>
              <w:spacing w:after="0" w:line="240" w:lineRule="auto"/>
              <w:ind w:left="73" w:right="103"/>
              <w:jc w:val="both"/>
              <w:rPr>
                <w:rFonts w:ascii="Times New Roman" w:hAnsi="Times New Roman"/>
                <w:lang w:eastAsia="ru-RU"/>
              </w:rPr>
            </w:pPr>
            <w:r w:rsidRPr="00C06E3C">
              <w:rPr>
                <w:rFonts w:ascii="Times New Roman" w:hAnsi="Times New Roman"/>
                <w:lang w:eastAsia="ru-RU"/>
              </w:rPr>
              <w:t>Входной контроль пищевых добавок (эмульгаторы, антиокислители, регуляторы кислотности, красители, стабилизаторы), поступающих на предприятие в твердом и/или жидком состоянии в картонных коробках, мешках, металлических бочках или других емкостях, по показателям качества и безопасности осуществляют микробиологи, химики лаборатории производственной в соответствии со схемой производственно-лабораторного контроля (СПЛК), утвержденной и согласованной в установленном порядке.</w:t>
            </w:r>
          </w:p>
          <w:p w:rsidR="000D575A" w:rsidRPr="00230119" w:rsidRDefault="000D575A" w:rsidP="00C06E3C">
            <w:pPr>
              <w:spacing w:after="0" w:line="240" w:lineRule="auto"/>
              <w:ind w:left="73" w:right="103"/>
              <w:jc w:val="both"/>
              <w:rPr>
                <w:rFonts w:ascii="Times New Roman" w:hAnsi="Times New Roman"/>
                <w:lang w:eastAsia="ru-RU"/>
              </w:rPr>
            </w:pPr>
            <w:r w:rsidRPr="00C06E3C">
              <w:rPr>
                <w:rFonts w:ascii="Times New Roman" w:hAnsi="Times New Roman"/>
                <w:lang w:eastAsia="ru-RU"/>
              </w:rPr>
              <w:t>Сырье молочное проходит через механический фильтр с размером ячейки сетки 300 мкм, охлаждается на пластинчатом теплообменнике до температуры от плюс 2˚С до плюс 6˚С и хранится (резервируется) в резервуарах. Время хранения (резервирования) сырья молочного не должно превышать 36 часов (отсчет производится с момента раскачки в резервуар партии сырья молочного, с наименьшим сроком годности от даты его изготовления) либо иные сроки годности и условия хранения,  установленные изготовителем в соответствии с требованиями Санитарных норм, правил и гигиенических нормативов «Государственная санитарно-гигиеническая экспертиза сроков годности (хранения) и условий хранения продовольственного сырья и пищевых продуктов, отличающихся от установленных в действующих технических нормативных правовых актах в области технического нормирования и стандартизации», утвержденных постановлением Министерства здравоохранения Республики Беларусь от 01.09.2010 №119 и должен быть внесен в технологический документ изготовителя.</w:t>
            </w:r>
          </w:p>
        </w:tc>
        <w:tc>
          <w:tcPr>
            <w:tcW w:w="1358" w:type="pct"/>
            <w:tcMar>
              <w:top w:w="0" w:type="dxa"/>
              <w:left w:w="6" w:type="dxa"/>
              <w:bottom w:w="0" w:type="dxa"/>
              <w:right w:w="6" w:type="dxa"/>
            </w:tcMar>
          </w:tcPr>
          <w:p w:rsidR="000D575A" w:rsidRPr="00C06E3C" w:rsidRDefault="000D575A" w:rsidP="00C06E3C">
            <w:pPr>
              <w:spacing w:after="0" w:line="240" w:lineRule="auto"/>
              <w:jc w:val="both"/>
              <w:rPr>
                <w:rFonts w:ascii="Times New Roman" w:hAnsi="Times New Roman"/>
                <w:bCs/>
                <w:lang w:eastAsia="ru-RU"/>
              </w:rPr>
            </w:pPr>
            <w:r w:rsidRPr="00C06E3C">
              <w:rPr>
                <w:rFonts w:ascii="Times New Roman" w:hAnsi="Times New Roman"/>
                <w:bCs/>
                <w:lang w:eastAsia="ru-RU"/>
              </w:rPr>
              <w:t>Пособие РБ в области охраны окружающей среды и природопользования П-ООС 17.02-03-2012 «Охрана окружающей среды и природопользование. Наилучшие доступные технические методы для производства продуктов питания, напитков и молока»</w:t>
            </w:r>
          </w:p>
          <w:p w:rsidR="000D575A" w:rsidRPr="00230119" w:rsidRDefault="000D575A" w:rsidP="00C06E3C">
            <w:pPr>
              <w:spacing w:after="0" w:line="240" w:lineRule="auto"/>
              <w:jc w:val="both"/>
              <w:rPr>
                <w:rFonts w:ascii="Times New Roman" w:hAnsi="Times New Roman"/>
                <w:lang w:eastAsia="ru-RU"/>
              </w:rPr>
            </w:pPr>
          </w:p>
        </w:tc>
        <w:tc>
          <w:tcPr>
            <w:tcW w:w="1358" w:type="pct"/>
            <w:tcMar>
              <w:top w:w="0" w:type="dxa"/>
              <w:left w:w="6" w:type="dxa"/>
              <w:bottom w:w="0" w:type="dxa"/>
              <w:right w:w="6" w:type="dxa"/>
            </w:tcMar>
          </w:tcPr>
          <w:p w:rsidR="000D575A" w:rsidRPr="00C06E3C" w:rsidRDefault="000D575A" w:rsidP="00C06E3C">
            <w:pPr>
              <w:keepNext/>
              <w:overflowPunct w:val="0"/>
              <w:autoSpaceDE w:val="0"/>
              <w:autoSpaceDN w:val="0"/>
              <w:adjustRightInd w:val="0"/>
              <w:spacing w:after="0" w:line="240" w:lineRule="auto"/>
              <w:ind w:left="33"/>
              <w:jc w:val="both"/>
              <w:textAlignment w:val="baseline"/>
              <w:outlineLvl w:val="2"/>
              <w:rPr>
                <w:rFonts w:ascii="Times New Roman" w:hAnsi="Times New Roman"/>
                <w:b/>
                <w:bCs/>
                <w:lang w:eastAsia="ru-RU"/>
              </w:rPr>
            </w:pPr>
            <w:r w:rsidRPr="00C06E3C">
              <w:rPr>
                <w:rFonts w:ascii="Times New Roman" w:hAnsi="Times New Roman"/>
                <w:b/>
                <w:bCs/>
                <w:lang w:eastAsia="ru-RU"/>
              </w:rPr>
              <w:t>5.5.2.1 Перемещение и складирование материалов</w:t>
            </w:r>
          </w:p>
          <w:p w:rsidR="000D575A" w:rsidRPr="00C06E3C" w:rsidRDefault="000D575A" w:rsidP="00C06E3C">
            <w:pPr>
              <w:spacing w:after="0" w:line="240" w:lineRule="auto"/>
              <w:jc w:val="both"/>
              <w:rPr>
                <w:rFonts w:ascii="Times New Roman" w:hAnsi="Times New Roman"/>
                <w:b/>
                <w:color w:val="000000"/>
              </w:rPr>
            </w:pPr>
            <w:r w:rsidRPr="00C06E3C">
              <w:rPr>
                <w:rFonts w:ascii="Times New Roman" w:hAnsi="Times New Roman"/>
                <w:color w:val="000000"/>
              </w:rPr>
              <w:t>Жидкое сырье (материалы) обычно поставляются в крупногабаритных цистернах, после чего закачиваются в резервуары-хранилища. Внутренняя транспортировка жидкого сырья осуществляется с помощью перекачивания через системы трубопроводов, которые могут быть протяженными и сложными. Меньшее количество жидкого сырья поставляется в небольших контейнерах или в баках. После этого оно транспортируется в складские помещения с помощью автопогрузчиков.</w:t>
            </w:r>
          </w:p>
          <w:p w:rsidR="000D575A" w:rsidRPr="00C06E3C" w:rsidRDefault="000D575A" w:rsidP="00C06E3C">
            <w:pPr>
              <w:spacing w:after="0" w:line="240" w:lineRule="auto"/>
              <w:jc w:val="both"/>
              <w:rPr>
                <w:rFonts w:ascii="Times New Roman" w:hAnsi="Times New Roman"/>
                <w:color w:val="000000"/>
                <w:highlight w:val="lightGray"/>
              </w:rPr>
            </w:pPr>
            <w:r w:rsidRPr="00C06E3C">
              <w:rPr>
                <w:rFonts w:ascii="Times New Roman" w:hAnsi="Times New Roman"/>
                <w:color w:val="000000"/>
              </w:rPr>
              <w:t>НДТМ в области приемки, подготовки и хранения, транспортировки сырья являются:</w:t>
            </w:r>
          </w:p>
          <w:p w:rsidR="000D575A" w:rsidRPr="00C06E3C" w:rsidRDefault="000D575A" w:rsidP="00C06E3C">
            <w:pPr>
              <w:keepNext/>
              <w:overflowPunct w:val="0"/>
              <w:autoSpaceDE w:val="0"/>
              <w:autoSpaceDN w:val="0"/>
              <w:adjustRightInd w:val="0"/>
              <w:spacing w:after="0" w:line="240" w:lineRule="auto"/>
              <w:jc w:val="both"/>
              <w:textAlignment w:val="baseline"/>
              <w:outlineLvl w:val="3"/>
              <w:rPr>
                <w:rFonts w:ascii="Times New Roman" w:hAnsi="Times New Roman"/>
                <w:b/>
                <w:bCs/>
                <w:lang w:eastAsia="ru-RU"/>
              </w:rPr>
            </w:pPr>
            <w:r w:rsidRPr="00C06E3C">
              <w:rPr>
                <w:rFonts w:ascii="Times New Roman" w:hAnsi="Times New Roman"/>
                <w:bCs/>
                <w:lang w:eastAsia="ru-RU"/>
              </w:rPr>
              <w:t>-</w:t>
            </w:r>
            <w:r w:rsidRPr="00C06E3C">
              <w:rPr>
                <w:rFonts w:ascii="Times New Roman" w:hAnsi="Times New Roman"/>
                <w:b/>
                <w:bCs/>
                <w:lang w:eastAsia="ru-RU"/>
              </w:rPr>
              <w:t> контроль расхода или уровня за счет измерения давления (7.1.8.2)</w:t>
            </w:r>
            <w:r w:rsidRPr="00C06E3C">
              <w:rPr>
                <w:rFonts w:ascii="Times New Roman" w:hAnsi="Times New Roman"/>
                <w:bCs/>
                <w:lang w:eastAsia="ru-RU"/>
              </w:rPr>
              <w:t xml:space="preserve"> – мониторинг уровней в резервуарах-хранилищах или в реакционных резервуарах для минимизации потерь</w:t>
            </w:r>
            <w:r w:rsidRPr="00C06E3C">
              <w:rPr>
                <w:rFonts w:ascii="Times New Roman" w:hAnsi="Times New Roman"/>
                <w:b/>
                <w:bCs/>
                <w:lang w:eastAsia="ru-RU"/>
              </w:rPr>
              <w:t>;</w:t>
            </w:r>
          </w:p>
          <w:p w:rsidR="000D575A" w:rsidRPr="00C06E3C" w:rsidRDefault="000D575A" w:rsidP="00C06E3C">
            <w:pPr>
              <w:keepNext/>
              <w:overflowPunct w:val="0"/>
              <w:autoSpaceDE w:val="0"/>
              <w:autoSpaceDN w:val="0"/>
              <w:adjustRightInd w:val="0"/>
              <w:spacing w:after="0" w:line="240" w:lineRule="auto"/>
              <w:jc w:val="both"/>
              <w:textAlignment w:val="baseline"/>
              <w:outlineLvl w:val="3"/>
              <w:rPr>
                <w:rFonts w:ascii="Times New Roman" w:hAnsi="Times New Roman"/>
                <w:bCs/>
                <w:lang w:eastAsia="ru-RU"/>
              </w:rPr>
            </w:pPr>
            <w:r w:rsidRPr="00C06E3C">
              <w:rPr>
                <w:rFonts w:ascii="Times New Roman" w:hAnsi="Times New Roman"/>
                <w:bCs/>
                <w:lang w:eastAsia="ru-RU"/>
              </w:rPr>
              <w:t>-</w:t>
            </w:r>
            <w:r w:rsidRPr="00C06E3C">
              <w:rPr>
                <w:rFonts w:ascii="Times New Roman" w:hAnsi="Times New Roman"/>
                <w:b/>
                <w:bCs/>
                <w:lang w:eastAsia="ru-RU"/>
              </w:rPr>
              <w:t xml:space="preserve"> измерение уровня (7.1.8.3) </w:t>
            </w:r>
            <w:r w:rsidRPr="00C06E3C">
              <w:rPr>
                <w:rFonts w:ascii="Times New Roman" w:hAnsi="Times New Roman"/>
                <w:bCs/>
                <w:lang w:eastAsia="ru-RU"/>
              </w:rPr>
              <w:t>– непрерывный мониторинг фактических уровней жидкости, с которыми связаны значения переменных, например, увеличение или уменьшение подачи насоса;</w:t>
            </w:r>
          </w:p>
          <w:p w:rsidR="000D575A" w:rsidRPr="00C06E3C" w:rsidRDefault="000D575A" w:rsidP="00C06E3C">
            <w:pPr>
              <w:spacing w:after="0" w:line="240" w:lineRule="auto"/>
              <w:jc w:val="both"/>
              <w:rPr>
                <w:rFonts w:ascii="Times New Roman" w:hAnsi="Times New Roman"/>
                <w:color w:val="000000"/>
              </w:rPr>
            </w:pPr>
            <w:r w:rsidRPr="00C06E3C">
              <w:rPr>
                <w:rFonts w:ascii="Times New Roman" w:hAnsi="Times New Roman"/>
                <w:color w:val="000000"/>
              </w:rPr>
              <w:t>-</w:t>
            </w:r>
            <w:r w:rsidRPr="00C06E3C">
              <w:rPr>
                <w:rFonts w:ascii="Times New Roman" w:hAnsi="Times New Roman"/>
                <w:b/>
                <w:color w:val="000000"/>
              </w:rPr>
              <w:t> измерение и контроль расхода (7.1.8.4)</w:t>
            </w:r>
            <w:r w:rsidRPr="00C06E3C">
              <w:rPr>
                <w:rFonts w:ascii="Times New Roman" w:hAnsi="Times New Roman"/>
                <w:color w:val="000000"/>
              </w:rPr>
              <w:t xml:space="preserve"> обеспечивает точное добавление материалов в резервуары-хранилища и технологические резервуары;</w:t>
            </w:r>
          </w:p>
          <w:p w:rsidR="000D575A" w:rsidRPr="00C06E3C" w:rsidRDefault="000D575A" w:rsidP="00C06E3C">
            <w:pPr>
              <w:spacing w:after="0" w:line="240" w:lineRule="auto"/>
              <w:jc w:val="both"/>
              <w:rPr>
                <w:rFonts w:ascii="Times New Roman" w:hAnsi="Times New Roman"/>
                <w:color w:val="000000"/>
              </w:rPr>
            </w:pPr>
            <w:r w:rsidRPr="00C06E3C">
              <w:rPr>
                <w:rFonts w:ascii="Times New Roman" w:hAnsi="Times New Roman"/>
                <w:color w:val="000000"/>
              </w:rPr>
              <w:t>- </w:t>
            </w:r>
            <w:r w:rsidRPr="00C06E3C">
              <w:rPr>
                <w:rFonts w:ascii="Times New Roman" w:hAnsi="Times New Roman"/>
                <w:b/>
                <w:color w:val="000000"/>
              </w:rPr>
              <w:t>минимизация времени хранения для скоропортящихся материалов (7.1.7.3);</w:t>
            </w:r>
          </w:p>
          <w:p w:rsidR="000D575A" w:rsidRPr="00C06E3C" w:rsidRDefault="000D575A" w:rsidP="00C06E3C">
            <w:pPr>
              <w:keepNext/>
              <w:overflowPunct w:val="0"/>
              <w:autoSpaceDE w:val="0"/>
              <w:autoSpaceDN w:val="0"/>
              <w:adjustRightInd w:val="0"/>
              <w:spacing w:after="0" w:line="240" w:lineRule="auto"/>
              <w:jc w:val="both"/>
              <w:textAlignment w:val="baseline"/>
              <w:outlineLvl w:val="3"/>
              <w:rPr>
                <w:rFonts w:ascii="Times New Roman" w:hAnsi="Times New Roman"/>
                <w:b/>
                <w:bCs/>
                <w:lang w:eastAsia="ru-RU"/>
              </w:rPr>
            </w:pPr>
            <w:r w:rsidRPr="00C06E3C">
              <w:rPr>
                <w:rFonts w:ascii="Times New Roman" w:hAnsi="Times New Roman"/>
                <w:bCs/>
                <w:lang w:eastAsia="ru-RU"/>
              </w:rPr>
              <w:t>-</w:t>
            </w:r>
            <w:r w:rsidRPr="00C06E3C">
              <w:rPr>
                <w:rFonts w:ascii="Times New Roman" w:hAnsi="Times New Roman"/>
                <w:b/>
                <w:bCs/>
                <w:lang w:eastAsia="ru-RU"/>
              </w:rPr>
              <w:t> выключение двигателя и рефрижераторного устройства транспортного средства во время погрузки/разгрузки и при парковке (7.2.1.1).</w:t>
            </w:r>
          </w:p>
          <w:p w:rsidR="000D575A" w:rsidRPr="00C06E3C" w:rsidRDefault="000D575A" w:rsidP="00C06E3C">
            <w:pPr>
              <w:spacing w:after="0" w:line="240" w:lineRule="auto"/>
              <w:jc w:val="both"/>
              <w:rPr>
                <w:rFonts w:ascii="Times New Roman" w:hAnsi="Times New Roman"/>
                <w:color w:val="000000"/>
                <w:lang w:eastAsia="ru-RU"/>
              </w:rPr>
            </w:pPr>
            <w:r w:rsidRPr="00C06E3C">
              <w:rPr>
                <w:rFonts w:ascii="Times New Roman" w:hAnsi="Times New Roman"/>
                <w:b/>
                <w:color w:val="000000"/>
                <w:lang w:eastAsia="ru-RU"/>
              </w:rPr>
              <w:t>7.1.8.7 Использование устройств контроля</w:t>
            </w:r>
          </w:p>
          <w:p w:rsidR="000D575A" w:rsidRDefault="000D575A" w:rsidP="00C06E3C">
            <w:pPr>
              <w:spacing w:after="0" w:line="240" w:lineRule="auto"/>
              <w:jc w:val="both"/>
              <w:rPr>
                <w:rFonts w:ascii="Times New Roman" w:hAnsi="Times New Roman"/>
                <w:color w:val="000000"/>
                <w:lang w:eastAsia="ru-RU"/>
              </w:rPr>
            </w:pPr>
            <w:r w:rsidRPr="00C06E3C">
              <w:rPr>
                <w:rFonts w:ascii="Times New Roman" w:hAnsi="Times New Roman"/>
                <w:color w:val="000000"/>
                <w:lang w:eastAsia="ru-RU"/>
              </w:rPr>
              <w:t>Регуляторы расхода широко применяются там, где нужен постоянный поток на заданной скорости.</w:t>
            </w:r>
          </w:p>
          <w:p w:rsidR="000D575A" w:rsidRPr="00230119" w:rsidRDefault="000D575A" w:rsidP="00C06E3C">
            <w:pPr>
              <w:spacing w:after="0" w:line="240" w:lineRule="auto"/>
              <w:jc w:val="both"/>
              <w:rPr>
                <w:rFonts w:ascii="Times New Roman" w:hAnsi="Times New Roman"/>
                <w:lang w:eastAsia="ru-RU"/>
              </w:rPr>
            </w:pPr>
            <w:r w:rsidRPr="00C06E3C">
              <w:rPr>
                <w:rFonts w:ascii="Times New Roman" w:hAnsi="Times New Roman"/>
                <w:b/>
                <w:bCs/>
                <w:color w:val="000000"/>
                <w:u w:val="single"/>
                <w:lang w:eastAsia="ru-RU"/>
              </w:rPr>
              <w:t>Сравнение:</w:t>
            </w:r>
            <w:r w:rsidRPr="00C06E3C">
              <w:rPr>
                <w:rFonts w:ascii="Times New Roman" w:hAnsi="Times New Roman"/>
                <w:b/>
                <w:bCs/>
                <w:color w:val="000000"/>
                <w:lang w:eastAsia="ru-RU"/>
              </w:rPr>
              <w:t xml:space="preserve"> </w:t>
            </w:r>
            <w:r w:rsidRPr="00C06E3C">
              <w:rPr>
                <w:rFonts w:ascii="Times New Roman" w:hAnsi="Times New Roman"/>
                <w:bCs/>
                <w:color w:val="000000"/>
                <w:lang w:eastAsia="ru-RU"/>
              </w:rPr>
              <w:t>в целом, технологический процесс приемки, подготовки, хранения и транспортировки сырья соответствует НДТМ.</w:t>
            </w:r>
          </w:p>
        </w:tc>
      </w:tr>
      <w:tr w:rsidR="000D575A" w:rsidRPr="0034365F" w:rsidTr="00781D6C">
        <w:trPr>
          <w:trHeight w:val="240"/>
        </w:trPr>
        <w:tc>
          <w:tcPr>
            <w:tcW w:w="926" w:type="pct"/>
            <w:tcMar>
              <w:top w:w="0" w:type="dxa"/>
              <w:left w:w="6" w:type="dxa"/>
              <w:bottom w:w="0" w:type="dxa"/>
              <w:right w:w="6" w:type="dxa"/>
            </w:tcMar>
          </w:tcPr>
          <w:p w:rsidR="000D575A" w:rsidRPr="00C06E3C" w:rsidRDefault="000D575A" w:rsidP="00C06E3C">
            <w:pPr>
              <w:spacing w:after="0" w:line="240" w:lineRule="auto"/>
              <w:ind w:left="73" w:right="103"/>
              <w:jc w:val="both"/>
              <w:rPr>
                <w:rFonts w:ascii="Times New Roman" w:hAnsi="Times New Roman"/>
                <w:b/>
                <w:lang w:eastAsia="ru-RU"/>
              </w:rPr>
            </w:pPr>
            <w:r w:rsidRPr="00C06E3C">
              <w:rPr>
                <w:rFonts w:ascii="Times New Roman" w:hAnsi="Times New Roman"/>
                <w:b/>
                <w:lang w:eastAsia="ru-RU"/>
              </w:rPr>
              <w:t>3. Производство основных видов продукции</w:t>
            </w:r>
          </w:p>
          <w:p w:rsidR="000D575A" w:rsidRPr="00C06E3C" w:rsidRDefault="000D575A" w:rsidP="00C06E3C">
            <w:pPr>
              <w:spacing w:after="0" w:line="240" w:lineRule="auto"/>
              <w:ind w:left="73" w:right="103"/>
              <w:jc w:val="both"/>
              <w:rPr>
                <w:rFonts w:ascii="Times New Roman" w:hAnsi="Times New Roman"/>
                <w:b/>
                <w:lang w:eastAsia="ru-RU"/>
              </w:rPr>
            </w:pPr>
          </w:p>
        </w:tc>
        <w:tc>
          <w:tcPr>
            <w:tcW w:w="1358" w:type="pct"/>
            <w:tcMar>
              <w:top w:w="0" w:type="dxa"/>
              <w:left w:w="6" w:type="dxa"/>
              <w:bottom w:w="0" w:type="dxa"/>
              <w:right w:w="6" w:type="dxa"/>
            </w:tcMar>
          </w:tcPr>
          <w:p w:rsidR="000D575A" w:rsidRPr="00C06E3C" w:rsidRDefault="000D575A" w:rsidP="00C06E3C">
            <w:pPr>
              <w:spacing w:after="0" w:line="240" w:lineRule="auto"/>
              <w:ind w:left="73" w:right="103"/>
              <w:jc w:val="both"/>
              <w:rPr>
                <w:rFonts w:ascii="Times New Roman" w:hAnsi="Times New Roman"/>
                <w:bCs/>
                <w:i/>
                <w:iCs/>
                <w:lang w:eastAsia="ru-RU"/>
              </w:rPr>
            </w:pPr>
            <w:r w:rsidRPr="00C06E3C">
              <w:rPr>
                <w:rFonts w:ascii="Times New Roman" w:hAnsi="Times New Roman"/>
                <w:bCs/>
                <w:i/>
                <w:iCs/>
                <w:lang w:eastAsia="ru-RU"/>
              </w:rPr>
              <w:t>Концентрат сывороточно-жировой «ИНКОФАТ»</w:t>
            </w:r>
          </w:p>
          <w:p w:rsidR="000D575A" w:rsidRPr="00C06E3C" w:rsidRDefault="000D575A" w:rsidP="00C06E3C">
            <w:pPr>
              <w:spacing w:after="0" w:line="240" w:lineRule="auto"/>
              <w:ind w:left="73" w:right="103"/>
              <w:jc w:val="both"/>
              <w:rPr>
                <w:rFonts w:ascii="Times New Roman" w:hAnsi="Times New Roman"/>
                <w:lang w:eastAsia="ru-RU"/>
              </w:rPr>
            </w:pPr>
            <w:r w:rsidRPr="00C06E3C">
              <w:rPr>
                <w:rFonts w:ascii="Times New Roman" w:hAnsi="Times New Roman"/>
                <w:lang w:eastAsia="ru-RU"/>
              </w:rPr>
              <w:t xml:space="preserve">Технологический процесс производства концентрата состоит из следующих этапов: приемка, резервирование и хранение сырья; пастеризация сырья молочного; охлаждение </w:t>
            </w:r>
            <w:bookmarkStart w:id="8" w:name="_Hlk36458513"/>
            <w:r w:rsidRPr="00C06E3C">
              <w:rPr>
                <w:rFonts w:ascii="Times New Roman" w:hAnsi="Times New Roman"/>
                <w:lang w:eastAsia="ru-RU"/>
              </w:rPr>
              <w:t xml:space="preserve">сырья </w:t>
            </w:r>
            <w:bookmarkEnd w:id="8"/>
            <w:r w:rsidRPr="00C06E3C">
              <w:rPr>
                <w:rFonts w:ascii="Times New Roman" w:hAnsi="Times New Roman"/>
                <w:lang w:eastAsia="ru-RU"/>
              </w:rPr>
              <w:t>молочного до температуры сгущения, сгущение сырья молочного; кристаллизация сгущенного сырья молочного (допускается проведение технологического процесса без этапа кристаллизации); составление смеси; гомогенизация смеси; сушка эмульсии; охлаждение концентрата, фасовка в контейнеры, маркировка; хранение (при фасовке в мешки); растарка контейнера, фасовка в мешки, маркировка (при фасовке в мешки); приемочный контроль; хранение; транспортирование.</w:t>
            </w:r>
          </w:p>
          <w:p w:rsidR="000D575A" w:rsidRPr="00C06E3C" w:rsidRDefault="000D575A" w:rsidP="00C06E3C">
            <w:pPr>
              <w:spacing w:after="0" w:line="240" w:lineRule="auto"/>
              <w:ind w:left="73" w:right="103"/>
              <w:jc w:val="both"/>
              <w:rPr>
                <w:rFonts w:ascii="Times New Roman" w:hAnsi="Times New Roman"/>
                <w:bCs/>
                <w:i/>
                <w:iCs/>
                <w:lang w:eastAsia="ru-RU"/>
              </w:rPr>
            </w:pPr>
            <w:r w:rsidRPr="00C06E3C">
              <w:rPr>
                <w:rFonts w:ascii="Times New Roman" w:hAnsi="Times New Roman"/>
                <w:bCs/>
                <w:i/>
                <w:iCs/>
                <w:lang w:eastAsia="ru-RU"/>
              </w:rPr>
              <w:t>Концентрат молочно-жировой сухой</w:t>
            </w:r>
          </w:p>
          <w:p w:rsidR="000D575A" w:rsidRPr="00C06E3C" w:rsidRDefault="000D575A" w:rsidP="00C06E3C">
            <w:pPr>
              <w:spacing w:after="0" w:line="240" w:lineRule="auto"/>
              <w:ind w:left="73" w:right="103"/>
              <w:jc w:val="both"/>
              <w:rPr>
                <w:rFonts w:ascii="Times New Roman" w:hAnsi="Times New Roman"/>
                <w:lang w:eastAsia="ru-RU"/>
              </w:rPr>
            </w:pPr>
            <w:r w:rsidRPr="00C06E3C">
              <w:rPr>
                <w:rFonts w:ascii="Times New Roman" w:hAnsi="Times New Roman"/>
                <w:lang w:eastAsia="ru-RU"/>
              </w:rPr>
              <w:t xml:space="preserve">Технологический процесс производства концентратов состоит из следующих этапов: приемка сырья молочного, компонентов; тепловая обработка сырья молочного (при необходимости в случае проведения последующего этапа деминерализации сырья); деминерализация сырья молочного (при необходимости); пастеризация сырья молочного; охлаждение сырья молочного до температуры сгущения, сгущение сырья молочного; кристаллизация сгущенного сырья молочного (допускается проведение технологического процесса без этапа кристаллизации); составление сывороточно-жировой смеси; гомогенизация сывороточно-жировой смеси; сушка сывороточно-жировой эмульсии; охлаждение концентратов, </w:t>
            </w:r>
            <w:r w:rsidRPr="00C06E3C">
              <w:rPr>
                <w:rFonts w:ascii="Times New Roman" w:hAnsi="Times New Roman"/>
                <w:bCs/>
                <w:lang w:eastAsia="ru-RU"/>
              </w:rPr>
              <w:t xml:space="preserve">лецитинизация (в случае изготовления концентрата молочно-жирового сухого КМЖ-С ПЛЮС </w:t>
            </w:r>
            <w:r w:rsidRPr="00C06E3C">
              <w:rPr>
                <w:rFonts w:ascii="Times New Roman" w:hAnsi="Times New Roman"/>
                <w:bCs/>
                <w:lang w:val="en-US" w:eastAsia="ru-RU"/>
              </w:rPr>
              <w:t>INS</w:t>
            </w:r>
            <w:r w:rsidRPr="00C06E3C">
              <w:rPr>
                <w:rFonts w:ascii="Times New Roman" w:hAnsi="Times New Roman"/>
                <w:bCs/>
                <w:lang w:eastAsia="ru-RU"/>
              </w:rPr>
              <w:t>),</w:t>
            </w:r>
            <w:r w:rsidRPr="00C06E3C">
              <w:rPr>
                <w:rFonts w:ascii="Times New Roman" w:hAnsi="Times New Roman"/>
                <w:b/>
                <w:lang w:eastAsia="ru-RU"/>
              </w:rPr>
              <w:t xml:space="preserve"> </w:t>
            </w:r>
            <w:r w:rsidRPr="00C06E3C">
              <w:rPr>
                <w:rFonts w:ascii="Times New Roman" w:hAnsi="Times New Roman"/>
                <w:lang w:eastAsia="ru-RU"/>
              </w:rPr>
              <w:t>фасовка в контейнеры, маркировка; приемочный контроль; хранение и отгрузка концентратов (в случае реализации концентратов в контейнерах); растарка контейнеров (в случае реализации концентратов в мешках), фасовка в мешки, маркировка ; приемочный контроль; хранение и отгрузка концентратов (в случае реализации концентратов в мешках).</w:t>
            </w:r>
          </w:p>
          <w:p w:rsidR="000D575A" w:rsidRPr="00C06E3C" w:rsidRDefault="000D575A" w:rsidP="00C06E3C">
            <w:pPr>
              <w:spacing w:after="0" w:line="240" w:lineRule="auto"/>
              <w:ind w:left="73" w:right="103"/>
              <w:jc w:val="both"/>
              <w:rPr>
                <w:rFonts w:ascii="Times New Roman" w:hAnsi="Times New Roman"/>
                <w:bCs/>
                <w:i/>
                <w:iCs/>
                <w:lang w:eastAsia="ru-RU"/>
              </w:rPr>
            </w:pPr>
            <w:r w:rsidRPr="00C06E3C">
              <w:rPr>
                <w:rFonts w:ascii="Times New Roman" w:hAnsi="Times New Roman"/>
                <w:bCs/>
                <w:i/>
                <w:iCs/>
                <w:lang w:eastAsia="ru-RU"/>
              </w:rPr>
              <w:t xml:space="preserve">Сывороточно белковый концентрат «Микропартикулят» </w:t>
            </w:r>
          </w:p>
          <w:p w:rsidR="000D575A" w:rsidRPr="00C06E3C" w:rsidRDefault="000D575A" w:rsidP="00C06E3C">
            <w:pPr>
              <w:spacing w:after="0" w:line="240" w:lineRule="auto"/>
              <w:ind w:left="73" w:right="103"/>
              <w:jc w:val="both"/>
              <w:rPr>
                <w:rFonts w:ascii="Times New Roman" w:hAnsi="Times New Roman"/>
                <w:lang w:eastAsia="ru-RU"/>
              </w:rPr>
            </w:pPr>
            <w:r w:rsidRPr="00C06E3C">
              <w:rPr>
                <w:rFonts w:ascii="Times New Roman" w:hAnsi="Times New Roman"/>
                <w:lang w:eastAsia="ru-RU"/>
              </w:rPr>
              <w:t>Технологический процесс производства продукта состоит из следующих этапов: приемка, резервирование и хранение; очистка; сепарирование; пастеризация; ультрафильтрация сыворотки, нанофильтрация пермеата; микропартикуляция;</w:t>
            </w:r>
          </w:p>
          <w:p w:rsidR="000D575A" w:rsidRPr="00C06E3C" w:rsidRDefault="000D575A" w:rsidP="00C06E3C">
            <w:pPr>
              <w:spacing w:after="0" w:line="240" w:lineRule="auto"/>
              <w:ind w:left="73" w:right="103"/>
              <w:jc w:val="both"/>
              <w:rPr>
                <w:rFonts w:ascii="Times New Roman" w:hAnsi="Times New Roman"/>
                <w:lang w:eastAsia="ru-RU"/>
              </w:rPr>
            </w:pPr>
            <w:r w:rsidRPr="00C06E3C">
              <w:rPr>
                <w:rFonts w:ascii="Times New Roman" w:hAnsi="Times New Roman"/>
                <w:lang w:eastAsia="ru-RU"/>
              </w:rPr>
              <w:t>приемочный контроль; хранение; транспортирование.</w:t>
            </w:r>
          </w:p>
          <w:p w:rsidR="000D575A" w:rsidRPr="00C06E3C" w:rsidRDefault="000D575A" w:rsidP="00C06E3C">
            <w:pPr>
              <w:spacing w:after="0" w:line="240" w:lineRule="auto"/>
              <w:ind w:left="73" w:right="103"/>
              <w:jc w:val="both"/>
              <w:rPr>
                <w:rFonts w:ascii="Times New Roman" w:hAnsi="Times New Roman"/>
                <w:bCs/>
                <w:i/>
                <w:iCs/>
                <w:lang w:eastAsia="ru-RU"/>
              </w:rPr>
            </w:pPr>
            <w:r w:rsidRPr="00C06E3C">
              <w:rPr>
                <w:rFonts w:ascii="Times New Roman" w:hAnsi="Times New Roman"/>
                <w:bCs/>
                <w:i/>
                <w:iCs/>
                <w:lang w:eastAsia="ru-RU"/>
              </w:rPr>
              <w:t xml:space="preserve">Сыры мягкие </w:t>
            </w:r>
          </w:p>
          <w:p w:rsidR="000D575A" w:rsidRPr="00C06E3C" w:rsidRDefault="000D575A" w:rsidP="00C06E3C">
            <w:pPr>
              <w:spacing w:after="0" w:line="240" w:lineRule="auto"/>
              <w:ind w:left="73" w:right="103"/>
              <w:jc w:val="both"/>
              <w:rPr>
                <w:rFonts w:ascii="Times New Roman" w:hAnsi="Times New Roman"/>
                <w:lang w:eastAsia="ru-RU"/>
              </w:rPr>
            </w:pPr>
            <w:r w:rsidRPr="00C06E3C">
              <w:rPr>
                <w:rFonts w:ascii="Times New Roman" w:hAnsi="Times New Roman"/>
                <w:lang w:eastAsia="ru-RU"/>
              </w:rPr>
              <w:t>Технологический процесс изготовления сыра должен осуществляться в соответствии с настоящей технологической инструкцией: приёмка и подготовка сырья, сырья молочного, компонентов; пастеризация сырья молочного; приготовление растворов регулятора кислотности; нормализация сырья</w:t>
            </w:r>
            <w:r w:rsidRPr="00C06E3C">
              <w:rPr>
                <w:rFonts w:ascii="Times New Roman" w:hAnsi="Times New Roman"/>
                <w:b/>
                <w:bCs/>
                <w:lang w:eastAsia="ru-RU"/>
              </w:rPr>
              <w:t xml:space="preserve"> </w:t>
            </w:r>
            <w:r w:rsidRPr="00C06E3C">
              <w:rPr>
                <w:rFonts w:ascii="Times New Roman" w:hAnsi="Times New Roman"/>
                <w:lang w:eastAsia="ru-RU"/>
              </w:rPr>
              <w:t>по активной кислотности (при необходимости); нагревание сырья;</w:t>
            </w:r>
          </w:p>
          <w:p w:rsidR="000D575A" w:rsidRPr="00C06E3C" w:rsidRDefault="000D575A" w:rsidP="00C06E3C">
            <w:pPr>
              <w:spacing w:after="0" w:line="240" w:lineRule="auto"/>
              <w:ind w:left="73" w:right="103"/>
              <w:jc w:val="both"/>
              <w:rPr>
                <w:rFonts w:ascii="Times New Roman" w:hAnsi="Times New Roman"/>
                <w:lang w:eastAsia="ru-RU"/>
              </w:rPr>
            </w:pPr>
            <w:r w:rsidRPr="00C06E3C">
              <w:rPr>
                <w:rFonts w:ascii="Times New Roman" w:hAnsi="Times New Roman"/>
                <w:lang w:eastAsia="ru-RU"/>
              </w:rPr>
              <w:t xml:space="preserve">нормализация сырья по массовой доле жира в потоке (при необходимости); 1-ое нагревание смеси, добавление регулятора кислотности; 2-ое нагревание смеси; флокуляция смеси; получение сырного зерна, удаление сыворотки молочной; накопление, вымешивание и промежуточное хранение сыра; гомогенизация (при необходимости); упаковка, частичная маркировка сыра, </w:t>
            </w:r>
            <w:r w:rsidRPr="00C06E3C">
              <w:rPr>
                <w:rFonts w:ascii="Times New Roman" w:hAnsi="Times New Roman"/>
                <w:bCs/>
                <w:lang w:eastAsia="ru-RU"/>
              </w:rPr>
              <w:t>проверка герметичности упаковочной единицы с сыром</w:t>
            </w:r>
            <w:r w:rsidRPr="00C06E3C">
              <w:rPr>
                <w:rFonts w:ascii="Times New Roman" w:hAnsi="Times New Roman"/>
                <w:lang w:eastAsia="ru-RU"/>
              </w:rPr>
              <w:t>; охлаждение сыра в туннелях охлаждения; доохлаждение сыра в камерах хранения и/или в холодильной камере, окончательная маркировка сыра, хранение и отгрузка сыра.</w:t>
            </w:r>
          </w:p>
        </w:tc>
        <w:tc>
          <w:tcPr>
            <w:tcW w:w="1358" w:type="pct"/>
            <w:tcMar>
              <w:top w:w="0" w:type="dxa"/>
              <w:left w:w="6" w:type="dxa"/>
              <w:bottom w:w="0" w:type="dxa"/>
              <w:right w:w="6" w:type="dxa"/>
            </w:tcMar>
          </w:tcPr>
          <w:p w:rsidR="000D575A" w:rsidRPr="008275E6" w:rsidRDefault="000D575A" w:rsidP="008275E6">
            <w:pPr>
              <w:spacing w:after="0" w:line="240" w:lineRule="auto"/>
              <w:jc w:val="both"/>
              <w:rPr>
                <w:rFonts w:ascii="Times New Roman" w:hAnsi="Times New Roman"/>
                <w:bCs/>
                <w:lang w:eastAsia="ru-RU"/>
              </w:rPr>
            </w:pPr>
            <w:r w:rsidRPr="008275E6">
              <w:rPr>
                <w:rFonts w:ascii="Times New Roman" w:hAnsi="Times New Roman"/>
                <w:bCs/>
                <w:lang w:eastAsia="ru-RU"/>
              </w:rPr>
              <w:t>Пособие РБ в области охраны окружающей среды и природопользования П-ООС 17.02-03-2012 «Охрана окружающей среды и природопользование. Наилучшие доступные технические методы для производства продуктов питания, напитков и молока»</w:t>
            </w:r>
          </w:p>
          <w:p w:rsidR="000D575A" w:rsidRPr="00C06E3C" w:rsidRDefault="000D575A" w:rsidP="00C06E3C">
            <w:pPr>
              <w:spacing w:after="0" w:line="240" w:lineRule="auto"/>
              <w:jc w:val="both"/>
              <w:rPr>
                <w:rFonts w:ascii="Times New Roman" w:hAnsi="Times New Roman"/>
                <w:bCs/>
                <w:lang w:eastAsia="ru-RU"/>
              </w:rPr>
            </w:pPr>
          </w:p>
        </w:tc>
        <w:tc>
          <w:tcPr>
            <w:tcW w:w="1358" w:type="pct"/>
            <w:tcMar>
              <w:top w:w="0" w:type="dxa"/>
              <w:left w:w="6" w:type="dxa"/>
              <w:bottom w:w="0" w:type="dxa"/>
              <w:right w:w="6" w:type="dxa"/>
            </w:tcMar>
          </w:tcPr>
          <w:p w:rsidR="000D575A" w:rsidRPr="008275E6" w:rsidRDefault="000D575A" w:rsidP="008275E6">
            <w:pPr>
              <w:suppressAutoHyphens/>
              <w:spacing w:after="0" w:line="100" w:lineRule="atLeast"/>
              <w:jc w:val="both"/>
              <w:rPr>
                <w:rFonts w:ascii="Times New Roman" w:hAnsi="Times New Roman"/>
                <w:lang w:eastAsia="zh-CN"/>
              </w:rPr>
            </w:pPr>
            <w:r w:rsidRPr="008275E6">
              <w:rPr>
                <w:rFonts w:ascii="Times New Roman" w:hAnsi="Times New Roman"/>
                <w:lang w:eastAsia="zh-CN"/>
              </w:rPr>
              <w:t>Технологический процесс соответствует общему описанию применяемых технологий, методов и оборудования, приведенных в пособии НДТМ.</w:t>
            </w:r>
          </w:p>
          <w:p w:rsidR="000D575A" w:rsidRPr="008275E6" w:rsidRDefault="000D575A" w:rsidP="008275E6">
            <w:pPr>
              <w:suppressAutoHyphens/>
              <w:spacing w:after="0" w:line="100" w:lineRule="atLeast"/>
              <w:jc w:val="both"/>
              <w:rPr>
                <w:rFonts w:ascii="Times New Roman" w:hAnsi="Times New Roman"/>
                <w:lang w:eastAsia="zh-CN"/>
              </w:rPr>
            </w:pPr>
            <w:r w:rsidRPr="008275E6">
              <w:rPr>
                <w:rFonts w:ascii="Times New Roman" w:hAnsi="Times New Roman"/>
                <w:lang w:eastAsia="zh-CN"/>
              </w:rPr>
              <w:t xml:space="preserve">Пособие содержит дополнительные НДТМ для заводов по производству сухого молока, производства сыра из молоко, но не содержит НДТМ по производству сыворотки сухой и сыра из сыворотки. </w:t>
            </w:r>
          </w:p>
          <w:p w:rsidR="000D575A" w:rsidRPr="008275E6" w:rsidRDefault="000D575A" w:rsidP="008275E6">
            <w:pPr>
              <w:keepNext/>
              <w:keepLines/>
              <w:spacing w:after="0" w:line="240" w:lineRule="auto"/>
              <w:jc w:val="both"/>
              <w:outlineLvl w:val="2"/>
              <w:rPr>
                <w:rFonts w:ascii="Times New Roman" w:hAnsi="Times New Roman"/>
                <w:b/>
                <w:bCs/>
                <w:lang w:eastAsia="zh-CN"/>
              </w:rPr>
            </w:pPr>
            <w:r w:rsidRPr="008275E6">
              <w:rPr>
                <w:rFonts w:ascii="Times New Roman" w:hAnsi="Times New Roman"/>
                <w:b/>
                <w:bCs/>
                <w:lang w:eastAsia="zh-CN"/>
              </w:rPr>
              <w:t>8.2.5 Дополнительные НДТМ для молочных заводов</w:t>
            </w:r>
          </w:p>
          <w:p w:rsidR="000D575A" w:rsidRPr="008275E6" w:rsidRDefault="000D575A" w:rsidP="008275E6">
            <w:pPr>
              <w:spacing w:after="0" w:line="240" w:lineRule="auto"/>
              <w:ind w:right="111"/>
              <w:jc w:val="both"/>
              <w:rPr>
                <w:rFonts w:ascii="Times New Roman" w:hAnsi="Times New Roman"/>
                <w:lang w:eastAsia="zh-CN"/>
              </w:rPr>
            </w:pPr>
            <w:r w:rsidRPr="008275E6">
              <w:rPr>
                <w:rFonts w:ascii="Times New Roman" w:hAnsi="Times New Roman"/>
                <w:lang w:eastAsia="zh-CN"/>
              </w:rPr>
              <w:t xml:space="preserve">Дополнительно к НДТМ в разделе </w:t>
            </w:r>
            <w:r w:rsidRPr="008275E6">
              <w:rPr>
                <w:rFonts w:ascii="Times New Roman" w:hAnsi="Times New Roman"/>
                <w:b/>
                <w:bCs/>
                <w:lang w:eastAsia="zh-CN"/>
              </w:rPr>
              <w:t>8.1 - 8.1.7</w:t>
            </w:r>
            <w:r w:rsidRPr="008275E6">
              <w:rPr>
                <w:rFonts w:ascii="Times New Roman" w:hAnsi="Times New Roman"/>
                <w:lang w:eastAsia="zh-CN"/>
              </w:rPr>
              <w:t>, для молочных заводов НДТМ должен:</w:t>
            </w:r>
          </w:p>
          <w:p w:rsidR="000D575A" w:rsidRPr="008275E6" w:rsidRDefault="000D575A" w:rsidP="008275E6">
            <w:pPr>
              <w:spacing w:after="0" w:line="240" w:lineRule="auto"/>
              <w:ind w:right="111"/>
              <w:jc w:val="both"/>
              <w:rPr>
                <w:rFonts w:ascii="Times New Roman" w:hAnsi="Times New Roman"/>
                <w:lang w:eastAsia="zh-CN"/>
              </w:rPr>
            </w:pPr>
            <w:r w:rsidRPr="008275E6">
              <w:rPr>
                <w:rFonts w:ascii="Times New Roman" w:hAnsi="Times New Roman"/>
                <w:lang w:eastAsia="zh-CN"/>
              </w:rPr>
              <w:t>- повторно использовать охлаждающую воду, использованную очищающую воду, конденсаты от сушки и выпаривания, растворенные вещества, образовавшиеся в процессах мембранного разделения, и воду окончательной промывки после очистки, если таковая требуется, чтобы обеспечить уровень гигиены, необходимый для применения повторного использования (см. Раздел 7.7.5.16);</w:t>
            </w:r>
          </w:p>
          <w:p w:rsidR="000D575A" w:rsidRPr="008275E6" w:rsidRDefault="000D575A" w:rsidP="008275E6">
            <w:pPr>
              <w:spacing w:after="0" w:line="240" w:lineRule="auto"/>
              <w:ind w:right="111"/>
              <w:jc w:val="both"/>
              <w:rPr>
                <w:rFonts w:ascii="Times New Roman" w:hAnsi="Times New Roman"/>
                <w:lang w:eastAsia="zh-CN"/>
              </w:rPr>
            </w:pPr>
            <w:r w:rsidRPr="008275E6">
              <w:rPr>
                <w:rFonts w:ascii="Times New Roman" w:hAnsi="Times New Roman"/>
                <w:b/>
                <w:bCs/>
                <w:lang w:eastAsia="zh-CN"/>
              </w:rPr>
              <w:t>8.2.5.2</w:t>
            </w:r>
            <w:r w:rsidRPr="008275E6">
              <w:rPr>
                <w:rFonts w:ascii="Times New Roman" w:hAnsi="Times New Roman"/>
                <w:lang w:eastAsia="zh-CN"/>
              </w:rPr>
              <w:t xml:space="preserve"> Дополнительные НДТМ для производства сухого молока в разделе </w:t>
            </w:r>
            <w:r w:rsidRPr="008275E6">
              <w:rPr>
                <w:rFonts w:ascii="Times New Roman" w:hAnsi="Times New Roman"/>
                <w:b/>
                <w:bCs/>
                <w:lang w:eastAsia="zh-CN"/>
              </w:rPr>
              <w:t>8.1 - 8.1.7 и 8.2.5,</w:t>
            </w:r>
            <w:r w:rsidRPr="008275E6">
              <w:rPr>
                <w:rFonts w:ascii="Times New Roman" w:hAnsi="Times New Roman"/>
                <w:lang w:eastAsia="zh-CN"/>
              </w:rPr>
              <w:t xml:space="preserve"> для производства сухого молока НДТМ должен:</w:t>
            </w:r>
          </w:p>
          <w:p w:rsidR="000D575A" w:rsidRPr="008275E6" w:rsidRDefault="000D575A" w:rsidP="008275E6">
            <w:pPr>
              <w:spacing w:after="0" w:line="240" w:lineRule="auto"/>
              <w:ind w:right="111"/>
              <w:jc w:val="both"/>
              <w:rPr>
                <w:rFonts w:ascii="Times New Roman" w:hAnsi="Times New Roman"/>
                <w:lang w:eastAsia="zh-CN"/>
              </w:rPr>
            </w:pPr>
            <w:r w:rsidRPr="008275E6">
              <w:rPr>
                <w:rFonts w:ascii="Times New Roman" w:hAnsi="Times New Roman"/>
                <w:lang w:eastAsia="zh-CN"/>
              </w:rPr>
              <w:t xml:space="preserve">- производить порошковое молоко, использовать выпарные батареи (см. Раздел 7.2.9.1), оптимизируя рекомпрессию пара (см. Раздел 7.2.9.2), связанную с наличием тепла и энергии в установке, концентрировать жидкое молоко перед распылительной сушкой, после чего следует </w:t>
            </w:r>
            <w:r>
              <w:rPr>
                <w:rFonts w:ascii="Times New Roman" w:hAnsi="Times New Roman"/>
                <w:lang w:eastAsia="zh-CN"/>
              </w:rPr>
              <w:t>сушилка с псевдоожиженным слоем</w:t>
            </w:r>
            <w:r w:rsidRPr="008275E6">
              <w:rPr>
                <w:rFonts w:ascii="Times New Roman" w:hAnsi="Times New Roman"/>
                <w:lang w:eastAsia="zh-CN"/>
              </w:rPr>
              <w:t xml:space="preserve"> (см. Раздел 7.7.5.8);</w:t>
            </w:r>
          </w:p>
          <w:p w:rsidR="000D575A" w:rsidRPr="008275E6" w:rsidRDefault="000D575A" w:rsidP="008275E6">
            <w:pPr>
              <w:spacing w:after="0" w:line="240" w:lineRule="auto"/>
              <w:ind w:right="111"/>
              <w:jc w:val="both"/>
              <w:rPr>
                <w:rFonts w:ascii="Times New Roman" w:hAnsi="Times New Roman"/>
                <w:lang w:eastAsia="zh-CN"/>
              </w:rPr>
            </w:pPr>
            <w:r w:rsidRPr="008275E6">
              <w:rPr>
                <w:rFonts w:ascii="Times New Roman" w:hAnsi="Times New Roman"/>
                <w:lang w:eastAsia="zh-CN"/>
              </w:rPr>
              <w:t>- применять пожарную сигнализацию с ранним оповещением, например, устройство обнаружения СО, чтобы снизить риск взрыва в распылительных сушилках (см. Раздел 7.7.5.8).</w:t>
            </w:r>
          </w:p>
          <w:p w:rsidR="000D575A" w:rsidRPr="00C06E3C" w:rsidRDefault="000D575A" w:rsidP="00C06E3C">
            <w:pPr>
              <w:keepNext/>
              <w:overflowPunct w:val="0"/>
              <w:autoSpaceDE w:val="0"/>
              <w:autoSpaceDN w:val="0"/>
              <w:adjustRightInd w:val="0"/>
              <w:spacing w:after="0" w:line="240" w:lineRule="auto"/>
              <w:ind w:left="33" w:right="111"/>
              <w:jc w:val="both"/>
              <w:textAlignment w:val="baseline"/>
              <w:outlineLvl w:val="2"/>
              <w:rPr>
                <w:rFonts w:ascii="Times New Roman" w:hAnsi="Times New Roman"/>
                <w:b/>
                <w:bCs/>
                <w:lang w:eastAsia="ru-RU"/>
              </w:rPr>
            </w:pPr>
            <w:r w:rsidRPr="008275E6">
              <w:rPr>
                <w:rFonts w:ascii="Times New Roman" w:hAnsi="Times New Roman"/>
                <w:b/>
                <w:bCs/>
                <w:u w:val="single"/>
                <w:lang w:eastAsia="ru-RU"/>
              </w:rPr>
              <w:t>Сравнение:</w:t>
            </w:r>
            <w:r w:rsidRPr="008275E6">
              <w:rPr>
                <w:rFonts w:ascii="Times New Roman" w:hAnsi="Times New Roman"/>
                <w:b/>
                <w:bCs/>
                <w:lang w:eastAsia="ru-RU"/>
              </w:rPr>
              <w:t xml:space="preserve"> </w:t>
            </w:r>
            <w:r w:rsidRPr="008275E6">
              <w:rPr>
                <w:rFonts w:ascii="Times New Roman" w:hAnsi="Times New Roman"/>
                <w:bCs/>
                <w:lang w:eastAsia="ru-RU"/>
              </w:rPr>
              <w:t>технологический процесс соответствует НДТМ по этапам, указанным в пособии. Дополнительно предприятием пермеат, образующийся при ультрафильтрации сыворотки, концентрируется на установке нанофильтрации и используется в качестве сырья для производства сухой сыворотки или сухого сывороточно-жирового концентрата.</w:t>
            </w:r>
          </w:p>
        </w:tc>
      </w:tr>
      <w:tr w:rsidR="000D575A" w:rsidRPr="0034365F" w:rsidTr="00781D6C">
        <w:trPr>
          <w:trHeight w:val="240"/>
        </w:trPr>
        <w:tc>
          <w:tcPr>
            <w:tcW w:w="926" w:type="pct"/>
            <w:tcMar>
              <w:top w:w="0" w:type="dxa"/>
              <w:left w:w="6" w:type="dxa"/>
              <w:bottom w:w="0" w:type="dxa"/>
              <w:right w:w="6" w:type="dxa"/>
            </w:tcMar>
          </w:tcPr>
          <w:p w:rsidR="000D575A" w:rsidRPr="008275E6" w:rsidRDefault="000D575A" w:rsidP="008275E6">
            <w:pPr>
              <w:spacing w:after="0" w:line="240" w:lineRule="auto"/>
              <w:ind w:left="73" w:right="103"/>
              <w:jc w:val="both"/>
              <w:rPr>
                <w:rFonts w:ascii="Times New Roman" w:hAnsi="Times New Roman"/>
                <w:b/>
                <w:bCs/>
                <w:iCs/>
                <w:lang w:eastAsia="ru-RU"/>
              </w:rPr>
            </w:pPr>
            <w:r w:rsidRPr="008275E6">
              <w:rPr>
                <w:rFonts w:ascii="Times New Roman" w:hAnsi="Times New Roman"/>
                <w:b/>
                <w:bCs/>
                <w:iCs/>
                <w:lang w:eastAsia="ru-RU"/>
              </w:rPr>
              <w:t>4. Сгущение сыворотки на вакуум-выпарных установках</w:t>
            </w:r>
          </w:p>
          <w:p w:rsidR="000D575A" w:rsidRPr="00C06E3C" w:rsidRDefault="000D575A" w:rsidP="00C06E3C">
            <w:pPr>
              <w:spacing w:after="0" w:line="240" w:lineRule="auto"/>
              <w:ind w:left="73" w:right="103"/>
              <w:jc w:val="both"/>
              <w:rPr>
                <w:rFonts w:ascii="Times New Roman" w:hAnsi="Times New Roman"/>
                <w:b/>
                <w:lang w:eastAsia="ru-RU"/>
              </w:rPr>
            </w:pPr>
          </w:p>
        </w:tc>
        <w:tc>
          <w:tcPr>
            <w:tcW w:w="1358" w:type="pct"/>
            <w:tcMar>
              <w:top w:w="0" w:type="dxa"/>
              <w:left w:w="6" w:type="dxa"/>
              <w:bottom w:w="0" w:type="dxa"/>
              <w:right w:w="6" w:type="dxa"/>
            </w:tcMar>
          </w:tcPr>
          <w:p w:rsidR="000D575A" w:rsidRPr="008275E6" w:rsidRDefault="000D575A" w:rsidP="008275E6">
            <w:pPr>
              <w:spacing w:after="0" w:line="240" w:lineRule="auto"/>
              <w:ind w:left="73" w:right="103"/>
              <w:jc w:val="both"/>
              <w:rPr>
                <w:rFonts w:ascii="Times New Roman" w:hAnsi="Times New Roman"/>
                <w:bCs/>
                <w:iCs/>
                <w:lang w:eastAsia="ru-RU"/>
              </w:rPr>
            </w:pPr>
            <w:r w:rsidRPr="008275E6">
              <w:rPr>
                <w:rFonts w:ascii="Times New Roman" w:hAnsi="Times New Roman"/>
                <w:bCs/>
                <w:iCs/>
                <w:lang w:eastAsia="ru-RU"/>
              </w:rPr>
              <w:t>Выпарной аппарат с падающей пленкой типа 1FFTE-MVR+1FFTE-TVR (c механической и термической паровой рекомпрессией). Выпарной аппарат оснащен двухфазным вакуумным сосудом мгновенного испарения для охлаждения концентрированной сыворотки до ее кристаллизации. Испаренная влага подвергается охлаждению в конденсаторах за счет системы оборотного водоснабжения. От вакуум-выпарной установки сгущенная сыворотка направляется на кристаллизацию.</w:t>
            </w:r>
          </w:p>
          <w:p w:rsidR="000D575A" w:rsidRPr="008275E6" w:rsidRDefault="000D575A" w:rsidP="00C06E3C">
            <w:pPr>
              <w:spacing w:after="0" w:line="240" w:lineRule="auto"/>
              <w:ind w:left="73" w:right="103"/>
              <w:jc w:val="both"/>
              <w:rPr>
                <w:rFonts w:ascii="Times New Roman" w:hAnsi="Times New Roman"/>
                <w:bCs/>
                <w:iCs/>
                <w:lang w:eastAsia="ru-RU"/>
              </w:rPr>
            </w:pPr>
          </w:p>
        </w:tc>
        <w:tc>
          <w:tcPr>
            <w:tcW w:w="1358" w:type="pct"/>
            <w:tcMar>
              <w:top w:w="0" w:type="dxa"/>
              <w:left w:w="6" w:type="dxa"/>
              <w:bottom w:w="0" w:type="dxa"/>
              <w:right w:w="6" w:type="dxa"/>
            </w:tcMar>
          </w:tcPr>
          <w:p w:rsidR="000D575A" w:rsidRPr="008275E6" w:rsidRDefault="000D575A" w:rsidP="008275E6">
            <w:pPr>
              <w:spacing w:after="0" w:line="240" w:lineRule="auto"/>
              <w:ind w:right="120"/>
              <w:jc w:val="both"/>
              <w:rPr>
                <w:rFonts w:ascii="Times New Roman" w:hAnsi="Times New Roman"/>
                <w:bCs/>
                <w:lang w:eastAsia="ru-RU"/>
              </w:rPr>
            </w:pPr>
            <w:r w:rsidRPr="008275E6">
              <w:rPr>
                <w:rFonts w:ascii="Times New Roman" w:hAnsi="Times New Roman"/>
                <w:bCs/>
                <w:lang w:eastAsia="ru-RU"/>
              </w:rPr>
              <w:t>Пособие РБ в области охраны окружающей среды и природопользования П-ООС 17.02-03-2012 «Охрана окружающей среды и природопользование. Наилучшие доступные технические методы для производства продуктов питания, напитков и молока»</w:t>
            </w:r>
          </w:p>
          <w:p w:rsidR="000D575A" w:rsidRPr="008275E6" w:rsidRDefault="000D575A" w:rsidP="008275E6">
            <w:pPr>
              <w:spacing w:after="0" w:line="240" w:lineRule="auto"/>
              <w:jc w:val="both"/>
              <w:rPr>
                <w:rFonts w:ascii="Times New Roman" w:hAnsi="Times New Roman"/>
                <w:bCs/>
                <w:lang w:eastAsia="ru-RU"/>
              </w:rPr>
            </w:pPr>
          </w:p>
        </w:tc>
        <w:tc>
          <w:tcPr>
            <w:tcW w:w="1358" w:type="pct"/>
            <w:tcMar>
              <w:top w:w="0" w:type="dxa"/>
              <w:left w:w="6" w:type="dxa"/>
              <w:bottom w:w="0" w:type="dxa"/>
              <w:right w:w="6" w:type="dxa"/>
            </w:tcMar>
          </w:tcPr>
          <w:p w:rsidR="000D575A" w:rsidRPr="008275E6" w:rsidRDefault="000D575A" w:rsidP="008275E6">
            <w:pPr>
              <w:suppressAutoHyphens/>
              <w:spacing w:after="0" w:line="100" w:lineRule="atLeast"/>
              <w:ind w:right="111"/>
              <w:jc w:val="both"/>
              <w:rPr>
                <w:rFonts w:ascii="Times New Roman" w:hAnsi="Times New Roman"/>
                <w:b/>
                <w:lang w:eastAsia="zh-CN"/>
              </w:rPr>
            </w:pPr>
            <w:r w:rsidRPr="008275E6">
              <w:rPr>
                <w:rFonts w:ascii="Times New Roman" w:hAnsi="Times New Roman"/>
                <w:b/>
                <w:lang w:eastAsia="zh-CN"/>
              </w:rPr>
              <w:t>8.1.3 Очистка оборудования и установок</w:t>
            </w:r>
          </w:p>
          <w:p w:rsidR="000D575A" w:rsidRPr="008275E6" w:rsidRDefault="000D575A" w:rsidP="008275E6">
            <w:pPr>
              <w:suppressAutoHyphens/>
              <w:spacing w:after="0" w:line="100" w:lineRule="atLeast"/>
              <w:ind w:right="111"/>
              <w:jc w:val="both"/>
              <w:rPr>
                <w:rFonts w:ascii="Times New Roman" w:hAnsi="Times New Roman"/>
                <w:lang w:eastAsia="zh-CN"/>
              </w:rPr>
            </w:pPr>
            <w:r w:rsidRPr="008275E6">
              <w:rPr>
                <w:rFonts w:ascii="Times New Roman" w:hAnsi="Times New Roman"/>
                <w:lang w:eastAsia="zh-CN"/>
              </w:rPr>
              <w:t>Во всех установках НДТМ должен выполнять все из следующего:</w:t>
            </w:r>
          </w:p>
          <w:p w:rsidR="000D575A" w:rsidRPr="008275E6" w:rsidRDefault="000D575A" w:rsidP="008275E6">
            <w:pPr>
              <w:suppressAutoHyphens/>
              <w:spacing w:after="0" w:line="100" w:lineRule="atLeast"/>
              <w:ind w:right="111"/>
              <w:jc w:val="both"/>
              <w:rPr>
                <w:rFonts w:ascii="Times New Roman" w:hAnsi="Times New Roman"/>
                <w:lang w:eastAsia="zh-CN"/>
              </w:rPr>
            </w:pPr>
            <w:r w:rsidRPr="008275E6">
              <w:rPr>
                <w:rFonts w:ascii="Times New Roman" w:hAnsi="Times New Roman"/>
                <w:lang w:eastAsia="zh-CN"/>
              </w:rPr>
              <w:t>- удалять остатки сырья как можно быстрее после переработки и часто очищать зоны хранения материалов (7.3.10);</w:t>
            </w:r>
          </w:p>
          <w:p w:rsidR="000D575A" w:rsidRPr="008275E6" w:rsidRDefault="000D575A" w:rsidP="008275E6">
            <w:pPr>
              <w:suppressAutoHyphens/>
              <w:spacing w:after="0" w:line="100" w:lineRule="atLeast"/>
              <w:ind w:right="111"/>
              <w:jc w:val="both"/>
              <w:rPr>
                <w:rFonts w:ascii="Times New Roman" w:hAnsi="Times New Roman"/>
                <w:lang w:eastAsia="zh-CN"/>
              </w:rPr>
            </w:pPr>
            <w:r w:rsidRPr="008275E6">
              <w:rPr>
                <w:rFonts w:ascii="Times New Roman" w:hAnsi="Times New Roman"/>
                <w:lang w:eastAsia="zh-CN"/>
              </w:rPr>
              <w:t>- предоставить и использовать ловушки в полу и обеспечить их частую проверку и очистку, чтобы предотвратить попадание материалов в сточные воды (7.3.1.1);</w:t>
            </w:r>
          </w:p>
          <w:p w:rsidR="000D575A" w:rsidRPr="008275E6" w:rsidRDefault="000D575A" w:rsidP="008275E6">
            <w:pPr>
              <w:suppressAutoHyphens/>
              <w:spacing w:after="0" w:line="100" w:lineRule="atLeast"/>
              <w:ind w:right="111"/>
              <w:jc w:val="both"/>
              <w:rPr>
                <w:rFonts w:ascii="Times New Roman" w:hAnsi="Times New Roman"/>
                <w:lang w:eastAsia="zh-CN"/>
              </w:rPr>
            </w:pPr>
            <w:r w:rsidRPr="008275E6">
              <w:rPr>
                <w:rFonts w:ascii="Times New Roman" w:hAnsi="Times New Roman"/>
                <w:lang w:eastAsia="zh-CN"/>
              </w:rPr>
              <w:t>- оптимизировать использование сухой очистки перед мокрой очисткой (7.7.5.2);</w:t>
            </w:r>
          </w:p>
          <w:p w:rsidR="000D575A" w:rsidRPr="008275E6" w:rsidRDefault="000D575A" w:rsidP="008275E6">
            <w:pPr>
              <w:suppressAutoHyphens/>
              <w:spacing w:after="0" w:line="100" w:lineRule="atLeast"/>
              <w:ind w:right="111"/>
              <w:jc w:val="both"/>
              <w:rPr>
                <w:rFonts w:ascii="Times New Roman" w:hAnsi="Times New Roman"/>
                <w:lang w:eastAsia="zh-CN"/>
              </w:rPr>
            </w:pPr>
            <w:r w:rsidRPr="008275E6">
              <w:rPr>
                <w:rFonts w:ascii="Times New Roman" w:hAnsi="Times New Roman"/>
                <w:lang w:eastAsia="zh-CN"/>
              </w:rPr>
              <w:t>-</w:t>
            </w:r>
            <w:r w:rsidRPr="008275E6">
              <w:rPr>
                <w:rFonts w:ascii="Times New Roman" w:hAnsi="Times New Roman"/>
                <w:lang w:val="en-US" w:eastAsia="zh-CN"/>
              </w:rPr>
              <w:t> </w:t>
            </w:r>
            <w:r w:rsidRPr="008275E6">
              <w:rPr>
                <w:rFonts w:ascii="Times New Roman" w:hAnsi="Times New Roman"/>
                <w:lang w:eastAsia="zh-CN"/>
              </w:rPr>
              <w:t>предварительно увлажнить полы и открыть оборудование, чтобы высвободить твердую или пригоревшую грязь перед мокрой очисткой (7.3.2);</w:t>
            </w:r>
          </w:p>
          <w:p w:rsidR="000D575A" w:rsidRPr="008275E6" w:rsidRDefault="000D575A" w:rsidP="008275E6">
            <w:pPr>
              <w:suppressAutoHyphens/>
              <w:spacing w:after="0" w:line="100" w:lineRule="atLeast"/>
              <w:ind w:right="111"/>
              <w:jc w:val="both"/>
              <w:rPr>
                <w:rFonts w:ascii="Times New Roman" w:hAnsi="Times New Roman"/>
                <w:lang w:eastAsia="zh-CN"/>
              </w:rPr>
            </w:pPr>
            <w:r w:rsidRPr="008275E6">
              <w:rPr>
                <w:rFonts w:ascii="Times New Roman" w:hAnsi="Times New Roman"/>
                <w:lang w:eastAsia="zh-CN"/>
              </w:rPr>
              <w:t>- управлять и минимизировать использование воды, энергии и применяемых детергентов (7.3.5);</w:t>
            </w:r>
          </w:p>
          <w:p w:rsidR="000D575A" w:rsidRPr="008275E6" w:rsidRDefault="000D575A" w:rsidP="008275E6">
            <w:pPr>
              <w:suppressAutoHyphens/>
              <w:spacing w:after="0" w:line="100" w:lineRule="atLeast"/>
              <w:ind w:right="111"/>
              <w:jc w:val="both"/>
              <w:rPr>
                <w:rFonts w:ascii="Times New Roman" w:hAnsi="Times New Roman"/>
                <w:b/>
                <w:lang w:eastAsia="zh-CN"/>
              </w:rPr>
            </w:pPr>
            <w:r w:rsidRPr="008275E6">
              <w:rPr>
                <w:rFonts w:ascii="Times New Roman" w:hAnsi="Times New Roman"/>
                <w:lang w:eastAsia="zh-CN"/>
              </w:rPr>
              <w:t>- оснастить моечные шланги для ручной очистки управляемыми вручную пусковыми механизмами (7.3.6);</w:t>
            </w:r>
          </w:p>
          <w:p w:rsidR="000D575A" w:rsidRPr="008275E6" w:rsidRDefault="000D575A" w:rsidP="008275E6">
            <w:pPr>
              <w:suppressAutoHyphens/>
              <w:spacing w:after="0" w:line="100" w:lineRule="atLeast"/>
              <w:ind w:right="111"/>
              <w:jc w:val="both"/>
              <w:rPr>
                <w:rFonts w:ascii="Times New Roman" w:hAnsi="Times New Roman"/>
                <w:b/>
                <w:lang w:eastAsia="zh-CN"/>
              </w:rPr>
            </w:pPr>
            <w:r w:rsidRPr="008275E6">
              <w:rPr>
                <w:rFonts w:ascii="Times New Roman" w:hAnsi="Times New Roman"/>
                <w:lang w:eastAsia="zh-CN"/>
              </w:rPr>
              <w:t>- осуществлять подачу воды с контролируемым давлением и выполнять это через сопла (7.3.7.1);</w:t>
            </w:r>
          </w:p>
          <w:p w:rsidR="000D575A" w:rsidRPr="008275E6" w:rsidRDefault="000D575A" w:rsidP="008275E6">
            <w:pPr>
              <w:suppressAutoHyphens/>
              <w:spacing w:after="0" w:line="100" w:lineRule="atLeast"/>
              <w:ind w:right="111"/>
              <w:jc w:val="both"/>
              <w:rPr>
                <w:rFonts w:ascii="Times New Roman" w:hAnsi="Times New Roman"/>
                <w:lang w:eastAsia="zh-CN"/>
              </w:rPr>
            </w:pPr>
            <w:r w:rsidRPr="008275E6">
              <w:rPr>
                <w:rFonts w:ascii="Times New Roman" w:hAnsi="Times New Roman"/>
                <w:lang w:eastAsia="zh-CN"/>
              </w:rPr>
              <w:t>- оптимизировать применение повторно используемой, теплой охлаждающей воды в открытом контуре, например, для очистки (7.7.5.17);</w:t>
            </w:r>
          </w:p>
          <w:p w:rsidR="000D575A" w:rsidRPr="008275E6" w:rsidRDefault="000D575A" w:rsidP="008275E6">
            <w:pPr>
              <w:suppressAutoHyphens/>
              <w:spacing w:after="0" w:line="100" w:lineRule="atLeast"/>
              <w:ind w:right="111"/>
              <w:jc w:val="both"/>
              <w:rPr>
                <w:rFonts w:ascii="Times New Roman" w:hAnsi="Times New Roman"/>
                <w:lang w:eastAsia="zh-CN"/>
              </w:rPr>
            </w:pPr>
            <w:r w:rsidRPr="008275E6">
              <w:rPr>
                <w:rFonts w:ascii="Times New Roman" w:hAnsi="Times New Roman"/>
                <w:lang w:eastAsia="zh-CN"/>
              </w:rPr>
              <w:t>- выбирать и использовать очищающие и дезинфицирующие средства, причиняющие минимальный вред окружающей среде, и обеспечить эффективный контроль гигиены (7.3.8);</w:t>
            </w:r>
          </w:p>
          <w:p w:rsidR="000D575A" w:rsidRPr="008275E6" w:rsidRDefault="000D575A" w:rsidP="008275E6">
            <w:pPr>
              <w:suppressAutoHyphens/>
              <w:spacing w:after="0" w:line="100" w:lineRule="atLeast"/>
              <w:ind w:right="111"/>
              <w:jc w:val="both"/>
              <w:rPr>
                <w:rFonts w:ascii="Times New Roman" w:hAnsi="Times New Roman"/>
                <w:lang w:eastAsia="zh-CN"/>
              </w:rPr>
            </w:pPr>
            <w:r w:rsidRPr="008275E6">
              <w:rPr>
                <w:rFonts w:ascii="Times New Roman" w:hAnsi="Times New Roman"/>
                <w:lang w:eastAsia="zh-CN"/>
              </w:rPr>
              <w:t>- выполнять безразборную мойку («CIP») закрытого оборудования (7.3.9);</w:t>
            </w:r>
          </w:p>
          <w:p w:rsidR="000D575A" w:rsidRPr="008275E6" w:rsidRDefault="000D575A" w:rsidP="008275E6">
            <w:pPr>
              <w:suppressAutoHyphens/>
              <w:spacing w:after="0" w:line="100" w:lineRule="atLeast"/>
              <w:ind w:right="111"/>
              <w:jc w:val="both"/>
              <w:rPr>
                <w:rFonts w:ascii="Times New Roman" w:hAnsi="Times New Roman"/>
                <w:lang w:eastAsia="zh-CN"/>
              </w:rPr>
            </w:pPr>
            <w:r w:rsidRPr="008275E6">
              <w:rPr>
                <w:rFonts w:ascii="Times New Roman" w:hAnsi="Times New Roman"/>
                <w:lang w:eastAsia="zh-CN"/>
              </w:rPr>
              <w:t>- если возможны изменения величины рН в потоках сточных вод от систем безраборной мойки оборудования или других источников, применять самонейтрализацию щелочных и кислотных потоков сточных вод в резервуаре для нейтрализации (7.5.2.4);</w:t>
            </w:r>
          </w:p>
          <w:p w:rsidR="000D575A" w:rsidRPr="008275E6" w:rsidRDefault="000D575A" w:rsidP="008275E6">
            <w:pPr>
              <w:suppressAutoHyphens/>
              <w:spacing w:after="0" w:line="100" w:lineRule="atLeast"/>
              <w:ind w:right="111"/>
              <w:jc w:val="both"/>
              <w:rPr>
                <w:rFonts w:ascii="Times New Roman" w:hAnsi="Times New Roman"/>
                <w:lang w:eastAsia="zh-CN"/>
              </w:rPr>
            </w:pPr>
            <w:r w:rsidRPr="008275E6">
              <w:rPr>
                <w:rFonts w:ascii="Times New Roman" w:hAnsi="Times New Roman"/>
                <w:lang w:eastAsia="zh-CN"/>
              </w:rPr>
              <w:t>- избегать использования галогенсодержащих окислительных биоцидов, за исключением случаев, когда альтернативные варианты не являются эффективными (7.3.8.1, 7.5.7.8).</w:t>
            </w:r>
          </w:p>
          <w:p w:rsidR="000D575A" w:rsidRPr="008275E6" w:rsidRDefault="000D575A" w:rsidP="008275E6">
            <w:pPr>
              <w:suppressAutoHyphens/>
              <w:spacing w:after="0" w:line="100" w:lineRule="atLeast"/>
              <w:ind w:right="111"/>
              <w:jc w:val="both"/>
              <w:rPr>
                <w:rFonts w:ascii="Times New Roman" w:hAnsi="Times New Roman"/>
                <w:b/>
                <w:lang w:eastAsia="zh-CN"/>
              </w:rPr>
            </w:pPr>
            <w:r w:rsidRPr="008275E6">
              <w:rPr>
                <w:rFonts w:ascii="Times New Roman" w:hAnsi="Times New Roman"/>
                <w:b/>
                <w:lang w:eastAsia="zh-CN"/>
              </w:rPr>
              <w:t>8.2.5 Дополнительные НДТМ для молочных заводов:</w:t>
            </w:r>
          </w:p>
          <w:p w:rsidR="000D575A" w:rsidRPr="008275E6" w:rsidRDefault="000D575A" w:rsidP="008275E6">
            <w:pPr>
              <w:suppressAutoHyphens/>
              <w:spacing w:after="0" w:line="100" w:lineRule="atLeast"/>
              <w:ind w:right="111"/>
              <w:jc w:val="both"/>
              <w:rPr>
                <w:rFonts w:ascii="Times New Roman" w:hAnsi="Times New Roman"/>
                <w:lang w:eastAsia="zh-CN"/>
              </w:rPr>
            </w:pPr>
            <w:r w:rsidRPr="008275E6">
              <w:rPr>
                <w:rFonts w:ascii="Times New Roman" w:hAnsi="Times New Roman"/>
                <w:lang w:eastAsia="zh-CN"/>
              </w:rPr>
              <w:t>- максимизировать восстановление разбавленного, но не загрязненного иным образом продукта;</w:t>
            </w:r>
          </w:p>
          <w:p w:rsidR="000D575A" w:rsidRPr="008275E6" w:rsidRDefault="000D575A" w:rsidP="008275E6">
            <w:pPr>
              <w:suppressAutoHyphens/>
              <w:spacing w:after="0" w:line="100" w:lineRule="atLeast"/>
              <w:ind w:right="111"/>
              <w:jc w:val="both"/>
              <w:rPr>
                <w:rFonts w:ascii="Times New Roman" w:hAnsi="Times New Roman"/>
                <w:lang w:eastAsia="zh-CN"/>
              </w:rPr>
            </w:pPr>
            <w:r w:rsidRPr="008275E6">
              <w:rPr>
                <w:rFonts w:ascii="Times New Roman" w:hAnsi="Times New Roman"/>
                <w:lang w:eastAsia="zh-CN"/>
              </w:rPr>
              <w:t>- для крупных молочных заводов с сильно разветвленными трубопроводами использовать несколько малых систем безразборной мойки вместо централизованной системы;</w:t>
            </w:r>
          </w:p>
          <w:p w:rsidR="000D575A" w:rsidRPr="008275E6" w:rsidRDefault="000D575A" w:rsidP="008275E6">
            <w:pPr>
              <w:suppressAutoHyphens/>
              <w:spacing w:after="0" w:line="100" w:lineRule="atLeast"/>
              <w:ind w:right="111"/>
              <w:jc w:val="both"/>
              <w:rPr>
                <w:rFonts w:ascii="Times New Roman" w:hAnsi="Times New Roman"/>
                <w:lang w:eastAsia="zh-CN"/>
              </w:rPr>
            </w:pPr>
            <w:r w:rsidRPr="008275E6">
              <w:rPr>
                <w:rFonts w:ascii="Times New Roman" w:hAnsi="Times New Roman"/>
                <w:lang w:eastAsia="zh-CN"/>
              </w:rPr>
              <w:t>- повторно использовать охлаждающую воду, использованную очищающую воду, конденсаты от сушки и выпаривания, растворенные вещества, образовавшиеся в процессах мембранного разделения, и воду окончательной промывки после очистки.</w:t>
            </w:r>
          </w:p>
          <w:p w:rsidR="000D575A" w:rsidRDefault="000D575A" w:rsidP="008275E6">
            <w:pPr>
              <w:suppressAutoHyphens/>
              <w:spacing w:after="0" w:line="100" w:lineRule="atLeast"/>
              <w:ind w:right="111"/>
              <w:jc w:val="both"/>
              <w:rPr>
                <w:rFonts w:ascii="Times New Roman" w:hAnsi="Times New Roman"/>
                <w:lang w:eastAsia="zh-CN"/>
              </w:rPr>
            </w:pPr>
            <w:r w:rsidRPr="008275E6">
              <w:rPr>
                <w:rFonts w:ascii="Times New Roman" w:hAnsi="Times New Roman"/>
                <w:b/>
                <w:lang w:eastAsia="zh-CN"/>
              </w:rPr>
              <w:t>7.1.8.5.2</w:t>
            </w:r>
            <w:r w:rsidRPr="008275E6">
              <w:rPr>
                <w:rFonts w:ascii="Times New Roman" w:hAnsi="Times New Roman"/>
                <w:lang w:eastAsia="zh-CN"/>
              </w:rPr>
              <w:t> </w:t>
            </w:r>
            <w:r w:rsidRPr="008275E6">
              <w:rPr>
                <w:rFonts w:ascii="Times New Roman" w:hAnsi="Times New Roman"/>
                <w:b/>
                <w:lang w:eastAsia="zh-CN"/>
              </w:rPr>
              <w:t xml:space="preserve">Измерение проводимости </w:t>
            </w:r>
            <w:r w:rsidRPr="008275E6">
              <w:rPr>
                <w:rFonts w:ascii="Times New Roman" w:hAnsi="Times New Roman"/>
                <w:lang w:eastAsia="zh-CN"/>
              </w:rPr>
              <w:t>–</w:t>
            </w:r>
            <w:r w:rsidRPr="008275E6">
              <w:rPr>
                <w:rFonts w:ascii="Times New Roman" w:hAnsi="Times New Roman"/>
                <w:b/>
                <w:lang w:eastAsia="zh-CN"/>
              </w:rPr>
              <w:t xml:space="preserve"> </w:t>
            </w:r>
            <w:r w:rsidRPr="008275E6">
              <w:rPr>
                <w:rFonts w:ascii="Times New Roman" w:hAnsi="Times New Roman"/>
                <w:lang w:eastAsia="zh-CN"/>
              </w:rPr>
              <w:t>мониторинг чистоты воды или концентрации кислоты или щелочи с целью повторного использования, тем самым минимизируя образование сточных вод; мониторинг бойлерной воды для минимизации образования осадков на горячих поверхностях.</w:t>
            </w:r>
          </w:p>
          <w:p w:rsidR="000D575A" w:rsidRPr="008275E6" w:rsidRDefault="000D575A" w:rsidP="008275E6">
            <w:pPr>
              <w:suppressAutoHyphens/>
              <w:spacing w:after="0" w:line="100" w:lineRule="atLeast"/>
              <w:ind w:right="111"/>
              <w:jc w:val="both"/>
              <w:rPr>
                <w:rFonts w:ascii="Times New Roman" w:hAnsi="Times New Roman"/>
                <w:lang w:eastAsia="zh-CN"/>
              </w:rPr>
            </w:pPr>
            <w:r w:rsidRPr="008275E6">
              <w:rPr>
                <w:rFonts w:ascii="Times New Roman" w:hAnsi="Times New Roman"/>
                <w:b/>
                <w:u w:val="single"/>
                <w:lang w:eastAsia="zh-CN"/>
              </w:rPr>
              <w:t>Сравнение:</w:t>
            </w:r>
            <w:r w:rsidRPr="008275E6">
              <w:rPr>
                <w:rFonts w:ascii="Times New Roman" w:hAnsi="Times New Roman"/>
                <w:lang w:eastAsia="zh-CN"/>
              </w:rPr>
              <w:t xml:space="preserve"> технологический процесс соответствует НДТМ</w:t>
            </w:r>
            <w:r w:rsidRPr="008275E6">
              <w:rPr>
                <w:rFonts w:ascii="Times New Roman" w:hAnsi="Times New Roman"/>
                <w:b/>
                <w:lang w:eastAsia="zh-CN"/>
              </w:rPr>
              <w:t>.</w:t>
            </w:r>
          </w:p>
        </w:tc>
      </w:tr>
      <w:tr w:rsidR="000D575A" w:rsidRPr="00857021" w:rsidTr="00781D6C">
        <w:trPr>
          <w:trHeight w:val="76"/>
        </w:trPr>
        <w:tc>
          <w:tcPr>
            <w:tcW w:w="926" w:type="pct"/>
            <w:tcMar>
              <w:top w:w="0" w:type="dxa"/>
              <w:left w:w="6" w:type="dxa"/>
              <w:bottom w:w="0" w:type="dxa"/>
              <w:right w:w="6" w:type="dxa"/>
            </w:tcMar>
          </w:tcPr>
          <w:p w:rsidR="000D575A" w:rsidRPr="008275E6" w:rsidRDefault="000D575A" w:rsidP="008275E6">
            <w:pPr>
              <w:spacing w:after="0" w:line="240" w:lineRule="auto"/>
              <w:ind w:left="73" w:right="103"/>
              <w:jc w:val="both"/>
              <w:rPr>
                <w:rFonts w:ascii="Times New Roman" w:hAnsi="Times New Roman"/>
                <w:b/>
                <w:bCs/>
                <w:iCs/>
                <w:lang w:eastAsia="ru-RU"/>
              </w:rPr>
            </w:pPr>
            <w:r w:rsidRPr="008275E6">
              <w:rPr>
                <w:rFonts w:ascii="Times New Roman" w:hAnsi="Times New Roman"/>
                <w:b/>
                <w:bCs/>
                <w:iCs/>
                <w:lang w:eastAsia="ru-RU"/>
              </w:rPr>
              <w:t>6. Охлаждение</w:t>
            </w:r>
          </w:p>
          <w:p w:rsidR="000D575A" w:rsidRPr="008275E6" w:rsidRDefault="000D575A" w:rsidP="008275E6">
            <w:pPr>
              <w:spacing w:after="0" w:line="240" w:lineRule="auto"/>
              <w:ind w:left="73" w:right="103"/>
              <w:jc w:val="both"/>
              <w:rPr>
                <w:rFonts w:ascii="Times New Roman" w:hAnsi="Times New Roman"/>
                <w:b/>
                <w:bCs/>
                <w:iCs/>
                <w:lang w:eastAsia="ru-RU"/>
              </w:rPr>
            </w:pPr>
          </w:p>
        </w:tc>
        <w:tc>
          <w:tcPr>
            <w:tcW w:w="1358" w:type="pct"/>
            <w:tcMar>
              <w:top w:w="0" w:type="dxa"/>
              <w:left w:w="6" w:type="dxa"/>
              <w:bottom w:w="0" w:type="dxa"/>
              <w:right w:w="6" w:type="dxa"/>
            </w:tcMar>
          </w:tcPr>
          <w:p w:rsidR="000D575A" w:rsidRPr="008275E6" w:rsidRDefault="000D575A" w:rsidP="008275E6">
            <w:pPr>
              <w:spacing w:after="0" w:line="240" w:lineRule="auto"/>
              <w:ind w:right="103"/>
              <w:jc w:val="both"/>
              <w:rPr>
                <w:rFonts w:ascii="Times New Roman" w:hAnsi="Times New Roman"/>
                <w:bCs/>
                <w:iCs/>
                <w:lang w:eastAsia="ru-RU"/>
              </w:rPr>
            </w:pPr>
            <w:r w:rsidRPr="008275E6">
              <w:rPr>
                <w:rFonts w:ascii="Times New Roman" w:hAnsi="Times New Roman"/>
                <w:bCs/>
                <w:iCs/>
                <w:lang w:eastAsia="ru-RU"/>
              </w:rPr>
              <w:t>Аммиачная холодильная установка (АХУ) предназначена для холодоснабжения как производства, так и хранения сырья и готовой продукции. Для охлаждения испарительных конденсаторов типа VXC (1 шт.) и PED С100 (1 шт.) применяется вентиляторная градирня закрытого типа «Baltimore Aircoil». В основном охлаждение осуществляется воздухом, при необходимости дополнительного охлаждения (в основном в летний период года) может подаваться вода.</w:t>
            </w:r>
          </w:p>
          <w:p w:rsidR="000D575A" w:rsidRPr="008275E6" w:rsidRDefault="000D575A" w:rsidP="008275E6">
            <w:pPr>
              <w:spacing w:after="0" w:line="240" w:lineRule="auto"/>
              <w:ind w:left="73" w:right="103"/>
              <w:jc w:val="both"/>
              <w:rPr>
                <w:rFonts w:ascii="Times New Roman" w:hAnsi="Times New Roman"/>
                <w:bCs/>
                <w:iCs/>
                <w:lang w:eastAsia="ru-RU"/>
              </w:rPr>
            </w:pPr>
            <w:r w:rsidRPr="008275E6">
              <w:rPr>
                <w:rFonts w:ascii="Times New Roman" w:hAnsi="Times New Roman"/>
                <w:bCs/>
                <w:iCs/>
                <w:lang w:eastAsia="ru-RU"/>
              </w:rPr>
              <w:t>Принцип работы испарительного конденсатора: вода распыляется из форсунок, расположенных над теплообменной секцией, част воды испаряется и выносится наружу испарительного конденсатора, оставшаяся вода стекает в расходный бак. Для уменьшения уноса воды над теплообменной секцией и форсунками установлены влагоотбойники. Вода в испарительный конденсатор подается из бака оборотной воды внешними насосами. Согласно паспортным данным, расход воды на орошение конденсатора типа VXC составляет 25,2 л/с, а конденсатора PED С100 составляет 38,5 л/с, подпитка системы – 2,6 м</w:t>
            </w:r>
            <w:r w:rsidRPr="008275E6">
              <w:rPr>
                <w:rFonts w:ascii="Times New Roman" w:hAnsi="Times New Roman"/>
                <w:bCs/>
                <w:iCs/>
                <w:vertAlign w:val="superscript"/>
                <w:lang w:eastAsia="ru-RU"/>
              </w:rPr>
              <w:t>3</w:t>
            </w:r>
            <w:r w:rsidRPr="008275E6">
              <w:rPr>
                <w:rFonts w:ascii="Times New Roman" w:hAnsi="Times New Roman"/>
                <w:bCs/>
                <w:iCs/>
                <w:lang w:eastAsia="ru-RU"/>
              </w:rPr>
              <w:t>/час. Два раза в год производится слив и очистка системы оборотного охлаждения конденсаторов, один раз в квартал производится замена циркулирующей ледяной воды из системы холодоснабжения.</w:t>
            </w:r>
          </w:p>
          <w:p w:rsidR="000D575A" w:rsidRPr="008275E6" w:rsidRDefault="000D575A" w:rsidP="008275E6">
            <w:pPr>
              <w:spacing w:after="0" w:line="240" w:lineRule="auto"/>
              <w:ind w:left="73" w:right="103"/>
              <w:jc w:val="both"/>
              <w:rPr>
                <w:rFonts w:ascii="Times New Roman" w:hAnsi="Times New Roman"/>
                <w:bCs/>
                <w:iCs/>
                <w:lang w:eastAsia="ru-RU"/>
              </w:rPr>
            </w:pPr>
            <w:r w:rsidRPr="008275E6">
              <w:rPr>
                <w:rFonts w:ascii="Times New Roman" w:hAnsi="Times New Roman"/>
                <w:bCs/>
                <w:iCs/>
                <w:lang w:eastAsia="ru-RU"/>
              </w:rPr>
              <w:t>Галогенсодержащие вещества в качестве холодильных агентов не применяются.</w:t>
            </w:r>
          </w:p>
          <w:p w:rsidR="000D575A" w:rsidRPr="00AE667E" w:rsidRDefault="000D575A" w:rsidP="008275E6">
            <w:pPr>
              <w:spacing w:after="0" w:line="240" w:lineRule="auto"/>
              <w:ind w:left="73" w:right="103"/>
              <w:jc w:val="both"/>
              <w:rPr>
                <w:rFonts w:ascii="Times New Roman" w:hAnsi="Times New Roman"/>
                <w:bCs/>
                <w:iCs/>
                <w:lang w:eastAsia="ru-RU"/>
              </w:rPr>
            </w:pPr>
            <w:r w:rsidRPr="00AE667E">
              <w:rPr>
                <w:rFonts w:ascii="Times New Roman" w:hAnsi="Times New Roman"/>
                <w:bCs/>
                <w:iCs/>
                <w:lang w:eastAsia="ru-RU"/>
              </w:rPr>
              <w:t xml:space="preserve">В качестве холодильных агентов применяются аммиак </w:t>
            </w:r>
            <w:r w:rsidRPr="00AE667E">
              <w:rPr>
                <w:rFonts w:ascii="Times New Roman" w:hAnsi="Times New Roman"/>
                <w:bCs/>
                <w:iCs/>
                <w:lang w:val="en-US" w:eastAsia="ru-RU"/>
              </w:rPr>
              <w:t>NH</w:t>
            </w:r>
            <w:r w:rsidRPr="00AE667E">
              <w:rPr>
                <w:rFonts w:ascii="Times New Roman" w:hAnsi="Times New Roman"/>
                <w:bCs/>
                <w:iCs/>
                <w:vertAlign w:val="subscript"/>
                <w:lang w:eastAsia="ru-RU"/>
              </w:rPr>
              <w:t>3</w:t>
            </w:r>
            <w:r w:rsidRPr="00AE667E">
              <w:rPr>
                <w:rFonts w:ascii="Times New Roman" w:hAnsi="Times New Roman"/>
                <w:bCs/>
                <w:iCs/>
                <w:lang w:eastAsia="ru-RU"/>
              </w:rPr>
              <w:t xml:space="preserve"> (К-717) и озонобезопасные фреоны (хладоны): </w:t>
            </w:r>
            <w:r w:rsidRPr="00AE667E">
              <w:rPr>
                <w:rFonts w:ascii="Times New Roman" w:hAnsi="Times New Roman"/>
                <w:bCs/>
                <w:iCs/>
                <w:lang w:val="en-US" w:eastAsia="ru-RU"/>
              </w:rPr>
              <w:t>R</w:t>
            </w:r>
            <w:r w:rsidRPr="00AE667E">
              <w:rPr>
                <w:rFonts w:ascii="Times New Roman" w:hAnsi="Times New Roman"/>
                <w:bCs/>
                <w:iCs/>
                <w:lang w:eastAsia="ru-RU"/>
              </w:rPr>
              <w:t xml:space="preserve">-404А, составленный из фреонов </w:t>
            </w:r>
            <w:r w:rsidRPr="00AE667E">
              <w:rPr>
                <w:rFonts w:ascii="Times New Roman" w:hAnsi="Times New Roman"/>
                <w:bCs/>
                <w:iCs/>
                <w:lang w:val="en-US" w:eastAsia="ru-RU"/>
              </w:rPr>
              <w:t>R</w:t>
            </w:r>
            <w:r w:rsidRPr="00AE667E">
              <w:rPr>
                <w:rFonts w:ascii="Times New Roman" w:hAnsi="Times New Roman"/>
                <w:bCs/>
                <w:iCs/>
                <w:lang w:eastAsia="ru-RU"/>
              </w:rPr>
              <w:t>-125 (44 %).</w:t>
            </w:r>
          </w:p>
          <w:p w:rsidR="000D575A" w:rsidRPr="008275E6" w:rsidRDefault="000D575A" w:rsidP="008275E6">
            <w:pPr>
              <w:spacing w:after="0" w:line="240" w:lineRule="auto"/>
              <w:ind w:left="73" w:right="103"/>
              <w:jc w:val="both"/>
              <w:rPr>
                <w:rFonts w:ascii="Times New Roman" w:hAnsi="Times New Roman"/>
                <w:bCs/>
                <w:iCs/>
                <w:lang w:eastAsia="ru-RU"/>
              </w:rPr>
            </w:pPr>
          </w:p>
        </w:tc>
        <w:tc>
          <w:tcPr>
            <w:tcW w:w="1358" w:type="pct"/>
            <w:tcMar>
              <w:top w:w="0" w:type="dxa"/>
              <w:left w:w="6" w:type="dxa"/>
              <w:bottom w:w="0" w:type="dxa"/>
              <w:right w:w="6" w:type="dxa"/>
            </w:tcMar>
          </w:tcPr>
          <w:p w:rsidR="000D575A" w:rsidRPr="008275E6" w:rsidRDefault="000D575A" w:rsidP="008275E6">
            <w:pPr>
              <w:spacing w:after="0" w:line="240" w:lineRule="auto"/>
              <w:ind w:right="120"/>
              <w:jc w:val="both"/>
              <w:rPr>
                <w:rFonts w:ascii="Times New Roman" w:hAnsi="Times New Roman"/>
                <w:bCs/>
                <w:lang w:eastAsia="ru-RU"/>
              </w:rPr>
            </w:pPr>
            <w:r w:rsidRPr="008275E6">
              <w:rPr>
                <w:rFonts w:ascii="Times New Roman" w:hAnsi="Times New Roman"/>
                <w:bCs/>
                <w:lang w:eastAsia="ru-RU"/>
              </w:rPr>
              <w:t>Пособие РБ в области охраны окружающей среды и природопользования П-ООС 17.02-03-2012 «Охрана окружающей среды и природопользование. Наилучшие доступные технические методы для производства продуктов питания, напитков и молока»</w:t>
            </w:r>
          </w:p>
          <w:p w:rsidR="000D575A" w:rsidRPr="008275E6" w:rsidRDefault="000D575A" w:rsidP="008275E6">
            <w:pPr>
              <w:spacing w:after="0" w:line="240" w:lineRule="auto"/>
              <w:jc w:val="both"/>
              <w:rPr>
                <w:rFonts w:ascii="Times New Roman" w:hAnsi="Times New Roman"/>
                <w:bCs/>
                <w:lang w:eastAsia="ru-RU"/>
              </w:rPr>
            </w:pPr>
          </w:p>
        </w:tc>
        <w:tc>
          <w:tcPr>
            <w:tcW w:w="1358" w:type="pct"/>
            <w:tcMar>
              <w:top w:w="0" w:type="dxa"/>
              <w:left w:w="6" w:type="dxa"/>
              <w:bottom w:w="0" w:type="dxa"/>
              <w:right w:w="6" w:type="dxa"/>
            </w:tcMar>
          </w:tcPr>
          <w:p w:rsidR="000D575A" w:rsidRPr="008275E6" w:rsidRDefault="000D575A" w:rsidP="008275E6">
            <w:pPr>
              <w:tabs>
                <w:tab w:val="left" w:pos="10"/>
              </w:tabs>
              <w:spacing w:after="0" w:line="240" w:lineRule="auto"/>
              <w:ind w:left="10" w:right="111"/>
              <w:jc w:val="both"/>
              <w:rPr>
                <w:rFonts w:ascii="Times New Roman" w:hAnsi="Times New Roman"/>
                <w:b/>
                <w:color w:val="000000"/>
              </w:rPr>
            </w:pPr>
            <w:r w:rsidRPr="008275E6">
              <w:rPr>
                <w:rFonts w:ascii="Times New Roman" w:hAnsi="Times New Roman"/>
                <w:b/>
                <w:color w:val="000000"/>
              </w:rPr>
              <w:t>7.1.5 Техническое обслуживание</w:t>
            </w:r>
          </w:p>
          <w:p w:rsidR="000D575A" w:rsidRPr="008275E6" w:rsidRDefault="000D575A" w:rsidP="008275E6">
            <w:pPr>
              <w:tabs>
                <w:tab w:val="left" w:pos="10"/>
              </w:tabs>
              <w:spacing w:after="0" w:line="240" w:lineRule="auto"/>
              <w:ind w:left="10" w:right="111"/>
              <w:jc w:val="both"/>
              <w:rPr>
                <w:rFonts w:ascii="Times New Roman" w:hAnsi="Times New Roman"/>
                <w:color w:val="000000"/>
              </w:rPr>
            </w:pPr>
            <w:r w:rsidRPr="008275E6">
              <w:rPr>
                <w:rFonts w:ascii="Times New Roman" w:hAnsi="Times New Roman"/>
                <w:color w:val="000000"/>
              </w:rPr>
              <w:t>Эффективное планово-предупредительное техническое обслуживание и ремонт сосудов и оборудования может минимизировать частоту и объем выбросов твердых веществ, жидкостей и газов, а также потребление воды и энергии.</w:t>
            </w:r>
          </w:p>
          <w:p w:rsidR="000D575A" w:rsidRPr="008275E6" w:rsidRDefault="000D575A" w:rsidP="008275E6">
            <w:pPr>
              <w:tabs>
                <w:tab w:val="left" w:pos="10"/>
              </w:tabs>
              <w:spacing w:after="0" w:line="240" w:lineRule="auto"/>
              <w:ind w:left="10" w:right="111"/>
              <w:jc w:val="both"/>
              <w:rPr>
                <w:rFonts w:ascii="Times New Roman" w:hAnsi="Times New Roman"/>
                <w:b/>
                <w:color w:val="000000"/>
              </w:rPr>
            </w:pPr>
            <w:r w:rsidRPr="008275E6">
              <w:rPr>
                <w:rFonts w:ascii="Times New Roman" w:hAnsi="Times New Roman"/>
                <w:b/>
                <w:color w:val="000000"/>
              </w:rPr>
              <w:t>7.2.10.1 Использование пластинчатого теплообменника для предварительного охлаждения ледяной воды аммиаком</w:t>
            </w:r>
          </w:p>
          <w:p w:rsidR="000D575A" w:rsidRPr="008275E6" w:rsidRDefault="000D575A" w:rsidP="008275E6">
            <w:pPr>
              <w:tabs>
                <w:tab w:val="left" w:pos="10"/>
              </w:tabs>
              <w:spacing w:after="0" w:line="240" w:lineRule="auto"/>
              <w:ind w:left="10" w:right="111"/>
              <w:jc w:val="both"/>
              <w:rPr>
                <w:rFonts w:ascii="Times New Roman" w:hAnsi="Times New Roman"/>
                <w:b/>
                <w:color w:val="FF0000"/>
              </w:rPr>
            </w:pPr>
            <w:r w:rsidRPr="008275E6">
              <w:rPr>
                <w:rFonts w:ascii="Times New Roman" w:hAnsi="Times New Roman"/>
                <w:color w:val="000000"/>
              </w:rPr>
              <w:t>Количество энергии, потребляемой на производство ледяной воды, можно снизить при установке пластинчатого теплообменника для предварительного охлаждения возвращенной ледяной воды аммиаком перед конечным охлаждением в аккумулирующем резервуаре ледяной воды с испарительным змеевиком. В основе лежит тот факт, что температура выпаривания аммиака выше на пластинчатом охладителе, чем когда используется испарительный змеевик.</w:t>
            </w:r>
          </w:p>
          <w:p w:rsidR="000D575A" w:rsidRPr="008275E6" w:rsidRDefault="000D575A" w:rsidP="008275E6">
            <w:pPr>
              <w:tabs>
                <w:tab w:val="left" w:pos="10"/>
              </w:tabs>
              <w:spacing w:after="0" w:line="240" w:lineRule="auto"/>
              <w:ind w:left="10" w:right="111"/>
              <w:jc w:val="both"/>
              <w:rPr>
                <w:rFonts w:ascii="Times New Roman" w:hAnsi="Times New Roman"/>
                <w:b/>
                <w:color w:val="000000"/>
              </w:rPr>
            </w:pPr>
            <w:r w:rsidRPr="008275E6">
              <w:rPr>
                <w:rFonts w:ascii="Times New Roman" w:hAnsi="Times New Roman"/>
                <w:b/>
                <w:color w:val="000000"/>
              </w:rPr>
              <w:t>7.2.13.5 Извлечение тепла из систем охлаждения</w:t>
            </w:r>
          </w:p>
          <w:p w:rsidR="000D575A" w:rsidRPr="008275E6" w:rsidRDefault="000D575A" w:rsidP="008275E6">
            <w:pPr>
              <w:tabs>
                <w:tab w:val="left" w:pos="10"/>
              </w:tabs>
              <w:spacing w:after="0" w:line="240" w:lineRule="auto"/>
              <w:ind w:left="10" w:right="111"/>
              <w:jc w:val="both"/>
              <w:rPr>
                <w:rFonts w:ascii="Times New Roman" w:hAnsi="Times New Roman"/>
                <w:b/>
                <w:color w:val="FF0000"/>
              </w:rPr>
            </w:pPr>
            <w:r w:rsidRPr="008275E6">
              <w:rPr>
                <w:rFonts w:ascii="Times New Roman" w:hAnsi="Times New Roman"/>
                <w:color w:val="000000"/>
              </w:rPr>
              <w:t>Тепло можно извлечь из оборудования для охлаждения и из компрессоров. Извлечение тепла включает использование теплообменников и складских резервуаров для теплой воды. В зависимости от оборудования для охлаждения можно добиться температур в 50-60 ºC.</w:t>
            </w:r>
          </w:p>
          <w:p w:rsidR="000D575A" w:rsidRPr="008275E6" w:rsidRDefault="000D575A" w:rsidP="008275E6">
            <w:pPr>
              <w:tabs>
                <w:tab w:val="left" w:pos="10"/>
              </w:tabs>
              <w:autoSpaceDE w:val="0"/>
              <w:autoSpaceDN w:val="0"/>
              <w:adjustRightInd w:val="0"/>
              <w:spacing w:before="240" w:after="0" w:line="240" w:lineRule="auto"/>
              <w:ind w:left="10" w:right="111"/>
              <w:jc w:val="both"/>
              <w:rPr>
                <w:rFonts w:ascii="Times New Roman" w:hAnsi="Times New Roman"/>
                <w:b/>
                <w:color w:val="000000"/>
                <w:lang w:val="en-US"/>
              </w:rPr>
            </w:pPr>
            <w:r w:rsidRPr="008275E6">
              <w:rPr>
                <w:rFonts w:ascii="Times New Roman" w:hAnsi="Times New Roman"/>
                <w:b/>
                <w:color w:val="000000"/>
                <w:lang w:val="en-US"/>
              </w:rPr>
              <w:t>Reference Document on the application of Best Available Techniques to Industrial Cooling Systems (</w:t>
            </w:r>
            <w:r w:rsidRPr="008275E6">
              <w:rPr>
                <w:rFonts w:ascii="Times New Roman" w:hAnsi="Times New Roman"/>
                <w:b/>
                <w:color w:val="000000"/>
              </w:rPr>
              <w:t>Системы</w:t>
            </w:r>
            <w:r w:rsidRPr="008275E6">
              <w:rPr>
                <w:rFonts w:ascii="Times New Roman" w:hAnsi="Times New Roman"/>
                <w:b/>
                <w:color w:val="000000"/>
                <w:lang w:val="en-US"/>
              </w:rPr>
              <w:t xml:space="preserve"> </w:t>
            </w:r>
            <w:r w:rsidRPr="008275E6">
              <w:rPr>
                <w:rFonts w:ascii="Times New Roman" w:hAnsi="Times New Roman"/>
                <w:b/>
                <w:color w:val="000000"/>
              </w:rPr>
              <w:t>охлаждения</w:t>
            </w:r>
            <w:r w:rsidRPr="008275E6">
              <w:rPr>
                <w:rFonts w:ascii="Times New Roman" w:hAnsi="Times New Roman"/>
                <w:b/>
                <w:color w:val="000000"/>
                <w:lang w:val="en-US"/>
              </w:rPr>
              <w:t xml:space="preserve"> </w:t>
            </w:r>
            <w:r w:rsidRPr="008275E6">
              <w:rPr>
                <w:rFonts w:ascii="Times New Roman" w:hAnsi="Times New Roman"/>
                <w:b/>
                <w:color w:val="000000"/>
              </w:rPr>
              <w:t>промышленные</w:t>
            </w:r>
            <w:r w:rsidRPr="008275E6">
              <w:rPr>
                <w:rFonts w:ascii="Times New Roman" w:hAnsi="Times New Roman"/>
                <w:b/>
                <w:color w:val="000000"/>
                <w:lang w:val="en-US"/>
              </w:rPr>
              <w:t>) December 2001</w:t>
            </w:r>
          </w:p>
          <w:p w:rsidR="000D575A" w:rsidRPr="008275E6" w:rsidRDefault="000D575A" w:rsidP="008275E6">
            <w:pPr>
              <w:tabs>
                <w:tab w:val="left" w:pos="10"/>
              </w:tabs>
              <w:autoSpaceDE w:val="0"/>
              <w:autoSpaceDN w:val="0"/>
              <w:adjustRightInd w:val="0"/>
              <w:spacing w:after="0" w:line="240" w:lineRule="auto"/>
              <w:ind w:left="10" w:right="111"/>
              <w:jc w:val="both"/>
              <w:rPr>
                <w:rFonts w:ascii="Times New Roman" w:hAnsi="Times New Roman"/>
                <w:bCs/>
                <w:color w:val="000000"/>
              </w:rPr>
            </w:pPr>
            <w:r w:rsidRPr="008275E6">
              <w:rPr>
                <w:rFonts w:ascii="Times New Roman" w:hAnsi="Times New Roman"/>
                <w:b/>
                <w:bCs/>
                <w:color w:val="000000"/>
              </w:rPr>
              <w:t>3.2.1</w:t>
            </w:r>
            <w:r w:rsidRPr="008275E6">
              <w:rPr>
                <w:rFonts w:ascii="Times New Roman" w:hAnsi="Times New Roman"/>
                <w:bCs/>
                <w:color w:val="000000"/>
                <w:lang w:val="en-US"/>
              </w:rPr>
              <w:t> </w:t>
            </w:r>
            <w:r w:rsidRPr="008275E6">
              <w:rPr>
                <w:rFonts w:ascii="Times New Roman" w:hAnsi="Times New Roman"/>
                <w:bCs/>
                <w:color w:val="000000"/>
              </w:rPr>
              <w:t>В охладительных установках энергия используется на перекачку охлаждающей жидкости и создание потока воздуха. Количество потребляемой энергии можно сократить путем создания оптимальной схемы расположения оборудования и режима работы всей установки.</w:t>
            </w:r>
          </w:p>
          <w:p w:rsidR="000D575A" w:rsidRPr="008275E6" w:rsidRDefault="000D575A" w:rsidP="008275E6">
            <w:pPr>
              <w:tabs>
                <w:tab w:val="left" w:pos="10"/>
              </w:tabs>
              <w:autoSpaceDE w:val="0"/>
              <w:autoSpaceDN w:val="0"/>
              <w:adjustRightInd w:val="0"/>
              <w:spacing w:after="0" w:line="240" w:lineRule="auto"/>
              <w:ind w:left="10" w:right="111"/>
              <w:jc w:val="both"/>
              <w:rPr>
                <w:rFonts w:ascii="Times New Roman" w:hAnsi="Times New Roman"/>
                <w:bCs/>
                <w:color w:val="000000"/>
              </w:rPr>
            </w:pPr>
            <w:r w:rsidRPr="008275E6">
              <w:rPr>
                <w:rFonts w:ascii="Times New Roman" w:hAnsi="Times New Roman"/>
                <w:b/>
                <w:bCs/>
                <w:color w:val="000000"/>
              </w:rPr>
              <w:t>3.2.3</w:t>
            </w:r>
            <w:r w:rsidRPr="008275E6">
              <w:rPr>
                <w:rFonts w:ascii="Times New Roman" w:hAnsi="Times New Roman"/>
                <w:bCs/>
                <w:color w:val="000000"/>
                <w:lang w:val="en-US"/>
              </w:rPr>
              <w:t> </w:t>
            </w:r>
            <w:r w:rsidRPr="008275E6">
              <w:rPr>
                <w:rFonts w:ascii="Times New Roman" w:hAnsi="Times New Roman"/>
                <w:bCs/>
                <w:color w:val="000000"/>
              </w:rPr>
              <w:t>Сокращение требуемого количества энергии для нужд охлаждения:</w:t>
            </w:r>
          </w:p>
          <w:p w:rsidR="000D575A" w:rsidRPr="008275E6" w:rsidRDefault="000D575A" w:rsidP="008275E6">
            <w:pPr>
              <w:tabs>
                <w:tab w:val="left" w:pos="10"/>
              </w:tabs>
              <w:autoSpaceDE w:val="0"/>
              <w:autoSpaceDN w:val="0"/>
              <w:adjustRightInd w:val="0"/>
              <w:spacing w:after="0" w:line="240" w:lineRule="auto"/>
              <w:ind w:left="10" w:right="111"/>
              <w:jc w:val="both"/>
              <w:rPr>
                <w:rFonts w:ascii="Times New Roman" w:hAnsi="Times New Roman"/>
                <w:bCs/>
                <w:color w:val="000000"/>
              </w:rPr>
            </w:pPr>
            <w:r w:rsidRPr="008275E6">
              <w:rPr>
                <w:rFonts w:ascii="Times New Roman" w:hAnsi="Times New Roman"/>
                <w:bCs/>
                <w:color w:val="000000"/>
              </w:rPr>
              <w:t>- правильная планировка сооружений системы охлаждения с минимальным количеством изменений направления потока (позволяет снизить турбулентность и сопротивление движению хладагента);</w:t>
            </w:r>
          </w:p>
          <w:p w:rsidR="000D575A" w:rsidRPr="008275E6" w:rsidRDefault="000D575A" w:rsidP="008275E6">
            <w:pPr>
              <w:tabs>
                <w:tab w:val="left" w:pos="10"/>
              </w:tabs>
              <w:autoSpaceDE w:val="0"/>
              <w:autoSpaceDN w:val="0"/>
              <w:adjustRightInd w:val="0"/>
              <w:spacing w:after="0" w:line="240" w:lineRule="auto"/>
              <w:ind w:left="10" w:right="111"/>
              <w:jc w:val="both"/>
              <w:rPr>
                <w:rFonts w:ascii="Times New Roman" w:hAnsi="Times New Roman"/>
                <w:bCs/>
                <w:color w:val="000000"/>
              </w:rPr>
            </w:pPr>
            <w:r w:rsidRPr="008275E6">
              <w:rPr>
                <w:rFonts w:ascii="Times New Roman" w:hAnsi="Times New Roman"/>
                <w:bCs/>
                <w:color w:val="000000"/>
              </w:rPr>
              <w:t>- в охладительных башнях тип и расположение вентилятора, а также возможности корректировки направления потока воздуха;</w:t>
            </w:r>
          </w:p>
          <w:p w:rsidR="000D575A" w:rsidRPr="008275E6" w:rsidRDefault="000D575A" w:rsidP="008275E6">
            <w:pPr>
              <w:tabs>
                <w:tab w:val="left" w:pos="10"/>
              </w:tabs>
              <w:autoSpaceDE w:val="0"/>
              <w:autoSpaceDN w:val="0"/>
              <w:adjustRightInd w:val="0"/>
              <w:spacing w:after="0" w:line="240" w:lineRule="auto"/>
              <w:ind w:left="10" w:right="111"/>
              <w:jc w:val="both"/>
              <w:rPr>
                <w:rFonts w:ascii="Times New Roman" w:hAnsi="Times New Roman"/>
                <w:bCs/>
                <w:color w:val="000000"/>
              </w:rPr>
            </w:pPr>
            <w:r w:rsidRPr="008275E6">
              <w:rPr>
                <w:rFonts w:ascii="Times New Roman" w:hAnsi="Times New Roman"/>
                <w:bCs/>
                <w:color w:val="000000"/>
              </w:rPr>
              <w:t>- заполнение системы охлаждения жидкостью, которая обеспечивает максимальный теплообмен;</w:t>
            </w:r>
          </w:p>
          <w:p w:rsidR="000D575A" w:rsidRPr="008275E6" w:rsidRDefault="000D575A" w:rsidP="008275E6">
            <w:pPr>
              <w:tabs>
                <w:tab w:val="left" w:pos="10"/>
              </w:tabs>
              <w:autoSpaceDE w:val="0"/>
              <w:autoSpaceDN w:val="0"/>
              <w:adjustRightInd w:val="0"/>
              <w:spacing w:after="0" w:line="240" w:lineRule="auto"/>
              <w:ind w:left="10" w:right="111"/>
              <w:jc w:val="both"/>
              <w:rPr>
                <w:rFonts w:ascii="Times New Roman" w:hAnsi="Times New Roman"/>
                <w:b/>
                <w:color w:val="FF0000"/>
              </w:rPr>
            </w:pPr>
            <w:r w:rsidRPr="008275E6">
              <w:rPr>
                <w:rFonts w:ascii="Times New Roman" w:hAnsi="Times New Roman"/>
                <w:bCs/>
                <w:color w:val="000000"/>
              </w:rPr>
              <w:t>-</w:t>
            </w:r>
            <w:r w:rsidRPr="008275E6">
              <w:rPr>
                <w:rFonts w:ascii="Times New Roman" w:hAnsi="Times New Roman"/>
                <w:bCs/>
                <w:color w:val="000000"/>
                <w:lang w:val="en-US"/>
              </w:rPr>
              <w:t> </w:t>
            </w:r>
            <w:r w:rsidRPr="008275E6">
              <w:rPr>
                <w:rFonts w:ascii="Times New Roman" w:hAnsi="Times New Roman"/>
                <w:bCs/>
                <w:color w:val="000000"/>
              </w:rPr>
              <w:t>установка каплеуловителей с минимальным сопротивлением потоку воздуха.</w:t>
            </w:r>
          </w:p>
          <w:p w:rsidR="000D575A" w:rsidRPr="008275E6" w:rsidRDefault="000D575A" w:rsidP="008275E6">
            <w:pPr>
              <w:tabs>
                <w:tab w:val="left" w:pos="10"/>
              </w:tabs>
              <w:autoSpaceDE w:val="0"/>
              <w:autoSpaceDN w:val="0"/>
              <w:adjustRightInd w:val="0"/>
              <w:spacing w:after="0" w:line="240" w:lineRule="auto"/>
              <w:ind w:left="10" w:right="111"/>
              <w:jc w:val="both"/>
              <w:rPr>
                <w:rFonts w:ascii="Times New Roman" w:hAnsi="Times New Roman"/>
                <w:bCs/>
                <w:color w:val="000000"/>
              </w:rPr>
            </w:pPr>
            <w:r w:rsidRPr="008275E6">
              <w:rPr>
                <w:rFonts w:ascii="Times New Roman" w:hAnsi="Times New Roman"/>
                <w:b/>
                <w:bCs/>
                <w:color w:val="000000"/>
              </w:rPr>
              <w:t>3.3.1.1</w:t>
            </w:r>
            <w:r w:rsidRPr="008275E6">
              <w:rPr>
                <w:rFonts w:ascii="Times New Roman" w:hAnsi="Times New Roman"/>
                <w:bCs/>
                <w:color w:val="000000"/>
              </w:rPr>
              <w:t> Использование подземных вод для нужд охладительных установок необходимо сокращать, так как использование подземной воды для технологических процессов, где возможно использование воды более низкого качества и, в частности, для процессов охлаждения будет запрещаться все в большей степени на законодательном уровне. Исключение составляют случаи, когда подземная вода также добывается для других нужд.</w:t>
            </w:r>
          </w:p>
          <w:p w:rsidR="000D575A" w:rsidRPr="008275E6" w:rsidRDefault="000D575A" w:rsidP="008275E6">
            <w:pPr>
              <w:tabs>
                <w:tab w:val="left" w:pos="10"/>
              </w:tabs>
              <w:spacing w:after="0" w:line="240" w:lineRule="auto"/>
              <w:ind w:left="10" w:right="111"/>
              <w:jc w:val="both"/>
              <w:rPr>
                <w:rFonts w:ascii="Times New Roman" w:hAnsi="Times New Roman"/>
                <w:b/>
                <w:color w:val="FF0000"/>
              </w:rPr>
            </w:pPr>
            <w:r w:rsidRPr="008275E6">
              <w:rPr>
                <w:rFonts w:ascii="Times New Roman" w:hAnsi="Times New Roman"/>
                <w:b/>
                <w:color w:val="000000"/>
              </w:rPr>
              <w:t>4.6.3.1</w:t>
            </w:r>
            <w:r w:rsidRPr="008275E6">
              <w:rPr>
                <w:rFonts w:ascii="Times New Roman" w:hAnsi="Times New Roman"/>
                <w:color w:val="000000"/>
              </w:rPr>
              <w:t> В качестве мер для сокращения загрязнения охлаждающей жидкости можно: устанавливать элементы системы, выполненные из материалов, устойчивых к коррозии; проектировать систему, избегая возможных застойных зон; применять в системах с использованием конденсатора автоматические системы механической очистки; уменьшать отложения и засоры внутри конденсаторов и теплообменников путем внедрения дополнительных методов водоподготовки.</w:t>
            </w:r>
          </w:p>
          <w:p w:rsidR="000D575A" w:rsidRDefault="000D575A" w:rsidP="008275E6">
            <w:pPr>
              <w:tabs>
                <w:tab w:val="left" w:pos="10"/>
              </w:tabs>
              <w:suppressAutoHyphens/>
              <w:spacing w:after="0" w:line="100" w:lineRule="atLeast"/>
              <w:ind w:left="10" w:right="111"/>
              <w:jc w:val="both"/>
              <w:rPr>
                <w:rFonts w:ascii="Times New Roman" w:hAnsi="Times New Roman"/>
                <w:color w:val="000000"/>
              </w:rPr>
            </w:pPr>
            <w:r w:rsidRPr="008275E6">
              <w:rPr>
                <w:rFonts w:ascii="Times New Roman" w:hAnsi="Times New Roman"/>
                <w:b/>
                <w:color w:val="000000"/>
              </w:rPr>
              <w:t>4.9.1</w:t>
            </w:r>
            <w:r w:rsidRPr="008275E6">
              <w:rPr>
                <w:rFonts w:ascii="Times New Roman" w:hAnsi="Times New Roman"/>
                <w:color w:val="000000"/>
              </w:rPr>
              <w:t> Общий подход при сокращении утечек из систем охлаждения заключается в выборе материала элементов системы в соответствии с качеством используемой охлаждающей воды; эксплуатации системы в соответствии с ее конструкцией; использовании необходимых методов водоподготовки при необходимости; мониторинге процесса охлаждения на утечки посредством анализа параметров продувки.</w:t>
            </w:r>
          </w:p>
          <w:p w:rsidR="000D575A" w:rsidRPr="008275E6" w:rsidRDefault="000D575A" w:rsidP="008275E6">
            <w:pPr>
              <w:tabs>
                <w:tab w:val="left" w:pos="10"/>
              </w:tabs>
              <w:suppressAutoHyphens/>
              <w:spacing w:after="0" w:line="100" w:lineRule="atLeast"/>
              <w:ind w:left="10" w:right="111"/>
              <w:jc w:val="both"/>
              <w:rPr>
                <w:rFonts w:ascii="Times New Roman" w:hAnsi="Times New Roman"/>
                <w:b/>
                <w:lang w:val="en-US" w:eastAsia="zh-CN"/>
              </w:rPr>
            </w:pPr>
            <w:r w:rsidRPr="008275E6">
              <w:rPr>
                <w:rFonts w:ascii="Times New Roman" w:hAnsi="Times New Roman"/>
                <w:b/>
                <w:u w:val="single"/>
                <w:lang w:eastAsia="zh-CN"/>
              </w:rPr>
              <w:t>Сравнение:</w:t>
            </w:r>
            <w:r w:rsidRPr="008275E6">
              <w:rPr>
                <w:rFonts w:ascii="Times New Roman" w:hAnsi="Times New Roman"/>
                <w:b/>
                <w:lang w:eastAsia="zh-CN"/>
              </w:rPr>
              <w:t xml:space="preserve"> </w:t>
            </w:r>
            <w:r w:rsidRPr="008275E6">
              <w:rPr>
                <w:rFonts w:ascii="Times New Roman" w:hAnsi="Times New Roman"/>
                <w:lang w:eastAsia="zh-CN"/>
              </w:rPr>
              <w:t>в целом, технологический процесс соответствует НДТМ. Внедрение пункта 7.2.13.5 не представляется возможным по причине экономической нецелесообразности и сложности установки. Пункты</w:t>
            </w:r>
            <w:r w:rsidRPr="008275E6">
              <w:rPr>
                <w:rFonts w:ascii="Times New Roman" w:hAnsi="Times New Roman"/>
                <w:lang w:val="en-US" w:eastAsia="zh-CN"/>
              </w:rPr>
              <w:t xml:space="preserve"> Reference Document on the application of Best Available Techniques to Industrial Cooling Systems </w:t>
            </w:r>
            <w:r w:rsidRPr="008275E6">
              <w:rPr>
                <w:rFonts w:ascii="Times New Roman" w:hAnsi="Times New Roman"/>
                <w:lang w:eastAsia="zh-CN"/>
              </w:rPr>
              <w:t>в</w:t>
            </w:r>
            <w:r w:rsidRPr="008275E6">
              <w:rPr>
                <w:rFonts w:ascii="Times New Roman" w:hAnsi="Times New Roman"/>
                <w:lang w:val="en-US" w:eastAsia="zh-CN"/>
              </w:rPr>
              <w:t xml:space="preserve"> </w:t>
            </w:r>
            <w:r w:rsidRPr="008275E6">
              <w:rPr>
                <w:rFonts w:ascii="Times New Roman" w:hAnsi="Times New Roman"/>
                <w:lang w:eastAsia="zh-CN"/>
              </w:rPr>
              <w:t>целом</w:t>
            </w:r>
            <w:r w:rsidRPr="008275E6">
              <w:rPr>
                <w:rFonts w:ascii="Times New Roman" w:hAnsi="Times New Roman"/>
                <w:lang w:val="en-US" w:eastAsia="zh-CN"/>
              </w:rPr>
              <w:t xml:space="preserve"> </w:t>
            </w:r>
            <w:r w:rsidRPr="008275E6">
              <w:rPr>
                <w:rFonts w:ascii="Times New Roman" w:hAnsi="Times New Roman"/>
                <w:lang w:eastAsia="zh-CN"/>
              </w:rPr>
              <w:t>соблюдены</w:t>
            </w:r>
            <w:r w:rsidRPr="008275E6">
              <w:rPr>
                <w:rFonts w:ascii="Times New Roman" w:hAnsi="Times New Roman"/>
                <w:lang w:val="en-US" w:eastAsia="zh-CN"/>
              </w:rPr>
              <w:t>.</w:t>
            </w:r>
          </w:p>
        </w:tc>
      </w:tr>
      <w:tr w:rsidR="000D575A" w:rsidRPr="0034365F" w:rsidTr="00781D6C">
        <w:trPr>
          <w:trHeight w:val="76"/>
        </w:trPr>
        <w:tc>
          <w:tcPr>
            <w:tcW w:w="926" w:type="pct"/>
            <w:tcMar>
              <w:top w:w="0" w:type="dxa"/>
              <w:left w:w="6" w:type="dxa"/>
              <w:bottom w:w="0" w:type="dxa"/>
              <w:right w:w="6" w:type="dxa"/>
            </w:tcMar>
          </w:tcPr>
          <w:p w:rsidR="000D575A" w:rsidRPr="00D85D41" w:rsidRDefault="000D575A" w:rsidP="00D85D41">
            <w:pPr>
              <w:spacing w:after="0" w:line="240" w:lineRule="auto"/>
              <w:ind w:left="73" w:right="103"/>
              <w:jc w:val="both"/>
              <w:rPr>
                <w:rFonts w:ascii="Times New Roman" w:hAnsi="Times New Roman"/>
                <w:b/>
                <w:bCs/>
                <w:iCs/>
                <w:lang w:eastAsia="ru-RU"/>
              </w:rPr>
            </w:pPr>
            <w:r w:rsidRPr="00D85D41">
              <w:rPr>
                <w:rFonts w:ascii="Times New Roman" w:hAnsi="Times New Roman"/>
                <w:b/>
                <w:bCs/>
                <w:iCs/>
                <w:lang w:eastAsia="ru-RU"/>
              </w:rPr>
              <w:t xml:space="preserve">7. Минимизация выбросов загрязняющих веществ в атмосферный воздух </w:t>
            </w:r>
          </w:p>
          <w:p w:rsidR="000D575A" w:rsidRPr="008275E6" w:rsidRDefault="000D575A" w:rsidP="008275E6">
            <w:pPr>
              <w:spacing w:after="0" w:line="240" w:lineRule="auto"/>
              <w:ind w:left="73" w:right="103"/>
              <w:jc w:val="both"/>
              <w:rPr>
                <w:rFonts w:ascii="Times New Roman" w:hAnsi="Times New Roman"/>
                <w:b/>
                <w:bCs/>
                <w:iCs/>
                <w:lang w:eastAsia="ru-RU"/>
              </w:rPr>
            </w:pPr>
          </w:p>
        </w:tc>
        <w:tc>
          <w:tcPr>
            <w:tcW w:w="1358" w:type="pct"/>
            <w:tcMar>
              <w:top w:w="0" w:type="dxa"/>
              <w:left w:w="6" w:type="dxa"/>
              <w:bottom w:w="0" w:type="dxa"/>
              <w:right w:w="6" w:type="dxa"/>
            </w:tcMar>
          </w:tcPr>
          <w:p w:rsidR="000D575A" w:rsidRPr="00D85D41" w:rsidRDefault="000D575A" w:rsidP="00D85D41">
            <w:pPr>
              <w:spacing w:after="0" w:line="240" w:lineRule="auto"/>
              <w:ind w:right="129"/>
              <w:jc w:val="both"/>
              <w:rPr>
                <w:rFonts w:ascii="Times New Roman" w:hAnsi="Times New Roman"/>
                <w:lang w:eastAsia="ru-RU"/>
              </w:rPr>
            </w:pPr>
            <w:r w:rsidRPr="006C25D5">
              <w:rPr>
                <w:rFonts w:ascii="Times New Roman" w:hAnsi="Times New Roman"/>
                <w:lang w:eastAsia="ru-RU"/>
              </w:rPr>
              <w:t xml:space="preserve">Согласно акту инвентаризации источников выбросов загрязняющих веществ в атмосферный воздух (разработан 2022г) </w:t>
            </w:r>
            <w:r w:rsidRPr="00D85D41">
              <w:rPr>
                <w:rFonts w:ascii="Times New Roman" w:hAnsi="Times New Roman"/>
                <w:lang w:eastAsia="ru-RU"/>
              </w:rPr>
              <w:t xml:space="preserve">предприятием выбрасывается в атмосферный воздух – 34 наименования загрязняющих веществ, в том числе 6-ти не подлежащих нормированию, суммарный валовый выброс загрязняющих веществ 31,136 т/год. </w:t>
            </w:r>
          </w:p>
          <w:p w:rsidR="000D575A" w:rsidRDefault="000D575A" w:rsidP="00D85D41">
            <w:pPr>
              <w:spacing w:after="0" w:line="240" w:lineRule="auto"/>
              <w:ind w:right="129"/>
              <w:jc w:val="both"/>
              <w:rPr>
                <w:rFonts w:ascii="Times New Roman" w:hAnsi="Times New Roman"/>
                <w:sz w:val="28"/>
                <w:szCs w:val="28"/>
                <w:lang w:eastAsia="ru-RU"/>
              </w:rPr>
            </w:pPr>
            <w:r w:rsidRPr="006C25D5">
              <w:rPr>
                <w:rFonts w:ascii="Times New Roman" w:hAnsi="Times New Roman"/>
                <w:lang w:eastAsia="ru-RU"/>
              </w:rPr>
              <w:t>На производственной площадке ООО «Праймилк» расположено    47 источников выбросов,</w:t>
            </w:r>
            <w:r w:rsidRPr="006C25D5">
              <w:rPr>
                <w:rFonts w:ascii="Times New Roman" w:hAnsi="Times New Roman"/>
                <w:color w:val="FF0000"/>
                <w:lang w:eastAsia="ru-RU"/>
              </w:rPr>
              <w:t xml:space="preserve"> </w:t>
            </w:r>
            <w:r w:rsidRPr="006C25D5">
              <w:rPr>
                <w:rFonts w:ascii="Times New Roman" w:hAnsi="Times New Roman"/>
                <w:lang w:eastAsia="ru-RU"/>
              </w:rPr>
              <w:t>из них организованных – 36, в том числе оснащенных ГОУ – 1, неорганизованных – 11.</w:t>
            </w:r>
          </w:p>
          <w:p w:rsidR="000D575A" w:rsidRPr="006C25D5" w:rsidRDefault="000D575A" w:rsidP="00D85D41">
            <w:pPr>
              <w:spacing w:after="0" w:line="240" w:lineRule="auto"/>
              <w:ind w:right="129"/>
              <w:jc w:val="both"/>
              <w:rPr>
                <w:rFonts w:ascii="Times New Roman" w:hAnsi="Times New Roman"/>
                <w:color w:val="000000"/>
              </w:rPr>
            </w:pPr>
            <w:r w:rsidRPr="00D85D41">
              <w:rPr>
                <w:rFonts w:ascii="Times New Roman" w:hAnsi="Times New Roman"/>
                <w:color w:val="000000"/>
              </w:rPr>
              <w:t>Основными источниками вы</w:t>
            </w:r>
            <w:r w:rsidRPr="006C25D5">
              <w:rPr>
                <w:rFonts w:ascii="Times New Roman" w:hAnsi="Times New Roman"/>
                <w:color w:val="000000"/>
              </w:rPr>
              <w:t xml:space="preserve">деления </w:t>
            </w:r>
            <w:r w:rsidRPr="00D85D41">
              <w:rPr>
                <w:rFonts w:ascii="Times New Roman" w:hAnsi="Times New Roman"/>
                <w:color w:val="000000"/>
              </w:rPr>
              <w:t xml:space="preserve"> на предприятии являются:</w:t>
            </w:r>
          </w:p>
          <w:p w:rsidR="000D575A" w:rsidRPr="006C25D5" w:rsidRDefault="000D575A" w:rsidP="006C25D5">
            <w:pPr>
              <w:spacing w:after="0" w:line="240" w:lineRule="auto"/>
              <w:ind w:right="129"/>
              <w:jc w:val="both"/>
              <w:rPr>
                <w:rFonts w:ascii="Times New Roman" w:hAnsi="Times New Roman"/>
                <w:color w:val="000000"/>
              </w:rPr>
            </w:pPr>
            <w:r w:rsidRPr="006C25D5">
              <w:rPr>
                <w:rFonts w:ascii="Times New Roman" w:hAnsi="Times New Roman"/>
                <w:color w:val="000000"/>
              </w:rPr>
              <w:t xml:space="preserve">- </w:t>
            </w:r>
            <w:r>
              <w:rPr>
                <w:rFonts w:ascii="Times New Roman" w:hAnsi="Times New Roman"/>
                <w:color w:val="000000"/>
              </w:rPr>
              <w:t>п</w:t>
            </w:r>
            <w:r w:rsidRPr="006C25D5">
              <w:rPr>
                <w:rFonts w:ascii="Times New Roman" w:hAnsi="Times New Roman"/>
                <w:color w:val="000000"/>
              </w:rPr>
              <w:t>роизводственные очистные сооружения закрытого типа</w:t>
            </w:r>
            <w:r>
              <w:rPr>
                <w:rFonts w:ascii="Times New Roman" w:hAnsi="Times New Roman"/>
                <w:color w:val="000000"/>
              </w:rPr>
              <w:t>;</w:t>
            </w:r>
          </w:p>
          <w:p w:rsidR="000D575A" w:rsidRPr="0034365F" w:rsidRDefault="000D575A" w:rsidP="006C25D5">
            <w:pPr>
              <w:spacing w:after="0" w:line="240" w:lineRule="auto"/>
              <w:ind w:right="129"/>
              <w:jc w:val="both"/>
              <w:rPr>
                <w:rFonts w:ascii="Times New Roman" w:hAnsi="Times New Roman"/>
              </w:rPr>
            </w:pPr>
            <w:r w:rsidRPr="006C25D5">
              <w:rPr>
                <w:rFonts w:ascii="Times New Roman" w:hAnsi="Times New Roman"/>
                <w:color w:val="000000"/>
              </w:rPr>
              <w:t>-</w:t>
            </w:r>
            <w:r w:rsidRPr="0034365F">
              <w:rPr>
                <w:rFonts w:ascii="Times New Roman" w:hAnsi="Times New Roman"/>
                <w:sz w:val="28"/>
                <w:szCs w:val="28"/>
              </w:rPr>
              <w:t xml:space="preserve"> </w:t>
            </w:r>
            <w:r w:rsidRPr="0034365F">
              <w:rPr>
                <w:rFonts w:ascii="Times New Roman" w:hAnsi="Times New Roman"/>
              </w:rPr>
              <w:t>энергокомплекс с установленными в нем Газопоршневыми агрегатами ГПА GB 1165 N5 (1,165 МВт, топливо – природный газ) – 2 шт., котлами-утилизаторами паровыми Vitomax 200-HS M75A231 (3,25 МВт, топливо – природный газ) – 2 шт., котлами водогрейными Vitoplex 100PV1 №4 и №5 (2,24 МВт, топливо – природный газ) – 2 шт., паровым котлом Vitomax 200-HS M75A231 №3 (3,616 МВт, топливо – природный газ);</w:t>
            </w:r>
          </w:p>
          <w:p w:rsidR="000D575A" w:rsidRDefault="000D575A" w:rsidP="006C25D5">
            <w:pPr>
              <w:spacing w:after="0" w:line="240" w:lineRule="auto"/>
              <w:ind w:right="129" w:firstLine="133"/>
              <w:jc w:val="both"/>
              <w:rPr>
                <w:rFonts w:ascii="Times New Roman" w:hAnsi="Times New Roman"/>
                <w:color w:val="000000"/>
              </w:rPr>
            </w:pPr>
            <w:r w:rsidRPr="0034365F">
              <w:rPr>
                <w:rFonts w:ascii="Times New Roman" w:hAnsi="Times New Roman"/>
              </w:rPr>
              <w:t xml:space="preserve">- отделение сушки  </w:t>
            </w:r>
            <w:r>
              <w:rPr>
                <w:rFonts w:ascii="Times New Roman" w:hAnsi="Times New Roman"/>
                <w:lang w:eastAsia="ru-RU"/>
              </w:rPr>
              <w:t>г</w:t>
            </w:r>
            <w:r w:rsidRPr="006C25D5">
              <w:rPr>
                <w:rFonts w:ascii="Times New Roman" w:hAnsi="Times New Roman"/>
                <w:lang w:eastAsia="ru-RU"/>
              </w:rPr>
              <w:t>лавн</w:t>
            </w:r>
            <w:r>
              <w:rPr>
                <w:rFonts w:ascii="Times New Roman" w:hAnsi="Times New Roman"/>
                <w:lang w:eastAsia="ru-RU"/>
              </w:rPr>
              <w:t>ого</w:t>
            </w:r>
            <w:r w:rsidRPr="006C25D5">
              <w:rPr>
                <w:rFonts w:ascii="Times New Roman" w:hAnsi="Times New Roman"/>
                <w:lang w:eastAsia="ru-RU"/>
              </w:rPr>
              <w:t xml:space="preserve"> производственн</w:t>
            </w:r>
            <w:r>
              <w:rPr>
                <w:rFonts w:ascii="Times New Roman" w:hAnsi="Times New Roman"/>
                <w:lang w:eastAsia="ru-RU"/>
              </w:rPr>
              <w:t>ого</w:t>
            </w:r>
            <w:r w:rsidRPr="006C25D5">
              <w:rPr>
                <w:rFonts w:ascii="Times New Roman" w:hAnsi="Times New Roman"/>
                <w:lang w:eastAsia="ru-RU"/>
              </w:rPr>
              <w:t xml:space="preserve"> корпус</w:t>
            </w:r>
            <w:r>
              <w:rPr>
                <w:rFonts w:ascii="Times New Roman" w:hAnsi="Times New Roman"/>
                <w:lang w:eastAsia="ru-RU"/>
              </w:rPr>
              <w:t xml:space="preserve">а с эксплуатируемой </w:t>
            </w:r>
            <w:r w:rsidRPr="006C25D5">
              <w:rPr>
                <w:rFonts w:ascii="Times New Roman" w:hAnsi="Times New Roman"/>
                <w:color w:val="000000"/>
              </w:rPr>
              <w:t xml:space="preserve"> распылительной сушк</w:t>
            </w:r>
            <w:r>
              <w:rPr>
                <w:rFonts w:ascii="Times New Roman" w:hAnsi="Times New Roman"/>
                <w:color w:val="000000"/>
              </w:rPr>
              <w:t>ой</w:t>
            </w:r>
            <w:r w:rsidRPr="006C25D5">
              <w:rPr>
                <w:rFonts w:ascii="Times New Roman" w:hAnsi="Times New Roman"/>
                <w:color w:val="000000"/>
              </w:rPr>
              <w:t xml:space="preserve"> (</w:t>
            </w:r>
            <w:r>
              <w:rPr>
                <w:rFonts w:ascii="Times New Roman" w:hAnsi="Times New Roman"/>
                <w:color w:val="000000"/>
              </w:rPr>
              <w:t xml:space="preserve">газовая горелка </w:t>
            </w:r>
            <w:r w:rsidRPr="006C25D5">
              <w:rPr>
                <w:rFonts w:ascii="Times New Roman" w:hAnsi="Times New Roman"/>
                <w:color w:val="000000"/>
              </w:rPr>
              <w:t xml:space="preserve">3,879 МВт, топливо – природный газ); </w:t>
            </w:r>
            <w:r>
              <w:rPr>
                <w:rFonts w:ascii="Times New Roman" w:hAnsi="Times New Roman"/>
                <w:color w:val="000000"/>
              </w:rPr>
              <w:t xml:space="preserve">оснащенная </w:t>
            </w:r>
            <w:r w:rsidRPr="006C25D5">
              <w:rPr>
                <w:rFonts w:ascii="Times New Roman" w:hAnsi="Times New Roman"/>
                <w:color w:val="000000"/>
              </w:rPr>
              <w:t xml:space="preserve"> ГОУ - рукавны</w:t>
            </w:r>
            <w:r>
              <w:rPr>
                <w:rFonts w:ascii="Times New Roman" w:hAnsi="Times New Roman"/>
                <w:color w:val="000000"/>
              </w:rPr>
              <w:t>м</w:t>
            </w:r>
            <w:r w:rsidRPr="006C25D5">
              <w:rPr>
                <w:rFonts w:ascii="Times New Roman" w:hAnsi="Times New Roman"/>
                <w:color w:val="000000"/>
              </w:rPr>
              <w:t xml:space="preserve"> фильтр</w:t>
            </w:r>
            <w:r>
              <w:rPr>
                <w:rFonts w:ascii="Times New Roman" w:hAnsi="Times New Roman"/>
                <w:color w:val="000000"/>
              </w:rPr>
              <w:t>ом</w:t>
            </w:r>
            <w:r w:rsidRPr="006C25D5">
              <w:rPr>
                <w:rFonts w:ascii="Times New Roman" w:hAnsi="Times New Roman"/>
                <w:color w:val="000000"/>
              </w:rPr>
              <w:t xml:space="preserve"> (1 ступень очистки)</w:t>
            </w:r>
            <w:r>
              <w:rPr>
                <w:rFonts w:ascii="Times New Roman" w:hAnsi="Times New Roman"/>
                <w:color w:val="000000"/>
              </w:rPr>
              <w:t>;</w:t>
            </w:r>
          </w:p>
          <w:p w:rsidR="000D575A" w:rsidRDefault="000D575A" w:rsidP="006C25D5">
            <w:pPr>
              <w:spacing w:after="0" w:line="240" w:lineRule="auto"/>
              <w:ind w:right="129" w:firstLine="133"/>
              <w:jc w:val="both"/>
              <w:rPr>
                <w:rFonts w:ascii="Times New Roman" w:hAnsi="Times New Roman"/>
                <w:color w:val="000000"/>
              </w:rPr>
            </w:pPr>
            <w:r>
              <w:rPr>
                <w:rFonts w:ascii="Times New Roman" w:hAnsi="Times New Roman"/>
                <w:color w:val="000000"/>
              </w:rPr>
              <w:t>- аммиачная компрессорная;</w:t>
            </w:r>
          </w:p>
          <w:p w:rsidR="000D575A" w:rsidRDefault="000D575A" w:rsidP="006C25D5">
            <w:pPr>
              <w:spacing w:after="0" w:line="240" w:lineRule="auto"/>
              <w:ind w:right="129" w:firstLine="133"/>
              <w:jc w:val="both"/>
              <w:rPr>
                <w:rFonts w:ascii="Times New Roman" w:hAnsi="Times New Roman"/>
                <w:color w:val="000000"/>
              </w:rPr>
            </w:pPr>
            <w:r>
              <w:rPr>
                <w:rFonts w:ascii="Times New Roman" w:hAnsi="Times New Roman"/>
                <w:color w:val="000000"/>
              </w:rPr>
              <w:t xml:space="preserve">-вспомогательное производство, включая, </w:t>
            </w:r>
            <w:r w:rsidRPr="0055468D">
              <w:rPr>
                <w:rFonts w:ascii="Times New Roman" w:hAnsi="Times New Roman"/>
                <w:color w:val="000000"/>
              </w:rPr>
              <w:t>ремонтно-механическое отделение</w:t>
            </w:r>
            <w:r>
              <w:rPr>
                <w:rFonts w:ascii="Times New Roman" w:hAnsi="Times New Roman"/>
                <w:color w:val="000000"/>
              </w:rPr>
              <w:t xml:space="preserve"> и инструментальный участок слесарей   с эксплуатируемыми в них станки металлообработки, столярную мастерскую с установленными в ней станками деревообработки, посты сварки сварочного отделения, прачечную,  приемо – моечное отделение, лаборатории. отделение централизованной мойки;</w:t>
            </w:r>
          </w:p>
          <w:p w:rsidR="000D575A" w:rsidRDefault="000D575A" w:rsidP="00727EB1">
            <w:pPr>
              <w:spacing w:after="0" w:line="240" w:lineRule="auto"/>
              <w:ind w:right="129" w:firstLine="133"/>
              <w:jc w:val="both"/>
              <w:rPr>
                <w:rFonts w:ascii="Times New Roman" w:hAnsi="Times New Roman"/>
                <w:color w:val="000000"/>
              </w:rPr>
            </w:pPr>
            <w:r w:rsidRPr="00727EB1">
              <w:rPr>
                <w:rFonts w:ascii="Times New Roman" w:hAnsi="Times New Roman"/>
                <w:color w:val="000000"/>
              </w:rPr>
              <w:t>-</w:t>
            </w:r>
            <w:r w:rsidRPr="00727EB1">
              <w:rPr>
                <w:rFonts w:ascii="Times New Roman" w:hAnsi="Times New Roman"/>
                <w:sz w:val="28"/>
                <w:szCs w:val="28"/>
                <w:lang w:eastAsia="ru-RU"/>
              </w:rPr>
              <w:t xml:space="preserve"> </w:t>
            </w:r>
            <w:r>
              <w:rPr>
                <w:rFonts w:ascii="Times New Roman" w:hAnsi="Times New Roman"/>
                <w:color w:val="000000"/>
              </w:rPr>
              <w:t>а</w:t>
            </w:r>
            <w:r w:rsidRPr="00727EB1">
              <w:rPr>
                <w:rFonts w:ascii="Times New Roman" w:hAnsi="Times New Roman"/>
                <w:color w:val="000000"/>
              </w:rPr>
              <w:t>втопроходная с  наружным обмывом автотранспорта и дезбарьером</w:t>
            </w:r>
            <w:r>
              <w:rPr>
                <w:rFonts w:ascii="Times New Roman" w:hAnsi="Times New Roman"/>
                <w:color w:val="000000"/>
              </w:rPr>
              <w:t>;</w:t>
            </w:r>
          </w:p>
          <w:p w:rsidR="000D575A" w:rsidRPr="00D85D41" w:rsidRDefault="000D575A" w:rsidP="0068264E">
            <w:pPr>
              <w:spacing w:after="0" w:line="240" w:lineRule="auto"/>
              <w:ind w:right="129" w:firstLine="133"/>
              <w:jc w:val="both"/>
              <w:rPr>
                <w:rFonts w:ascii="Times New Roman" w:hAnsi="Times New Roman"/>
                <w:color w:val="000000"/>
              </w:rPr>
            </w:pPr>
            <w:r>
              <w:rPr>
                <w:rFonts w:ascii="Times New Roman" w:hAnsi="Times New Roman"/>
                <w:color w:val="000000"/>
              </w:rPr>
              <w:t>- локальные очистные сооружения ливневого стока.</w:t>
            </w:r>
          </w:p>
          <w:p w:rsidR="000D575A" w:rsidRPr="00D85D41" w:rsidRDefault="000D575A" w:rsidP="00D85D41">
            <w:pPr>
              <w:spacing w:after="0" w:line="240" w:lineRule="auto"/>
              <w:ind w:right="129"/>
              <w:jc w:val="both"/>
              <w:rPr>
                <w:rFonts w:ascii="Times New Roman" w:hAnsi="Times New Roman"/>
                <w:color w:val="000000"/>
              </w:rPr>
            </w:pPr>
            <w:r w:rsidRPr="00D85D41">
              <w:rPr>
                <w:rFonts w:ascii="Times New Roman" w:hAnsi="Times New Roman"/>
                <w:color w:val="000000"/>
              </w:rPr>
              <w:t>П</w:t>
            </w:r>
            <w:r w:rsidRPr="0068264E">
              <w:rPr>
                <w:rFonts w:ascii="Times New Roman" w:hAnsi="Times New Roman"/>
                <w:color w:val="000000"/>
              </w:rPr>
              <w:t xml:space="preserve">редприятием постоянно </w:t>
            </w:r>
            <w:r>
              <w:rPr>
                <w:rFonts w:ascii="Times New Roman" w:hAnsi="Times New Roman"/>
                <w:color w:val="000000"/>
              </w:rPr>
              <w:t xml:space="preserve">осуществляются </w:t>
            </w:r>
            <w:r w:rsidRPr="0068264E">
              <w:rPr>
                <w:rFonts w:ascii="Times New Roman" w:hAnsi="Times New Roman"/>
                <w:color w:val="000000"/>
              </w:rPr>
              <w:t xml:space="preserve"> </w:t>
            </w:r>
            <w:r w:rsidRPr="00D85D41">
              <w:rPr>
                <w:rFonts w:ascii="Times New Roman" w:hAnsi="Times New Roman"/>
                <w:color w:val="000000"/>
              </w:rPr>
              <w:t xml:space="preserve"> следующие мероприятия</w:t>
            </w:r>
            <w:r w:rsidRPr="0068264E">
              <w:rPr>
                <w:rFonts w:ascii="Times New Roman" w:hAnsi="Times New Roman"/>
                <w:color w:val="000000"/>
              </w:rPr>
              <w:t>, направленные на контроль и</w:t>
            </w:r>
            <w:r w:rsidRPr="00D85D41">
              <w:rPr>
                <w:rFonts w:ascii="Times New Roman" w:hAnsi="Times New Roman"/>
                <w:color w:val="000000"/>
              </w:rPr>
              <w:t xml:space="preserve"> сокращени</w:t>
            </w:r>
            <w:r w:rsidRPr="0068264E">
              <w:rPr>
                <w:rFonts w:ascii="Times New Roman" w:hAnsi="Times New Roman"/>
                <w:color w:val="000000"/>
              </w:rPr>
              <w:t>е</w:t>
            </w:r>
            <w:r w:rsidRPr="00D85D41">
              <w:rPr>
                <w:rFonts w:ascii="Times New Roman" w:hAnsi="Times New Roman"/>
                <w:color w:val="000000"/>
              </w:rPr>
              <w:t xml:space="preserve"> объема выбросов загрязняющих веществ в </w:t>
            </w:r>
            <w:r w:rsidRPr="0068264E">
              <w:rPr>
                <w:rFonts w:ascii="Times New Roman" w:hAnsi="Times New Roman"/>
                <w:color w:val="000000"/>
              </w:rPr>
              <w:t>атмосферный воздух</w:t>
            </w:r>
            <w:r w:rsidRPr="00D85D41">
              <w:rPr>
                <w:rFonts w:ascii="Times New Roman" w:hAnsi="Times New Roman"/>
                <w:color w:val="000000"/>
              </w:rPr>
              <w:t>:</w:t>
            </w:r>
          </w:p>
          <w:p w:rsidR="000D575A" w:rsidRDefault="000D575A" w:rsidP="00D85D41">
            <w:pPr>
              <w:spacing w:after="0" w:line="240" w:lineRule="auto"/>
              <w:ind w:right="129"/>
              <w:jc w:val="both"/>
              <w:rPr>
                <w:rFonts w:ascii="Times New Roman" w:hAnsi="Times New Roman"/>
                <w:color w:val="000000"/>
              </w:rPr>
            </w:pPr>
            <w:r w:rsidRPr="0068264E">
              <w:rPr>
                <w:rFonts w:ascii="Times New Roman" w:hAnsi="Times New Roman"/>
                <w:color w:val="000000"/>
              </w:rPr>
              <w:t>-на   всех топливосжигающих установках энергокомплекса проводятся режимно- наладочные работы, направленные на обеспечение энергетической  эффективности и  соблюдения допустимых нормативов выброса загрязняющих веществ</w:t>
            </w:r>
            <w:r w:rsidRPr="00D85D41">
              <w:rPr>
                <w:rFonts w:ascii="Times New Roman" w:hAnsi="Times New Roman"/>
                <w:color w:val="000000"/>
              </w:rPr>
              <w:t>;</w:t>
            </w:r>
          </w:p>
          <w:p w:rsidR="000D575A" w:rsidRDefault="000D575A" w:rsidP="00D85D41">
            <w:pPr>
              <w:spacing w:after="0" w:line="240" w:lineRule="auto"/>
              <w:ind w:right="129"/>
              <w:jc w:val="both"/>
              <w:rPr>
                <w:rFonts w:ascii="Times New Roman" w:hAnsi="Times New Roman"/>
                <w:color w:val="000000"/>
              </w:rPr>
            </w:pPr>
            <w:r>
              <w:rPr>
                <w:rFonts w:ascii="Times New Roman" w:hAnsi="Times New Roman"/>
                <w:color w:val="000000"/>
              </w:rPr>
              <w:t>- контроль за содержанием загрязняющих веществ в дымовых газах, отходящих от установок энергокомплекса путем проведения инструментальных измерений выбросов;</w:t>
            </w:r>
          </w:p>
          <w:p w:rsidR="000D575A" w:rsidRDefault="000D575A" w:rsidP="00692B0B">
            <w:pPr>
              <w:spacing w:after="0" w:line="240" w:lineRule="auto"/>
              <w:ind w:right="129"/>
              <w:jc w:val="both"/>
              <w:rPr>
                <w:rFonts w:ascii="Times New Roman" w:hAnsi="Times New Roman"/>
              </w:rPr>
            </w:pPr>
            <w:r w:rsidRPr="00AE667E">
              <w:rPr>
                <w:rFonts w:ascii="Times New Roman" w:hAnsi="Times New Roman"/>
              </w:rPr>
              <w:t>- постоянная эксплуатация  в отделении сушки ГОУ (рукавного фильтра), установленного на вентиляционной системе выброса отработанного воздуха из сушильной камеры.  Отработанный воздух сушильной камеры фильтруется в рукавном фильтре (проектная степень очистки от пыли 95</w:t>
            </w:r>
            <w:r>
              <w:rPr>
                <w:rFonts w:ascii="Times New Roman" w:hAnsi="Times New Roman"/>
              </w:rPr>
              <w:t xml:space="preserve"> %) и выбрасывается в атмосферу;</w:t>
            </w:r>
          </w:p>
          <w:p w:rsidR="000D575A" w:rsidRDefault="000D575A" w:rsidP="00D85D41">
            <w:pPr>
              <w:spacing w:after="0" w:line="240" w:lineRule="auto"/>
              <w:ind w:right="129"/>
              <w:jc w:val="both"/>
              <w:rPr>
                <w:rFonts w:ascii="Times New Roman" w:hAnsi="Times New Roman"/>
              </w:rPr>
            </w:pPr>
            <w:r>
              <w:rPr>
                <w:rFonts w:ascii="Times New Roman" w:hAnsi="Times New Roman"/>
              </w:rPr>
              <w:t xml:space="preserve">- использование в сушильной камере </w:t>
            </w:r>
            <w:r w:rsidRPr="00AE667E">
              <w:rPr>
                <w:rFonts w:ascii="Times New Roman" w:hAnsi="Times New Roman"/>
              </w:rPr>
              <w:t>газово</w:t>
            </w:r>
            <w:r>
              <w:rPr>
                <w:rFonts w:ascii="Times New Roman" w:hAnsi="Times New Roman"/>
              </w:rPr>
              <w:t>го</w:t>
            </w:r>
            <w:r w:rsidRPr="00AE667E">
              <w:rPr>
                <w:rFonts w:ascii="Times New Roman" w:hAnsi="Times New Roman"/>
              </w:rPr>
              <w:t xml:space="preserve"> воздухонагревател</w:t>
            </w:r>
            <w:r>
              <w:rPr>
                <w:rFonts w:ascii="Times New Roman" w:hAnsi="Times New Roman"/>
              </w:rPr>
              <w:t xml:space="preserve">я </w:t>
            </w:r>
            <w:r w:rsidRPr="00AE667E">
              <w:rPr>
                <w:rFonts w:ascii="Times New Roman" w:hAnsi="Times New Roman"/>
              </w:rPr>
              <w:t>(газов</w:t>
            </w:r>
            <w:r>
              <w:rPr>
                <w:rFonts w:ascii="Times New Roman" w:hAnsi="Times New Roman"/>
              </w:rPr>
              <w:t>ой</w:t>
            </w:r>
            <w:r w:rsidRPr="00AE667E">
              <w:rPr>
                <w:rFonts w:ascii="Times New Roman" w:hAnsi="Times New Roman"/>
              </w:rPr>
              <w:t xml:space="preserve"> горелк</w:t>
            </w:r>
            <w:r>
              <w:rPr>
                <w:rFonts w:ascii="Times New Roman" w:hAnsi="Times New Roman"/>
              </w:rPr>
              <w:t>и</w:t>
            </w:r>
            <w:r w:rsidRPr="00AE667E">
              <w:rPr>
                <w:rFonts w:ascii="Times New Roman" w:hAnsi="Times New Roman"/>
              </w:rPr>
              <w:t xml:space="preserve">) косвенного нагрева с рекуперацией тепла </w:t>
            </w:r>
            <w:r>
              <w:rPr>
                <w:rFonts w:ascii="Times New Roman" w:hAnsi="Times New Roman"/>
              </w:rPr>
              <w:t xml:space="preserve"> позволяет  обеспечить </w:t>
            </w:r>
            <w:r w:rsidRPr="0068264E">
              <w:rPr>
                <w:rFonts w:ascii="Times New Roman" w:hAnsi="Times New Roman"/>
                <w:color w:val="000000"/>
              </w:rPr>
              <w:t>соблюдени</w:t>
            </w:r>
            <w:r>
              <w:rPr>
                <w:rFonts w:ascii="Times New Roman" w:hAnsi="Times New Roman"/>
                <w:color w:val="000000"/>
              </w:rPr>
              <w:t>е</w:t>
            </w:r>
            <w:r w:rsidRPr="0068264E">
              <w:rPr>
                <w:rFonts w:ascii="Times New Roman" w:hAnsi="Times New Roman"/>
                <w:color w:val="000000"/>
              </w:rPr>
              <w:t xml:space="preserve"> допустимых нормативов выброса загрязняющих веществ</w:t>
            </w:r>
            <w:r>
              <w:rPr>
                <w:rFonts w:ascii="Times New Roman" w:hAnsi="Times New Roman"/>
                <w:color w:val="000000"/>
              </w:rPr>
              <w:t xml:space="preserve"> и экономию топлива;</w:t>
            </w:r>
          </w:p>
          <w:p w:rsidR="000D575A" w:rsidRDefault="000D575A" w:rsidP="00D85D41">
            <w:pPr>
              <w:spacing w:after="0" w:line="240" w:lineRule="auto"/>
              <w:ind w:right="129"/>
              <w:jc w:val="both"/>
              <w:rPr>
                <w:rFonts w:ascii="Times New Roman" w:hAnsi="Times New Roman"/>
              </w:rPr>
            </w:pPr>
            <w:r>
              <w:rPr>
                <w:rFonts w:ascii="Times New Roman" w:hAnsi="Times New Roman"/>
              </w:rPr>
              <w:t xml:space="preserve">- эксплуатация деревообрабатывающих и металлообрабатывающих станков с применением ГОУ, обеспечивающем очистку выбрасываемого воздуха  не </w:t>
            </w:r>
            <w:r w:rsidRPr="00C87946">
              <w:rPr>
                <w:rFonts w:ascii="Times New Roman" w:hAnsi="Times New Roman"/>
              </w:rPr>
              <w:t>менее 99;</w:t>
            </w:r>
          </w:p>
          <w:p w:rsidR="000D575A" w:rsidRPr="004C6CAC" w:rsidRDefault="000D575A" w:rsidP="00D85D41">
            <w:pPr>
              <w:spacing w:after="0" w:line="240" w:lineRule="auto"/>
              <w:ind w:right="129"/>
              <w:jc w:val="both"/>
              <w:rPr>
                <w:rFonts w:ascii="Times New Roman" w:hAnsi="Times New Roman"/>
              </w:rPr>
            </w:pPr>
            <w:r>
              <w:rPr>
                <w:rFonts w:ascii="Times New Roman" w:hAnsi="Times New Roman"/>
              </w:rPr>
              <w:t xml:space="preserve">- эксплуатация локальных очистных сооружений производственных стоков </w:t>
            </w:r>
            <w:r w:rsidRPr="004C6CAC">
              <w:rPr>
                <w:rFonts w:ascii="Times New Roman" w:hAnsi="Times New Roman"/>
              </w:rPr>
              <w:t>закрытого типа, что препятствует поступлению неприятных запахов в окружающую среду;</w:t>
            </w:r>
          </w:p>
          <w:p w:rsidR="000D575A" w:rsidRPr="008275E6" w:rsidRDefault="000D575A" w:rsidP="00C87946">
            <w:pPr>
              <w:spacing w:after="0" w:line="240" w:lineRule="auto"/>
              <w:ind w:right="129"/>
              <w:jc w:val="both"/>
              <w:rPr>
                <w:rFonts w:ascii="Times New Roman" w:hAnsi="Times New Roman"/>
                <w:bCs/>
                <w:iCs/>
                <w:lang w:eastAsia="ru-RU"/>
              </w:rPr>
            </w:pPr>
            <w:r w:rsidRPr="004C6CAC">
              <w:rPr>
                <w:rFonts w:ascii="Times New Roman" w:hAnsi="Times New Roman"/>
              </w:rPr>
              <w:t>- реконструирована аммиачная компрессорная.</w:t>
            </w:r>
            <w:r w:rsidRPr="0034365F">
              <w:rPr>
                <w:rFonts w:ascii="Times New Roman" w:hAnsi="Times New Roman"/>
              </w:rPr>
              <w:t xml:space="preserve"> Установлено новое оборудование, производство ледяной воды предусмотрено в замкнутом контуре, в агрегатированных холодильных установках, что существенно сокращает количество аммиака в системе.</w:t>
            </w:r>
          </w:p>
        </w:tc>
        <w:tc>
          <w:tcPr>
            <w:tcW w:w="1358" w:type="pct"/>
            <w:tcMar>
              <w:top w:w="0" w:type="dxa"/>
              <w:left w:w="6" w:type="dxa"/>
              <w:bottom w:w="0" w:type="dxa"/>
              <w:right w:w="6" w:type="dxa"/>
            </w:tcMar>
          </w:tcPr>
          <w:p w:rsidR="000D575A" w:rsidRPr="00D85D41" w:rsidRDefault="000D575A" w:rsidP="00D85D41">
            <w:pPr>
              <w:spacing w:after="0" w:line="240" w:lineRule="auto"/>
              <w:ind w:left="142" w:right="120"/>
              <w:jc w:val="both"/>
              <w:rPr>
                <w:rFonts w:ascii="Times New Roman" w:hAnsi="Times New Roman"/>
                <w:bCs/>
                <w:lang w:eastAsia="ru-RU"/>
              </w:rPr>
            </w:pPr>
            <w:r w:rsidRPr="00D85D41">
              <w:rPr>
                <w:rFonts w:ascii="Times New Roman" w:hAnsi="Times New Roman"/>
                <w:bCs/>
                <w:lang w:eastAsia="ru-RU"/>
              </w:rPr>
              <w:t>Пособие РБ в области охраны окружающей среды и природопользования П-ООС 17.02-03-2012 «Охрана окружающей среды и природопользование. Наилучшие доступные технические методы для производства продуктов питания, напитков и молока»</w:t>
            </w:r>
          </w:p>
          <w:p w:rsidR="000D575A" w:rsidRPr="008275E6" w:rsidRDefault="000D575A" w:rsidP="00D85D41">
            <w:pPr>
              <w:spacing w:after="0" w:line="240" w:lineRule="auto"/>
              <w:ind w:left="142" w:right="120"/>
              <w:jc w:val="both"/>
              <w:rPr>
                <w:rFonts w:ascii="Times New Roman" w:hAnsi="Times New Roman"/>
                <w:bCs/>
                <w:lang w:eastAsia="ru-RU"/>
              </w:rPr>
            </w:pPr>
          </w:p>
        </w:tc>
        <w:tc>
          <w:tcPr>
            <w:tcW w:w="1358" w:type="pct"/>
            <w:tcMar>
              <w:top w:w="0" w:type="dxa"/>
              <w:left w:w="6" w:type="dxa"/>
              <w:bottom w:w="0" w:type="dxa"/>
              <w:right w:w="6" w:type="dxa"/>
            </w:tcMar>
          </w:tcPr>
          <w:p w:rsidR="000D575A" w:rsidRPr="00D85D41" w:rsidRDefault="000D575A" w:rsidP="00D85D41">
            <w:pPr>
              <w:tabs>
                <w:tab w:val="left" w:pos="142"/>
              </w:tabs>
              <w:spacing w:after="0" w:line="240" w:lineRule="auto"/>
              <w:ind w:right="111"/>
              <w:jc w:val="both"/>
              <w:rPr>
                <w:rFonts w:ascii="Times New Roman" w:hAnsi="Times New Roman"/>
                <w:b/>
                <w:spacing w:val="-7"/>
              </w:rPr>
            </w:pPr>
            <w:r w:rsidRPr="00D85D41">
              <w:rPr>
                <w:rFonts w:ascii="Times New Roman" w:hAnsi="Times New Roman"/>
                <w:b/>
                <w:spacing w:val="-7"/>
              </w:rPr>
              <w:t>6.3.5.2 Выбросы загрязняющих веществ в атмосферный воздух</w:t>
            </w:r>
          </w:p>
          <w:p w:rsidR="000D575A" w:rsidRPr="00D85D41" w:rsidRDefault="000D575A" w:rsidP="00D85D41">
            <w:pPr>
              <w:tabs>
                <w:tab w:val="left" w:pos="142"/>
              </w:tabs>
              <w:spacing w:after="0" w:line="240" w:lineRule="auto"/>
              <w:ind w:right="111"/>
              <w:jc w:val="both"/>
              <w:rPr>
                <w:rFonts w:ascii="Times New Roman" w:hAnsi="Times New Roman"/>
                <w:spacing w:val="-7"/>
              </w:rPr>
            </w:pPr>
            <w:r w:rsidRPr="00D85D41">
              <w:rPr>
                <w:rFonts w:ascii="Times New Roman" w:hAnsi="Times New Roman"/>
                <w:spacing w:val="-7"/>
              </w:rPr>
              <w:t>Работа большинства молочных заводов связана со значительным выделением тепла в окружающую среду.</w:t>
            </w:r>
          </w:p>
          <w:p w:rsidR="000D575A" w:rsidRPr="00D85D41" w:rsidRDefault="000D575A" w:rsidP="00D85D41">
            <w:pPr>
              <w:tabs>
                <w:tab w:val="left" w:pos="142"/>
              </w:tabs>
              <w:spacing w:after="0" w:line="240" w:lineRule="auto"/>
              <w:ind w:right="111"/>
              <w:jc w:val="both"/>
              <w:rPr>
                <w:rFonts w:ascii="Times New Roman" w:hAnsi="Times New Roman"/>
                <w:spacing w:val="-7"/>
              </w:rPr>
            </w:pPr>
            <w:r w:rsidRPr="00D85D41">
              <w:rPr>
                <w:rFonts w:ascii="Times New Roman" w:hAnsi="Times New Roman"/>
                <w:spacing w:val="-7"/>
              </w:rPr>
              <w:t>Аммиак, используемый в системах охлаждения, из-за неплотностей соединений или аварийных утечек может стать причиной неприятного запаха. Дурнопахнущие газы образуются при переработке сточных вод.</w:t>
            </w:r>
          </w:p>
          <w:p w:rsidR="000D575A" w:rsidRPr="00D85D41" w:rsidRDefault="000D575A" w:rsidP="00D85D41">
            <w:pPr>
              <w:tabs>
                <w:tab w:val="left" w:pos="142"/>
              </w:tabs>
              <w:spacing w:after="0" w:line="240" w:lineRule="auto"/>
              <w:ind w:right="111"/>
              <w:jc w:val="both"/>
              <w:rPr>
                <w:rFonts w:ascii="Times New Roman" w:hAnsi="Times New Roman"/>
                <w:spacing w:val="-7"/>
              </w:rPr>
            </w:pPr>
            <w:r w:rsidRPr="00D85D41">
              <w:rPr>
                <w:rFonts w:ascii="Times New Roman" w:hAnsi="Times New Roman"/>
                <w:spacing w:val="-7"/>
              </w:rPr>
              <w:t>Для уменьшения выбросов пыли до &lt; 5 мг/Нм можно использовать рукавные фильтры. Рукавные фильтры потребляют намного меньше энергии, чем циклоны, и производят меньше шума. Если для исходящего воздуха используют газоочистную установку соответствующего типа для БМО, нет необходимости использовать циклонные фильтры, в результате чего экономится энергия и уменьшается шум. Шлам, задержанный на фильтрующем материале может быть использован как на пищевые так и кормовые цели.</w:t>
            </w:r>
          </w:p>
          <w:p w:rsidR="000D575A" w:rsidRPr="00D85D41" w:rsidRDefault="000D575A" w:rsidP="00D85D41">
            <w:pPr>
              <w:tabs>
                <w:tab w:val="left" w:pos="142"/>
              </w:tabs>
              <w:spacing w:after="0" w:line="240" w:lineRule="auto"/>
              <w:ind w:right="111"/>
              <w:jc w:val="both"/>
              <w:rPr>
                <w:rFonts w:ascii="Times New Roman" w:hAnsi="Times New Roman"/>
                <w:b/>
                <w:color w:val="000000"/>
              </w:rPr>
            </w:pPr>
            <w:r w:rsidRPr="00D85D41">
              <w:rPr>
                <w:rFonts w:ascii="Times New Roman" w:hAnsi="Times New Roman"/>
                <w:b/>
                <w:color w:val="000000"/>
              </w:rPr>
              <w:t>8.1.5 Минимизация выбросов загрязняющих веществ в атмосферный воздух</w:t>
            </w:r>
          </w:p>
          <w:p w:rsidR="000D575A" w:rsidRPr="00D85D41" w:rsidRDefault="000D575A" w:rsidP="00D85D41">
            <w:pPr>
              <w:tabs>
                <w:tab w:val="left" w:pos="142"/>
              </w:tabs>
              <w:spacing w:after="0" w:line="240" w:lineRule="auto"/>
              <w:ind w:right="111"/>
              <w:jc w:val="both"/>
              <w:rPr>
                <w:rFonts w:ascii="Times New Roman" w:hAnsi="Times New Roman"/>
                <w:color w:val="000000"/>
              </w:rPr>
            </w:pPr>
            <w:r w:rsidRPr="00D85D41">
              <w:rPr>
                <w:rFonts w:ascii="Times New Roman" w:hAnsi="Times New Roman"/>
                <w:color w:val="000000"/>
              </w:rPr>
              <w:t>Чтобы предотвратить выбросы загрязняющих веществ в атмосферный воздух от установок производства продуктов питания, напитков и молока (ППНМ), НДТМ должен проводить следующее (основное):</w:t>
            </w:r>
          </w:p>
          <w:p w:rsidR="000D575A" w:rsidRPr="00D85D41" w:rsidRDefault="000D575A" w:rsidP="00D85D41">
            <w:pPr>
              <w:tabs>
                <w:tab w:val="left" w:pos="142"/>
              </w:tabs>
              <w:spacing w:after="0" w:line="240" w:lineRule="auto"/>
              <w:ind w:right="111"/>
              <w:jc w:val="both"/>
              <w:rPr>
                <w:rFonts w:ascii="Times New Roman" w:hAnsi="Times New Roman"/>
                <w:color w:val="000000"/>
              </w:rPr>
            </w:pPr>
            <w:r w:rsidRPr="00D85D41">
              <w:rPr>
                <w:rFonts w:ascii="Times New Roman" w:hAnsi="Times New Roman"/>
                <w:color w:val="000000"/>
              </w:rPr>
              <w:t>- инвентаризация выбросов с промышленной площадки, в том числе, сбоев функционирование оборудования;</w:t>
            </w:r>
          </w:p>
          <w:p w:rsidR="000D575A" w:rsidRPr="00D85D41" w:rsidRDefault="000D575A" w:rsidP="00D85D41">
            <w:pPr>
              <w:tabs>
                <w:tab w:val="left" w:pos="142"/>
              </w:tabs>
              <w:spacing w:after="0" w:line="240" w:lineRule="auto"/>
              <w:ind w:right="111"/>
              <w:jc w:val="both"/>
              <w:rPr>
                <w:rFonts w:ascii="Times New Roman" w:hAnsi="Times New Roman"/>
                <w:color w:val="000000"/>
              </w:rPr>
            </w:pPr>
            <w:r w:rsidRPr="00D85D41">
              <w:rPr>
                <w:rFonts w:ascii="Times New Roman" w:hAnsi="Times New Roman"/>
                <w:color w:val="000000"/>
              </w:rPr>
              <w:t>- измерение выбросов;</w:t>
            </w:r>
          </w:p>
          <w:p w:rsidR="000D575A" w:rsidRPr="00D85D41" w:rsidRDefault="000D575A" w:rsidP="00D85D41">
            <w:pPr>
              <w:tabs>
                <w:tab w:val="left" w:pos="142"/>
              </w:tabs>
              <w:spacing w:after="0" w:line="240" w:lineRule="auto"/>
              <w:ind w:right="111"/>
              <w:jc w:val="both"/>
              <w:rPr>
                <w:rFonts w:ascii="Times New Roman" w:hAnsi="Times New Roman"/>
                <w:color w:val="000000"/>
              </w:rPr>
            </w:pPr>
            <w:r w:rsidRPr="00D85D41">
              <w:rPr>
                <w:rFonts w:ascii="Times New Roman" w:hAnsi="Times New Roman"/>
                <w:color w:val="000000"/>
              </w:rPr>
              <w:t>- оценка и выбор методов контроля за выбросами загрязняющих веществ в атмосферный воздух;</w:t>
            </w:r>
          </w:p>
          <w:p w:rsidR="000D575A" w:rsidRPr="00D85D41" w:rsidRDefault="000D575A" w:rsidP="00D85D41">
            <w:pPr>
              <w:tabs>
                <w:tab w:val="left" w:pos="142"/>
              </w:tabs>
              <w:spacing w:after="0" w:line="240" w:lineRule="auto"/>
              <w:ind w:right="111"/>
              <w:jc w:val="both"/>
              <w:rPr>
                <w:rFonts w:ascii="Times New Roman" w:hAnsi="Times New Roman"/>
                <w:color w:val="000000"/>
              </w:rPr>
            </w:pPr>
            <w:r w:rsidRPr="00D85D41">
              <w:rPr>
                <w:rFonts w:ascii="Times New Roman" w:hAnsi="Times New Roman"/>
                <w:color w:val="000000"/>
              </w:rPr>
              <w:t>- сбор отводимых газов, запахов и пыли в источнике и направление их на очистное сооружение;</w:t>
            </w:r>
          </w:p>
          <w:p w:rsidR="000D575A" w:rsidRPr="00D85D41" w:rsidRDefault="000D575A" w:rsidP="00D85D41">
            <w:pPr>
              <w:tabs>
                <w:tab w:val="left" w:pos="142"/>
              </w:tabs>
              <w:spacing w:after="0" w:line="240" w:lineRule="auto"/>
              <w:ind w:right="111"/>
              <w:jc w:val="both"/>
              <w:rPr>
                <w:rFonts w:ascii="Times New Roman" w:hAnsi="Times New Roman"/>
                <w:color w:val="000000"/>
              </w:rPr>
            </w:pPr>
            <w:r w:rsidRPr="00D85D41">
              <w:rPr>
                <w:rFonts w:ascii="Times New Roman" w:hAnsi="Times New Roman"/>
                <w:color w:val="000000"/>
              </w:rPr>
              <w:t>- оптимизация процедуры запуска и остановки, эксплуатации оборудования, предназначенного для борьбы с загрязнениями;</w:t>
            </w:r>
          </w:p>
          <w:p w:rsidR="000D575A" w:rsidRDefault="000D575A" w:rsidP="00D85D41">
            <w:pPr>
              <w:tabs>
                <w:tab w:val="left" w:pos="10"/>
              </w:tabs>
              <w:spacing w:after="0" w:line="240" w:lineRule="auto"/>
              <w:ind w:left="10" w:right="111"/>
              <w:jc w:val="both"/>
              <w:rPr>
                <w:rFonts w:ascii="Times New Roman" w:hAnsi="Times New Roman"/>
                <w:color w:val="000000"/>
              </w:rPr>
            </w:pPr>
            <w:r w:rsidRPr="00D85D41">
              <w:rPr>
                <w:rFonts w:ascii="Times New Roman" w:hAnsi="Times New Roman"/>
                <w:color w:val="000000"/>
              </w:rPr>
              <w:t>- если уровни выброса составляют 5-20 мг/Нм</w:t>
            </w:r>
            <w:r w:rsidRPr="00D85D41">
              <w:rPr>
                <w:rFonts w:ascii="Times New Roman" w:hAnsi="Times New Roman"/>
                <w:color w:val="000000"/>
                <w:vertAlign w:val="superscript"/>
              </w:rPr>
              <w:t>3</w:t>
            </w:r>
            <w:r w:rsidRPr="00D85D41">
              <w:rPr>
                <w:rFonts w:ascii="Times New Roman" w:hAnsi="Times New Roman"/>
                <w:color w:val="000000"/>
              </w:rPr>
              <w:t xml:space="preserve"> для сухой пыли, 35-60 мг/Нм</w:t>
            </w:r>
            <w:r w:rsidRPr="00D85D41">
              <w:rPr>
                <w:rFonts w:ascii="Times New Roman" w:hAnsi="Times New Roman"/>
                <w:color w:val="000000"/>
                <w:vertAlign w:val="superscript"/>
              </w:rPr>
              <w:t>3</w:t>
            </w:r>
            <w:r w:rsidRPr="00D85D41">
              <w:rPr>
                <w:rFonts w:ascii="Times New Roman" w:hAnsi="Times New Roman"/>
                <w:color w:val="000000"/>
              </w:rPr>
              <w:t xml:space="preserve"> для мокрой/липнущей пыли и &lt; 50 мг/Нм</w:t>
            </w:r>
            <w:r w:rsidRPr="00D85D41">
              <w:rPr>
                <w:rFonts w:ascii="Times New Roman" w:hAnsi="Times New Roman"/>
                <w:color w:val="000000"/>
                <w:vertAlign w:val="superscript"/>
              </w:rPr>
              <w:t>3</w:t>
            </w:r>
            <w:r w:rsidRPr="00D85D41">
              <w:rPr>
                <w:rFonts w:ascii="Times New Roman" w:hAnsi="Times New Roman"/>
                <w:color w:val="000000"/>
              </w:rPr>
              <w:t xml:space="preserve"> для общего органического углерода, достигать эти уровни, применяя методы борьбы с загрязнениями.</w:t>
            </w:r>
          </w:p>
          <w:p w:rsidR="000D575A" w:rsidRPr="008275E6" w:rsidRDefault="000D575A" w:rsidP="00D85D41">
            <w:pPr>
              <w:tabs>
                <w:tab w:val="left" w:pos="10"/>
              </w:tabs>
              <w:spacing w:after="0" w:line="240" w:lineRule="auto"/>
              <w:ind w:left="10" w:right="111"/>
              <w:jc w:val="both"/>
              <w:rPr>
                <w:rFonts w:ascii="Times New Roman" w:hAnsi="Times New Roman"/>
                <w:b/>
                <w:color w:val="000000"/>
              </w:rPr>
            </w:pPr>
            <w:r w:rsidRPr="00C87946">
              <w:rPr>
                <w:rFonts w:ascii="Times New Roman" w:hAnsi="Times New Roman"/>
                <w:b/>
                <w:color w:val="000000"/>
                <w:u w:val="single"/>
              </w:rPr>
              <w:t>Сравнение:</w:t>
            </w:r>
            <w:r w:rsidRPr="00C87946">
              <w:rPr>
                <w:rFonts w:ascii="Times New Roman" w:hAnsi="Times New Roman"/>
                <w:color w:val="000000"/>
              </w:rPr>
              <w:t xml:space="preserve"> технологический процесс соответствует НДТМ</w:t>
            </w:r>
            <w:r w:rsidRPr="00C87946">
              <w:rPr>
                <w:rFonts w:ascii="Times New Roman" w:hAnsi="Times New Roman"/>
                <w:b/>
                <w:color w:val="000000"/>
              </w:rPr>
              <w:t>.</w:t>
            </w:r>
          </w:p>
        </w:tc>
      </w:tr>
      <w:tr w:rsidR="000D575A" w:rsidRPr="0034365F" w:rsidTr="00781D6C">
        <w:trPr>
          <w:trHeight w:val="76"/>
        </w:trPr>
        <w:tc>
          <w:tcPr>
            <w:tcW w:w="926" w:type="pct"/>
            <w:tcMar>
              <w:top w:w="0" w:type="dxa"/>
              <w:left w:w="6" w:type="dxa"/>
              <w:bottom w:w="0" w:type="dxa"/>
              <w:right w:w="6" w:type="dxa"/>
            </w:tcMar>
          </w:tcPr>
          <w:p w:rsidR="000D575A" w:rsidRPr="00C87946" w:rsidRDefault="000D575A" w:rsidP="00C87946">
            <w:pPr>
              <w:spacing w:after="0" w:line="240" w:lineRule="auto"/>
              <w:ind w:left="73" w:right="103"/>
              <w:jc w:val="both"/>
              <w:rPr>
                <w:rFonts w:ascii="Times New Roman" w:hAnsi="Times New Roman"/>
                <w:b/>
                <w:bCs/>
                <w:iCs/>
                <w:lang w:eastAsia="ru-RU"/>
              </w:rPr>
            </w:pPr>
            <w:r w:rsidRPr="00C87946">
              <w:rPr>
                <w:rFonts w:ascii="Times New Roman" w:hAnsi="Times New Roman"/>
                <w:b/>
                <w:bCs/>
                <w:iCs/>
                <w:lang w:eastAsia="ru-RU"/>
              </w:rPr>
              <w:t>8. Обращение с отходами производства</w:t>
            </w:r>
          </w:p>
          <w:p w:rsidR="000D575A" w:rsidRPr="00D85D41" w:rsidRDefault="000D575A" w:rsidP="00C87946">
            <w:pPr>
              <w:spacing w:after="0" w:line="240" w:lineRule="auto"/>
              <w:ind w:left="73" w:right="103"/>
              <w:jc w:val="both"/>
              <w:rPr>
                <w:rFonts w:ascii="Times New Roman" w:hAnsi="Times New Roman"/>
                <w:b/>
                <w:bCs/>
                <w:iCs/>
                <w:lang w:eastAsia="ru-RU"/>
              </w:rPr>
            </w:pPr>
          </w:p>
        </w:tc>
        <w:tc>
          <w:tcPr>
            <w:tcW w:w="1358" w:type="pct"/>
            <w:tcMar>
              <w:top w:w="0" w:type="dxa"/>
              <w:left w:w="6" w:type="dxa"/>
              <w:bottom w:w="0" w:type="dxa"/>
              <w:right w:w="6" w:type="dxa"/>
            </w:tcMar>
          </w:tcPr>
          <w:p w:rsidR="000D575A" w:rsidRDefault="000D575A" w:rsidP="00C87946">
            <w:pPr>
              <w:spacing w:after="0" w:line="240" w:lineRule="auto"/>
              <w:ind w:left="73" w:right="103"/>
              <w:jc w:val="both"/>
              <w:rPr>
                <w:rFonts w:ascii="Times New Roman" w:hAnsi="Times New Roman"/>
                <w:bCs/>
                <w:iCs/>
                <w:lang w:eastAsia="ru-RU"/>
              </w:rPr>
            </w:pPr>
            <w:r w:rsidRPr="00C87946">
              <w:rPr>
                <w:rFonts w:ascii="Times New Roman" w:hAnsi="Times New Roman"/>
                <w:bCs/>
                <w:iCs/>
                <w:lang w:eastAsia="ru-RU"/>
              </w:rPr>
              <w:t xml:space="preserve">На </w:t>
            </w:r>
            <w:r>
              <w:rPr>
                <w:rFonts w:ascii="Times New Roman" w:hAnsi="Times New Roman"/>
                <w:bCs/>
                <w:iCs/>
                <w:lang w:eastAsia="ru-RU"/>
              </w:rPr>
              <w:t>ООО «Праймилк»</w:t>
            </w:r>
            <w:r w:rsidRPr="00C87946">
              <w:rPr>
                <w:rFonts w:ascii="Times New Roman" w:hAnsi="Times New Roman"/>
                <w:bCs/>
                <w:iCs/>
                <w:lang w:eastAsia="ru-RU"/>
              </w:rPr>
              <w:t xml:space="preserve"> образуется</w:t>
            </w:r>
            <w:r>
              <w:rPr>
                <w:rFonts w:ascii="Times New Roman" w:hAnsi="Times New Roman"/>
                <w:bCs/>
                <w:iCs/>
                <w:lang w:eastAsia="ru-RU"/>
              </w:rPr>
              <w:t xml:space="preserve"> 30</w:t>
            </w:r>
            <w:r w:rsidRPr="00C87946">
              <w:rPr>
                <w:rFonts w:ascii="Times New Roman" w:hAnsi="Times New Roman"/>
                <w:bCs/>
                <w:iCs/>
                <w:lang w:eastAsia="ru-RU"/>
              </w:rPr>
              <w:t xml:space="preserve"> видов отходов: первого класса опасности – 2</w:t>
            </w:r>
            <w:r>
              <w:rPr>
                <w:rFonts w:ascii="Times New Roman" w:hAnsi="Times New Roman"/>
                <w:bCs/>
                <w:iCs/>
                <w:lang w:eastAsia="ru-RU"/>
              </w:rPr>
              <w:t xml:space="preserve"> вида</w:t>
            </w:r>
            <w:r w:rsidRPr="00C87946">
              <w:rPr>
                <w:rFonts w:ascii="Times New Roman" w:hAnsi="Times New Roman"/>
                <w:bCs/>
                <w:iCs/>
                <w:lang w:eastAsia="ru-RU"/>
              </w:rPr>
              <w:t xml:space="preserve">, второго – не образуется, третьего – </w:t>
            </w:r>
            <w:r>
              <w:rPr>
                <w:rFonts w:ascii="Times New Roman" w:hAnsi="Times New Roman"/>
                <w:bCs/>
                <w:iCs/>
                <w:lang w:eastAsia="ru-RU"/>
              </w:rPr>
              <w:t>11 видов</w:t>
            </w:r>
            <w:r w:rsidRPr="00C87946">
              <w:rPr>
                <w:rFonts w:ascii="Times New Roman" w:hAnsi="Times New Roman"/>
                <w:bCs/>
                <w:iCs/>
                <w:lang w:eastAsia="ru-RU"/>
              </w:rPr>
              <w:t xml:space="preserve">, четвертого – </w:t>
            </w:r>
            <w:r>
              <w:rPr>
                <w:rFonts w:ascii="Times New Roman" w:hAnsi="Times New Roman"/>
                <w:bCs/>
                <w:iCs/>
                <w:lang w:eastAsia="ru-RU"/>
              </w:rPr>
              <w:t>14 видов</w:t>
            </w:r>
            <w:r w:rsidRPr="00C87946">
              <w:rPr>
                <w:rFonts w:ascii="Times New Roman" w:hAnsi="Times New Roman"/>
                <w:bCs/>
                <w:iCs/>
                <w:lang w:eastAsia="ru-RU"/>
              </w:rPr>
              <w:t xml:space="preserve">, неопасных – </w:t>
            </w:r>
            <w:r>
              <w:rPr>
                <w:rFonts w:ascii="Times New Roman" w:hAnsi="Times New Roman"/>
                <w:bCs/>
                <w:iCs/>
                <w:lang w:eastAsia="ru-RU"/>
              </w:rPr>
              <w:t>3 вида</w:t>
            </w:r>
            <w:r w:rsidRPr="00C87946">
              <w:rPr>
                <w:rFonts w:ascii="Times New Roman" w:hAnsi="Times New Roman"/>
                <w:bCs/>
                <w:iCs/>
                <w:lang w:eastAsia="ru-RU"/>
              </w:rPr>
              <w:t>.</w:t>
            </w:r>
          </w:p>
          <w:p w:rsidR="000D575A" w:rsidRDefault="000D575A" w:rsidP="00C87946">
            <w:pPr>
              <w:spacing w:after="0" w:line="240" w:lineRule="auto"/>
              <w:ind w:left="73" w:right="103"/>
              <w:jc w:val="both"/>
              <w:rPr>
                <w:rFonts w:ascii="Times New Roman" w:hAnsi="Times New Roman"/>
                <w:bCs/>
                <w:iCs/>
                <w:lang w:eastAsia="ru-RU"/>
              </w:rPr>
            </w:pPr>
            <w:r>
              <w:rPr>
                <w:rFonts w:ascii="Times New Roman" w:hAnsi="Times New Roman"/>
                <w:bCs/>
                <w:iCs/>
                <w:lang w:eastAsia="ru-RU"/>
              </w:rPr>
              <w:t>Обращение с отходами производства, образующимися на ООО «Праймилк» осуществляется в соответствии с утвержденной руководителем предприятия Инструкцией по обращению с отходами производства и согласованной Щучинской районной инспекцией ПР и ООС.</w:t>
            </w:r>
          </w:p>
          <w:p w:rsidR="000D575A" w:rsidRDefault="000D575A" w:rsidP="00C87946">
            <w:pPr>
              <w:spacing w:after="0" w:line="240" w:lineRule="auto"/>
              <w:ind w:left="73" w:right="103"/>
              <w:jc w:val="both"/>
              <w:rPr>
                <w:rFonts w:ascii="Times New Roman" w:hAnsi="Times New Roman"/>
                <w:bCs/>
                <w:iCs/>
                <w:lang w:eastAsia="ru-RU"/>
              </w:rPr>
            </w:pPr>
            <w:r w:rsidRPr="00346E63">
              <w:rPr>
                <w:rFonts w:ascii="Times New Roman" w:hAnsi="Times New Roman"/>
                <w:bCs/>
                <w:iCs/>
                <w:lang w:eastAsia="ru-RU"/>
              </w:rPr>
              <w:t>Приказом директора о назначении ответственных лиц по обращению с отходами производства назнач</w:t>
            </w:r>
            <w:r>
              <w:rPr>
                <w:rFonts w:ascii="Times New Roman" w:hAnsi="Times New Roman"/>
                <w:bCs/>
                <w:iCs/>
                <w:lang w:eastAsia="ru-RU"/>
              </w:rPr>
              <w:t>ены</w:t>
            </w:r>
            <w:r w:rsidRPr="00346E63">
              <w:rPr>
                <w:rFonts w:ascii="Times New Roman" w:hAnsi="Times New Roman"/>
                <w:bCs/>
                <w:iCs/>
                <w:lang w:eastAsia="ru-RU"/>
              </w:rPr>
              <w:t xml:space="preserve"> ответственн</w:t>
            </w:r>
            <w:r>
              <w:rPr>
                <w:rFonts w:ascii="Times New Roman" w:hAnsi="Times New Roman"/>
                <w:bCs/>
                <w:iCs/>
                <w:lang w:eastAsia="ru-RU"/>
              </w:rPr>
              <w:t>ы</w:t>
            </w:r>
            <w:r w:rsidRPr="00346E63">
              <w:rPr>
                <w:rFonts w:ascii="Times New Roman" w:hAnsi="Times New Roman"/>
                <w:bCs/>
                <w:iCs/>
                <w:lang w:eastAsia="ru-RU"/>
              </w:rPr>
              <w:t>е должностн</w:t>
            </w:r>
            <w:r>
              <w:rPr>
                <w:rFonts w:ascii="Times New Roman" w:hAnsi="Times New Roman"/>
                <w:bCs/>
                <w:iCs/>
                <w:lang w:eastAsia="ru-RU"/>
              </w:rPr>
              <w:t>ы</w:t>
            </w:r>
            <w:r w:rsidRPr="00346E63">
              <w:rPr>
                <w:rFonts w:ascii="Times New Roman" w:hAnsi="Times New Roman"/>
                <w:bCs/>
                <w:iCs/>
                <w:lang w:eastAsia="ru-RU"/>
              </w:rPr>
              <w:t>е лиц</w:t>
            </w:r>
            <w:r>
              <w:rPr>
                <w:rFonts w:ascii="Times New Roman" w:hAnsi="Times New Roman"/>
                <w:bCs/>
                <w:iCs/>
                <w:lang w:eastAsia="ru-RU"/>
              </w:rPr>
              <w:t>а</w:t>
            </w:r>
            <w:r w:rsidRPr="00346E63">
              <w:rPr>
                <w:rFonts w:ascii="Times New Roman" w:hAnsi="Times New Roman"/>
                <w:bCs/>
                <w:iCs/>
                <w:lang w:eastAsia="ru-RU"/>
              </w:rPr>
              <w:t xml:space="preserve"> по организации обращения с отходами производства, определён круг должностных лиц, на которых возложена ответственность по обращению и учёту отходов</w:t>
            </w:r>
            <w:r>
              <w:rPr>
                <w:rFonts w:ascii="Times New Roman" w:hAnsi="Times New Roman"/>
                <w:bCs/>
                <w:iCs/>
                <w:lang w:eastAsia="ru-RU"/>
              </w:rPr>
              <w:t>, образующихся на предприятии.</w:t>
            </w:r>
          </w:p>
          <w:p w:rsidR="000D575A" w:rsidRDefault="000D575A" w:rsidP="00C87946">
            <w:pPr>
              <w:spacing w:after="0" w:line="240" w:lineRule="auto"/>
              <w:ind w:left="73" w:right="103"/>
              <w:jc w:val="both"/>
              <w:rPr>
                <w:rFonts w:ascii="Times New Roman" w:hAnsi="Times New Roman"/>
                <w:bCs/>
                <w:iCs/>
                <w:lang w:eastAsia="ru-RU"/>
              </w:rPr>
            </w:pPr>
            <w:r>
              <w:rPr>
                <w:rFonts w:ascii="Times New Roman" w:hAnsi="Times New Roman"/>
                <w:bCs/>
                <w:iCs/>
                <w:lang w:eastAsia="ru-RU"/>
              </w:rPr>
              <w:t>На предприятии организован постоянный  учет</w:t>
            </w:r>
            <w:r w:rsidRPr="00346E63">
              <w:rPr>
                <w:rFonts w:ascii="Times New Roman" w:hAnsi="Times New Roman"/>
                <w:bCs/>
                <w:iCs/>
                <w:lang w:eastAsia="ru-RU"/>
              </w:rPr>
              <w:t xml:space="preserve"> образования и поступления отходов в целом от всех источников образования отходов </w:t>
            </w:r>
            <w:r>
              <w:rPr>
                <w:rFonts w:ascii="Times New Roman" w:hAnsi="Times New Roman"/>
                <w:bCs/>
                <w:iCs/>
                <w:lang w:eastAsia="ru-RU"/>
              </w:rPr>
              <w:t>путем</w:t>
            </w:r>
            <w:r w:rsidRPr="00346E63">
              <w:rPr>
                <w:rFonts w:ascii="Times New Roman" w:hAnsi="Times New Roman"/>
                <w:bCs/>
                <w:iCs/>
                <w:lang w:eastAsia="ru-RU"/>
              </w:rPr>
              <w:t xml:space="preserve"> заполн</w:t>
            </w:r>
            <w:r>
              <w:rPr>
                <w:rFonts w:ascii="Times New Roman" w:hAnsi="Times New Roman"/>
                <w:bCs/>
                <w:iCs/>
                <w:lang w:eastAsia="ru-RU"/>
              </w:rPr>
              <w:t>ения</w:t>
            </w:r>
            <w:r w:rsidRPr="00346E63">
              <w:rPr>
                <w:rFonts w:ascii="Times New Roman" w:hAnsi="Times New Roman"/>
                <w:bCs/>
                <w:iCs/>
                <w:lang w:eastAsia="ru-RU"/>
              </w:rPr>
              <w:t xml:space="preserve"> должностным лицом, ответственным за единый учет отходов в организации (эколог</w:t>
            </w:r>
            <w:r>
              <w:rPr>
                <w:rFonts w:ascii="Times New Roman" w:hAnsi="Times New Roman"/>
                <w:bCs/>
                <w:iCs/>
                <w:lang w:eastAsia="ru-RU"/>
              </w:rPr>
              <w:t>ом) «Книга общего учета отходов».</w:t>
            </w:r>
          </w:p>
          <w:p w:rsidR="000D575A" w:rsidRDefault="000D575A" w:rsidP="00C87946">
            <w:pPr>
              <w:spacing w:after="0" w:line="240" w:lineRule="auto"/>
              <w:ind w:left="73" w:right="103"/>
              <w:jc w:val="both"/>
              <w:rPr>
                <w:rFonts w:ascii="Times New Roman" w:hAnsi="Times New Roman"/>
                <w:bCs/>
                <w:iCs/>
                <w:lang w:eastAsia="ru-RU"/>
              </w:rPr>
            </w:pPr>
            <w:r w:rsidRPr="00346E63">
              <w:rPr>
                <w:rFonts w:ascii="Times New Roman" w:hAnsi="Times New Roman"/>
                <w:bCs/>
                <w:iCs/>
                <w:lang w:eastAsia="ru-RU"/>
              </w:rPr>
              <w:t xml:space="preserve">Инвентаризация отходов </w:t>
            </w:r>
            <w:r>
              <w:rPr>
                <w:rFonts w:ascii="Times New Roman" w:hAnsi="Times New Roman"/>
                <w:bCs/>
                <w:iCs/>
                <w:lang w:eastAsia="ru-RU"/>
              </w:rPr>
              <w:t xml:space="preserve">производства на предприятии </w:t>
            </w:r>
            <w:r w:rsidRPr="00346E63">
              <w:rPr>
                <w:rFonts w:ascii="Times New Roman" w:hAnsi="Times New Roman"/>
                <w:bCs/>
                <w:iCs/>
                <w:lang w:eastAsia="ru-RU"/>
              </w:rPr>
              <w:t>проводится не реже одного раза в пять лет</w:t>
            </w:r>
            <w:r>
              <w:rPr>
                <w:rFonts w:ascii="Times New Roman" w:hAnsi="Times New Roman"/>
                <w:bCs/>
                <w:iCs/>
                <w:lang w:eastAsia="ru-RU"/>
              </w:rPr>
              <w:t>. Последняя инвентаризация отходов проведена в период  с 14 апреля по 06 мая 2022 г.</w:t>
            </w:r>
          </w:p>
          <w:p w:rsidR="000D575A" w:rsidRPr="00C87946" w:rsidRDefault="000D575A" w:rsidP="00C87946">
            <w:pPr>
              <w:spacing w:after="0" w:line="240" w:lineRule="auto"/>
              <w:ind w:left="73" w:right="103"/>
              <w:jc w:val="both"/>
              <w:rPr>
                <w:rFonts w:ascii="Times New Roman" w:hAnsi="Times New Roman"/>
                <w:bCs/>
                <w:iCs/>
                <w:lang w:eastAsia="ru-RU"/>
              </w:rPr>
            </w:pPr>
            <w:r>
              <w:rPr>
                <w:rFonts w:ascii="Times New Roman" w:hAnsi="Times New Roman"/>
                <w:bCs/>
                <w:iCs/>
                <w:lang w:eastAsia="ru-RU"/>
              </w:rPr>
              <w:t xml:space="preserve">На ООО «Праймилк» разработаны и утверждены </w:t>
            </w:r>
            <w:r w:rsidRPr="00346E63">
              <w:rPr>
                <w:rFonts w:ascii="Times New Roman" w:hAnsi="Times New Roman"/>
                <w:bCs/>
                <w:iCs/>
                <w:lang w:eastAsia="ru-RU"/>
              </w:rPr>
              <w:t>нормативы образования отходов производства, подлежащих захоронению на объектах захоронения отходов и (или) хранению на объектах хранения отходов</w:t>
            </w:r>
            <w:r>
              <w:rPr>
                <w:rFonts w:ascii="Times New Roman" w:hAnsi="Times New Roman"/>
                <w:bCs/>
                <w:iCs/>
                <w:lang w:eastAsia="ru-RU"/>
              </w:rPr>
              <w:t>.</w:t>
            </w:r>
          </w:p>
          <w:p w:rsidR="000D575A" w:rsidRDefault="000D575A" w:rsidP="00C87946">
            <w:pPr>
              <w:spacing w:after="0" w:line="240" w:lineRule="auto"/>
              <w:ind w:left="73" w:right="103"/>
              <w:jc w:val="both"/>
              <w:rPr>
                <w:rFonts w:ascii="Times New Roman" w:hAnsi="Times New Roman"/>
                <w:bCs/>
                <w:iCs/>
                <w:lang w:eastAsia="ru-RU"/>
              </w:rPr>
            </w:pPr>
            <w:r w:rsidRPr="00C87946">
              <w:rPr>
                <w:rFonts w:ascii="Times New Roman" w:hAnsi="Times New Roman"/>
                <w:bCs/>
                <w:iCs/>
                <w:lang w:eastAsia="ru-RU"/>
              </w:rPr>
              <w:t>Захоронению на полигонах ТБО подлежат:</w:t>
            </w:r>
          </w:p>
          <w:p w:rsidR="000D575A" w:rsidRPr="00286659" w:rsidRDefault="000D575A" w:rsidP="00C87946">
            <w:pPr>
              <w:spacing w:after="0" w:line="240" w:lineRule="auto"/>
              <w:ind w:left="73" w:right="103"/>
              <w:jc w:val="both"/>
              <w:rPr>
                <w:rFonts w:ascii="Times New Roman" w:hAnsi="Times New Roman"/>
                <w:bCs/>
                <w:i/>
                <w:iCs/>
                <w:lang w:eastAsia="ru-RU"/>
              </w:rPr>
            </w:pPr>
            <w:r w:rsidRPr="00286659">
              <w:rPr>
                <w:rFonts w:ascii="Times New Roman" w:hAnsi="Times New Roman"/>
                <w:bCs/>
                <w:i/>
                <w:iCs/>
                <w:lang w:eastAsia="ru-RU"/>
              </w:rPr>
              <w:t>Отходы 3 класса опасности</w:t>
            </w:r>
          </w:p>
          <w:p w:rsidR="000D575A" w:rsidRDefault="000D575A" w:rsidP="00C87946">
            <w:pPr>
              <w:spacing w:after="0" w:line="240" w:lineRule="auto"/>
              <w:ind w:left="73" w:right="103"/>
              <w:jc w:val="both"/>
              <w:rPr>
                <w:rFonts w:ascii="Times New Roman" w:hAnsi="Times New Roman"/>
                <w:bCs/>
                <w:iCs/>
                <w:lang w:eastAsia="ru-RU"/>
              </w:rPr>
            </w:pPr>
            <w:r>
              <w:rPr>
                <w:rFonts w:ascii="Times New Roman" w:hAnsi="Times New Roman"/>
                <w:bCs/>
                <w:iCs/>
                <w:lang w:eastAsia="ru-RU"/>
              </w:rPr>
              <w:t>- отработанные масляные фильтры;</w:t>
            </w:r>
          </w:p>
          <w:p w:rsidR="000D575A" w:rsidRDefault="000D575A" w:rsidP="00C87946">
            <w:pPr>
              <w:spacing w:after="0" w:line="240" w:lineRule="auto"/>
              <w:ind w:left="73" w:right="103"/>
              <w:jc w:val="both"/>
              <w:rPr>
                <w:rFonts w:ascii="Times New Roman" w:hAnsi="Times New Roman"/>
                <w:bCs/>
                <w:iCs/>
                <w:lang w:eastAsia="ru-RU"/>
              </w:rPr>
            </w:pPr>
            <w:r>
              <w:rPr>
                <w:rFonts w:ascii="Times New Roman" w:hAnsi="Times New Roman"/>
                <w:bCs/>
                <w:iCs/>
                <w:lang w:eastAsia="ru-RU"/>
              </w:rPr>
              <w:t>- т</w:t>
            </w:r>
            <w:r w:rsidRPr="00286659">
              <w:rPr>
                <w:rFonts w:ascii="Times New Roman" w:hAnsi="Times New Roman"/>
                <w:bCs/>
                <w:iCs/>
                <w:lang w:eastAsia="ru-RU"/>
              </w:rPr>
              <w:t>кани и мешки фильтровальные с вредными загрязнениями, преимущественно неорганическими</w:t>
            </w:r>
            <w:r>
              <w:rPr>
                <w:rFonts w:ascii="Times New Roman" w:hAnsi="Times New Roman"/>
                <w:bCs/>
                <w:iCs/>
                <w:lang w:eastAsia="ru-RU"/>
              </w:rPr>
              <w:t>;</w:t>
            </w:r>
          </w:p>
          <w:p w:rsidR="000D575A" w:rsidRPr="00286659" w:rsidRDefault="000D575A" w:rsidP="00286659">
            <w:pPr>
              <w:spacing w:after="0" w:line="240" w:lineRule="auto"/>
              <w:ind w:left="73" w:right="103"/>
              <w:jc w:val="both"/>
              <w:rPr>
                <w:rFonts w:ascii="Times New Roman" w:hAnsi="Times New Roman"/>
                <w:bCs/>
                <w:iCs/>
                <w:lang w:eastAsia="ru-RU"/>
              </w:rPr>
            </w:pPr>
            <w:r>
              <w:rPr>
                <w:rFonts w:ascii="Times New Roman" w:hAnsi="Times New Roman"/>
                <w:bCs/>
                <w:iCs/>
                <w:lang w:eastAsia="ru-RU"/>
              </w:rPr>
              <w:t>- о</w:t>
            </w:r>
            <w:r w:rsidRPr="00286659">
              <w:rPr>
                <w:rFonts w:ascii="Times New Roman" w:hAnsi="Times New Roman"/>
                <w:bCs/>
                <w:iCs/>
                <w:lang w:eastAsia="ru-RU"/>
              </w:rPr>
              <w:t>бтирочный</w:t>
            </w:r>
          </w:p>
          <w:p w:rsidR="000D575A" w:rsidRDefault="000D575A" w:rsidP="00286659">
            <w:pPr>
              <w:spacing w:after="0" w:line="240" w:lineRule="auto"/>
              <w:ind w:left="73" w:right="103"/>
              <w:jc w:val="both"/>
              <w:rPr>
                <w:rFonts w:ascii="Times New Roman" w:hAnsi="Times New Roman"/>
                <w:bCs/>
                <w:iCs/>
                <w:lang w:eastAsia="ru-RU"/>
              </w:rPr>
            </w:pPr>
            <w:r w:rsidRPr="00286659">
              <w:rPr>
                <w:rFonts w:ascii="Times New Roman" w:hAnsi="Times New Roman"/>
                <w:bCs/>
                <w:iCs/>
                <w:lang w:eastAsia="ru-RU"/>
              </w:rPr>
              <w:t xml:space="preserve"> материал, загрязненный маслами</w:t>
            </w:r>
            <w:r>
              <w:rPr>
                <w:rFonts w:ascii="Times New Roman" w:hAnsi="Times New Roman"/>
                <w:bCs/>
                <w:iCs/>
                <w:lang w:eastAsia="ru-RU"/>
              </w:rPr>
              <w:t>.</w:t>
            </w:r>
          </w:p>
          <w:p w:rsidR="000D575A" w:rsidRPr="00286659" w:rsidRDefault="000D575A" w:rsidP="00286659">
            <w:pPr>
              <w:spacing w:after="0" w:line="240" w:lineRule="auto"/>
              <w:ind w:left="73" w:right="103"/>
              <w:jc w:val="both"/>
              <w:rPr>
                <w:rFonts w:ascii="Times New Roman" w:hAnsi="Times New Roman"/>
                <w:bCs/>
                <w:i/>
                <w:iCs/>
                <w:lang w:eastAsia="ru-RU"/>
              </w:rPr>
            </w:pPr>
            <w:r w:rsidRPr="00286659">
              <w:rPr>
                <w:rFonts w:ascii="Times New Roman" w:hAnsi="Times New Roman"/>
                <w:bCs/>
                <w:i/>
                <w:iCs/>
                <w:lang w:eastAsia="ru-RU"/>
              </w:rPr>
              <w:t xml:space="preserve">Отходы </w:t>
            </w:r>
            <w:r>
              <w:rPr>
                <w:rFonts w:ascii="Times New Roman" w:hAnsi="Times New Roman"/>
                <w:bCs/>
                <w:i/>
                <w:iCs/>
                <w:lang w:eastAsia="ru-RU"/>
              </w:rPr>
              <w:t>4</w:t>
            </w:r>
            <w:r w:rsidRPr="00286659">
              <w:rPr>
                <w:rFonts w:ascii="Times New Roman" w:hAnsi="Times New Roman"/>
                <w:bCs/>
                <w:i/>
                <w:iCs/>
                <w:lang w:eastAsia="ru-RU"/>
              </w:rPr>
              <w:t xml:space="preserve"> класса опасности</w:t>
            </w:r>
          </w:p>
          <w:p w:rsidR="000D575A" w:rsidRDefault="000D575A" w:rsidP="00286659">
            <w:pPr>
              <w:spacing w:after="0" w:line="240" w:lineRule="auto"/>
              <w:ind w:left="73" w:right="103"/>
              <w:jc w:val="both"/>
              <w:rPr>
                <w:rFonts w:ascii="Times New Roman" w:hAnsi="Times New Roman"/>
                <w:bCs/>
                <w:iCs/>
                <w:lang w:eastAsia="ru-RU"/>
              </w:rPr>
            </w:pPr>
            <w:r>
              <w:rPr>
                <w:rFonts w:ascii="Times New Roman" w:hAnsi="Times New Roman"/>
                <w:bCs/>
                <w:iCs/>
                <w:lang w:eastAsia="ru-RU"/>
              </w:rPr>
              <w:t>-</w:t>
            </w:r>
            <w:r w:rsidRPr="00286659">
              <w:rPr>
                <w:rFonts w:ascii="Times New Roman" w:hAnsi="Times New Roman"/>
                <w:sz w:val="24"/>
                <w:szCs w:val="24"/>
                <w:lang w:eastAsia="ru-RU"/>
              </w:rPr>
              <w:t xml:space="preserve"> </w:t>
            </w:r>
            <w:r>
              <w:rPr>
                <w:rFonts w:ascii="Times New Roman" w:hAnsi="Times New Roman"/>
                <w:bCs/>
                <w:iCs/>
                <w:lang w:eastAsia="ru-RU"/>
              </w:rPr>
              <w:t>и</w:t>
            </w:r>
            <w:r w:rsidRPr="00286659">
              <w:rPr>
                <w:rFonts w:ascii="Times New Roman" w:hAnsi="Times New Roman"/>
                <w:bCs/>
                <w:iCs/>
                <w:lang w:eastAsia="ru-RU"/>
              </w:rPr>
              <w:t>зношенная спецодежда хлопчатобумажная и другая</w:t>
            </w:r>
            <w:r>
              <w:rPr>
                <w:rFonts w:ascii="Times New Roman" w:hAnsi="Times New Roman"/>
                <w:bCs/>
                <w:iCs/>
                <w:lang w:eastAsia="ru-RU"/>
              </w:rPr>
              <w:t>;</w:t>
            </w:r>
          </w:p>
          <w:p w:rsidR="000D575A" w:rsidRPr="00286659" w:rsidRDefault="000D575A" w:rsidP="00286659">
            <w:pPr>
              <w:spacing w:after="0" w:line="240" w:lineRule="auto"/>
              <w:ind w:left="73" w:right="103"/>
              <w:jc w:val="both"/>
              <w:rPr>
                <w:rFonts w:ascii="Times New Roman" w:hAnsi="Times New Roman"/>
                <w:bCs/>
                <w:i/>
                <w:iCs/>
                <w:lang w:eastAsia="ru-RU"/>
              </w:rPr>
            </w:pPr>
            <w:r>
              <w:rPr>
                <w:rFonts w:ascii="Times New Roman" w:hAnsi="Times New Roman"/>
                <w:bCs/>
                <w:i/>
                <w:iCs/>
                <w:lang w:eastAsia="ru-RU"/>
              </w:rPr>
              <w:t>Н</w:t>
            </w:r>
            <w:r w:rsidRPr="00286659">
              <w:rPr>
                <w:rFonts w:ascii="Times New Roman" w:hAnsi="Times New Roman"/>
                <w:bCs/>
                <w:i/>
                <w:iCs/>
                <w:lang w:eastAsia="ru-RU"/>
              </w:rPr>
              <w:t>еопасные</w:t>
            </w:r>
          </w:p>
          <w:p w:rsidR="000D575A" w:rsidRDefault="000D575A" w:rsidP="00286659">
            <w:pPr>
              <w:spacing w:after="0" w:line="240" w:lineRule="auto"/>
              <w:ind w:left="73" w:right="103"/>
              <w:jc w:val="both"/>
              <w:rPr>
                <w:rFonts w:ascii="Times New Roman" w:hAnsi="Times New Roman"/>
                <w:bCs/>
                <w:iCs/>
                <w:lang w:eastAsia="ru-RU"/>
              </w:rPr>
            </w:pPr>
            <w:r w:rsidRPr="00C87946">
              <w:rPr>
                <w:rFonts w:ascii="Times New Roman" w:hAnsi="Times New Roman"/>
                <w:bCs/>
                <w:iCs/>
                <w:lang w:eastAsia="ru-RU"/>
              </w:rPr>
              <w:t>- отходы производства, подобные отходам жизнедеятельности населения</w:t>
            </w:r>
            <w:r>
              <w:rPr>
                <w:rFonts w:ascii="Times New Roman" w:hAnsi="Times New Roman"/>
                <w:bCs/>
                <w:iCs/>
                <w:lang w:eastAsia="ru-RU"/>
              </w:rPr>
              <w:t>.</w:t>
            </w:r>
          </w:p>
          <w:p w:rsidR="000D575A" w:rsidRPr="00C87946" w:rsidRDefault="000D575A" w:rsidP="00286659">
            <w:pPr>
              <w:spacing w:after="0" w:line="240" w:lineRule="auto"/>
              <w:ind w:left="73" w:right="103"/>
              <w:jc w:val="both"/>
              <w:rPr>
                <w:rFonts w:ascii="Times New Roman" w:hAnsi="Times New Roman"/>
                <w:bCs/>
                <w:iCs/>
                <w:lang w:eastAsia="ru-RU"/>
              </w:rPr>
            </w:pPr>
          </w:p>
          <w:p w:rsidR="000D575A" w:rsidRDefault="000D575A" w:rsidP="00286659">
            <w:pPr>
              <w:spacing w:after="0" w:line="240" w:lineRule="auto"/>
              <w:ind w:left="73" w:right="103"/>
              <w:jc w:val="both"/>
              <w:rPr>
                <w:rFonts w:ascii="Times New Roman" w:hAnsi="Times New Roman"/>
                <w:bCs/>
                <w:iCs/>
                <w:lang w:eastAsia="ru-RU"/>
              </w:rPr>
            </w:pPr>
            <w:r>
              <w:rPr>
                <w:rFonts w:ascii="Times New Roman" w:hAnsi="Times New Roman"/>
                <w:bCs/>
                <w:iCs/>
                <w:lang w:eastAsia="ru-RU"/>
              </w:rPr>
              <w:t xml:space="preserve">25 видов отходов, образующихся на предприятии  </w:t>
            </w:r>
            <w:r w:rsidRPr="00C2640B">
              <w:rPr>
                <w:rFonts w:ascii="Times New Roman" w:hAnsi="Times New Roman"/>
                <w:bCs/>
                <w:iCs/>
                <w:lang w:eastAsia="ru-RU"/>
              </w:rPr>
              <w:t>переда</w:t>
            </w:r>
            <w:r>
              <w:rPr>
                <w:rFonts w:ascii="Times New Roman" w:hAnsi="Times New Roman"/>
                <w:bCs/>
                <w:iCs/>
                <w:lang w:eastAsia="ru-RU"/>
              </w:rPr>
              <w:t xml:space="preserve">ются </w:t>
            </w:r>
            <w:r w:rsidRPr="00C2640B">
              <w:rPr>
                <w:rFonts w:ascii="Times New Roman" w:hAnsi="Times New Roman"/>
                <w:bCs/>
                <w:iCs/>
                <w:lang w:eastAsia="ru-RU"/>
              </w:rPr>
              <w:t xml:space="preserve"> на использование и обезвреживание предприятиям, организациям, зарегистрированным и внесенным в реестр объектов по использованию отходов и (или) реестр объектов хранения, захоронения и обезвреживания отходов в порядке, установленном Министерством природных ресурсов и охраны окружающей среды Республики Беларусь (ПСМ №818  от 28.11.2019 г).</w:t>
            </w:r>
          </w:p>
          <w:p w:rsidR="000D575A" w:rsidRPr="006C25D5" w:rsidRDefault="000D575A" w:rsidP="00286659">
            <w:pPr>
              <w:spacing w:after="0" w:line="240" w:lineRule="auto"/>
              <w:ind w:left="73" w:right="103"/>
              <w:jc w:val="both"/>
              <w:rPr>
                <w:rFonts w:ascii="Times New Roman" w:hAnsi="Times New Roman"/>
                <w:lang w:eastAsia="ru-RU"/>
              </w:rPr>
            </w:pPr>
          </w:p>
          <w:p w:rsidR="000D575A" w:rsidRPr="00C2640B" w:rsidRDefault="000D575A" w:rsidP="00C2640B">
            <w:pPr>
              <w:spacing w:after="0" w:line="240" w:lineRule="auto"/>
              <w:ind w:right="129"/>
              <w:jc w:val="both"/>
              <w:rPr>
                <w:rFonts w:ascii="Times New Roman" w:hAnsi="Times New Roman"/>
                <w:lang w:eastAsia="ru-RU"/>
              </w:rPr>
            </w:pPr>
            <w:r w:rsidRPr="00C2640B">
              <w:rPr>
                <w:rFonts w:ascii="Times New Roman" w:hAnsi="Times New Roman"/>
                <w:lang w:eastAsia="ru-RU"/>
              </w:rPr>
              <w:t xml:space="preserve">Ранее на предприятии  образовывался отход  </w:t>
            </w:r>
            <w:r w:rsidRPr="00C2640B">
              <w:rPr>
                <w:rFonts w:ascii="Times New Roman" w:hAnsi="Times New Roman"/>
                <w:i/>
                <w:lang w:eastAsia="ru-RU"/>
              </w:rPr>
              <w:t xml:space="preserve">Шлам (осадок) производства молочных продуктов </w:t>
            </w:r>
            <w:r w:rsidRPr="00C2640B">
              <w:rPr>
                <w:rFonts w:ascii="Times New Roman" w:hAnsi="Times New Roman"/>
                <w:lang w:eastAsia="ru-RU"/>
              </w:rPr>
              <w:t xml:space="preserve"> (неопасный). Данный отход  образовывался при очистке сточных вод в жироотделителях и БХО на очистных сооружениях производственного стока.  В 2018 году предприятие разработало технические условия  ТУ </w:t>
            </w:r>
            <w:r w:rsidRPr="00C2640B">
              <w:rPr>
                <w:rFonts w:ascii="Times New Roman" w:hAnsi="Times New Roman"/>
                <w:lang w:val="en-US" w:eastAsia="ru-RU"/>
              </w:rPr>
              <w:t>BY</w:t>
            </w:r>
            <w:r w:rsidRPr="00C2640B">
              <w:rPr>
                <w:rFonts w:ascii="Times New Roman" w:hAnsi="Times New Roman"/>
                <w:lang w:eastAsia="ru-RU"/>
              </w:rPr>
              <w:t xml:space="preserve"> 590355804.015-2018 «Осадок сточных вод».  Данные технические условия имеют положительное заключение государственной экологической экспертизы, утвержденное приказом №41939-Э от 01 июня 2018г. ГУО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w:t>
            </w:r>
          </w:p>
          <w:p w:rsidR="000D575A" w:rsidRDefault="000D575A" w:rsidP="00C87946">
            <w:pPr>
              <w:spacing w:after="0" w:line="240" w:lineRule="auto"/>
              <w:ind w:right="129"/>
              <w:jc w:val="both"/>
              <w:rPr>
                <w:rFonts w:ascii="Times New Roman" w:hAnsi="Times New Roman"/>
                <w:lang w:eastAsia="ru-RU"/>
              </w:rPr>
            </w:pPr>
            <w:r w:rsidRPr="00C2640B">
              <w:rPr>
                <w:rFonts w:ascii="Times New Roman" w:hAnsi="Times New Roman"/>
                <w:lang w:eastAsia="ru-RU"/>
              </w:rPr>
              <w:t xml:space="preserve">В соответствии с ТУ </w:t>
            </w:r>
            <w:r w:rsidRPr="00C2640B">
              <w:rPr>
                <w:rFonts w:ascii="Times New Roman" w:hAnsi="Times New Roman"/>
                <w:lang w:val="en-US" w:eastAsia="ru-RU"/>
              </w:rPr>
              <w:t>BY</w:t>
            </w:r>
            <w:r w:rsidRPr="00C2640B">
              <w:rPr>
                <w:rFonts w:ascii="Times New Roman" w:hAnsi="Times New Roman"/>
                <w:lang w:eastAsia="ru-RU"/>
              </w:rPr>
              <w:t xml:space="preserve"> 590355804.015-2018 при очистке  производственных сточных вод  образуется осадок сточных вод, используемый в дальнейшем в качестве удобрения для выращивания  сельскохозяйственных растений.</w:t>
            </w:r>
          </w:p>
          <w:p w:rsidR="000D575A" w:rsidRDefault="000D575A" w:rsidP="00C87946">
            <w:pPr>
              <w:spacing w:after="0" w:line="240" w:lineRule="auto"/>
              <w:ind w:right="129"/>
              <w:jc w:val="both"/>
              <w:rPr>
                <w:rFonts w:ascii="Times New Roman" w:hAnsi="Times New Roman"/>
                <w:lang w:eastAsia="ru-RU"/>
              </w:rPr>
            </w:pPr>
            <w:r w:rsidRPr="00781D6C">
              <w:rPr>
                <w:rFonts w:ascii="Times New Roman" w:hAnsi="Times New Roman"/>
                <w:lang w:eastAsia="ru-RU"/>
              </w:rPr>
              <w:t>Сбор и хранение</w:t>
            </w:r>
            <w:r>
              <w:rPr>
                <w:rFonts w:ascii="Times New Roman" w:hAnsi="Times New Roman"/>
                <w:lang w:eastAsia="ru-RU"/>
              </w:rPr>
              <w:t xml:space="preserve"> отходов, являющихся </w:t>
            </w:r>
            <w:r w:rsidRPr="00781D6C">
              <w:rPr>
                <w:rFonts w:ascii="Times New Roman" w:hAnsi="Times New Roman"/>
                <w:lang w:eastAsia="ru-RU"/>
              </w:rPr>
              <w:t xml:space="preserve"> вторичны</w:t>
            </w:r>
            <w:r>
              <w:rPr>
                <w:rFonts w:ascii="Times New Roman" w:hAnsi="Times New Roman"/>
                <w:lang w:eastAsia="ru-RU"/>
              </w:rPr>
              <w:t>ми</w:t>
            </w:r>
            <w:r w:rsidRPr="00781D6C">
              <w:rPr>
                <w:rFonts w:ascii="Times New Roman" w:hAnsi="Times New Roman"/>
                <w:lang w:eastAsia="ru-RU"/>
              </w:rPr>
              <w:t xml:space="preserve"> материальны</w:t>
            </w:r>
            <w:r>
              <w:rPr>
                <w:rFonts w:ascii="Times New Roman" w:hAnsi="Times New Roman"/>
                <w:lang w:eastAsia="ru-RU"/>
              </w:rPr>
              <w:t>ми</w:t>
            </w:r>
            <w:r w:rsidRPr="00781D6C">
              <w:rPr>
                <w:rFonts w:ascii="Times New Roman" w:hAnsi="Times New Roman"/>
                <w:lang w:eastAsia="ru-RU"/>
              </w:rPr>
              <w:t xml:space="preserve"> ресурс</w:t>
            </w:r>
            <w:r>
              <w:rPr>
                <w:rFonts w:ascii="Times New Roman" w:hAnsi="Times New Roman"/>
                <w:lang w:eastAsia="ru-RU"/>
              </w:rPr>
              <w:t>ами</w:t>
            </w:r>
            <w:r w:rsidRPr="00781D6C">
              <w:rPr>
                <w:rFonts w:ascii="Times New Roman" w:hAnsi="Times New Roman"/>
                <w:lang w:eastAsia="ru-RU"/>
              </w:rPr>
              <w:t xml:space="preserve"> производства осуществля</w:t>
            </w:r>
            <w:r>
              <w:rPr>
                <w:rFonts w:ascii="Times New Roman" w:hAnsi="Times New Roman"/>
                <w:lang w:eastAsia="ru-RU"/>
              </w:rPr>
              <w:t>е</w:t>
            </w:r>
            <w:r w:rsidRPr="00781D6C">
              <w:rPr>
                <w:rFonts w:ascii="Times New Roman" w:hAnsi="Times New Roman"/>
                <w:lang w:eastAsia="ru-RU"/>
              </w:rPr>
              <w:t>тся на огражденных площадках с твердым водонепроницаемым покрытием, в исправную тару (плотные мешки, контейнеры) с разделением отходов по видам,  или  в складских помещениях. Тара для хранения отходов промаркирована (указан вид или наименование и код собираемого отхода).</w:t>
            </w:r>
          </w:p>
          <w:p w:rsidR="000D575A" w:rsidRDefault="000D575A" w:rsidP="00781D6C">
            <w:pPr>
              <w:spacing w:after="0" w:line="240" w:lineRule="auto"/>
              <w:ind w:right="129"/>
              <w:jc w:val="both"/>
              <w:rPr>
                <w:rFonts w:ascii="Times New Roman" w:hAnsi="Times New Roman"/>
                <w:lang w:eastAsia="ru-RU"/>
              </w:rPr>
            </w:pPr>
            <w:r w:rsidRPr="00781D6C">
              <w:rPr>
                <w:rFonts w:ascii="Times New Roman" w:hAnsi="Times New Roman"/>
                <w:lang w:eastAsia="ru-RU"/>
              </w:rPr>
              <w:t xml:space="preserve">Сбор и хранение отходов, относящихся к коммунальным отходам, согласно перечню, установленному ПМЖКХ №31 от 26.12.2019,  </w:t>
            </w:r>
            <w:r>
              <w:rPr>
                <w:rFonts w:ascii="Times New Roman" w:hAnsi="Times New Roman"/>
                <w:lang w:eastAsia="ru-RU"/>
              </w:rPr>
              <w:t>производит</w:t>
            </w:r>
            <w:r w:rsidRPr="00781D6C">
              <w:rPr>
                <w:rFonts w:ascii="Times New Roman" w:hAnsi="Times New Roman"/>
                <w:lang w:eastAsia="ru-RU"/>
              </w:rPr>
              <w:t>ся на выделенных огражденных площадках с твердым водонепроницаемым покрытием, оборудованных контейнерами. Промаркированные контейнеры оснащ</w:t>
            </w:r>
            <w:r>
              <w:rPr>
                <w:rFonts w:ascii="Times New Roman" w:hAnsi="Times New Roman"/>
                <w:lang w:eastAsia="ru-RU"/>
              </w:rPr>
              <w:t>ены</w:t>
            </w:r>
            <w:r w:rsidRPr="00781D6C">
              <w:rPr>
                <w:rFonts w:ascii="Times New Roman" w:hAnsi="Times New Roman"/>
                <w:lang w:eastAsia="ru-RU"/>
              </w:rPr>
              <w:t xml:space="preserve"> плотно закрывающимися крышками и очища</w:t>
            </w:r>
            <w:r>
              <w:rPr>
                <w:rFonts w:ascii="Times New Roman" w:hAnsi="Times New Roman"/>
                <w:lang w:eastAsia="ru-RU"/>
              </w:rPr>
              <w:t>ются</w:t>
            </w:r>
            <w:r w:rsidRPr="00781D6C">
              <w:rPr>
                <w:rFonts w:ascii="Times New Roman" w:hAnsi="Times New Roman"/>
                <w:lang w:eastAsia="ru-RU"/>
              </w:rPr>
              <w:t xml:space="preserve"> по мере заполнения</w:t>
            </w:r>
            <w:r>
              <w:rPr>
                <w:rFonts w:ascii="Times New Roman" w:hAnsi="Times New Roman"/>
                <w:lang w:eastAsia="ru-RU"/>
              </w:rPr>
              <w:t>.</w:t>
            </w:r>
          </w:p>
          <w:p w:rsidR="000D575A" w:rsidRPr="006C25D5" w:rsidRDefault="000D575A" w:rsidP="00781D6C">
            <w:pPr>
              <w:spacing w:after="0" w:line="240" w:lineRule="auto"/>
              <w:ind w:right="129"/>
              <w:jc w:val="both"/>
              <w:rPr>
                <w:rFonts w:ascii="Times New Roman" w:hAnsi="Times New Roman"/>
                <w:lang w:eastAsia="ru-RU"/>
              </w:rPr>
            </w:pPr>
            <w:r w:rsidRPr="00EE64A7">
              <w:rPr>
                <w:rFonts w:ascii="Times New Roman" w:hAnsi="Times New Roman"/>
                <w:lang w:eastAsia="ru-RU"/>
              </w:rPr>
              <w:t>Санкционированные места сбора и хранения отходов в организации указаны на картах-схемах источников образования и хранения отходов</w:t>
            </w:r>
            <w:r>
              <w:rPr>
                <w:rFonts w:ascii="Times New Roman" w:hAnsi="Times New Roman"/>
                <w:lang w:eastAsia="ru-RU"/>
              </w:rPr>
              <w:t xml:space="preserve"> представленных в соответствующих приложениях утвержденной инструкции по обращению с отходами производства.</w:t>
            </w:r>
          </w:p>
        </w:tc>
        <w:tc>
          <w:tcPr>
            <w:tcW w:w="1358" w:type="pct"/>
            <w:tcMar>
              <w:top w:w="0" w:type="dxa"/>
              <w:left w:w="6" w:type="dxa"/>
              <w:bottom w:w="0" w:type="dxa"/>
              <w:right w:w="6" w:type="dxa"/>
            </w:tcMar>
          </w:tcPr>
          <w:p w:rsidR="000D575A" w:rsidRDefault="000D575A" w:rsidP="00C87946">
            <w:pPr>
              <w:spacing w:after="0" w:line="240" w:lineRule="auto"/>
              <w:ind w:left="142" w:right="120"/>
              <w:jc w:val="both"/>
              <w:rPr>
                <w:rFonts w:ascii="Times New Roman" w:hAnsi="Times New Roman"/>
                <w:bCs/>
                <w:lang w:eastAsia="ru-RU"/>
              </w:rPr>
            </w:pPr>
            <w:r w:rsidRPr="00C87946">
              <w:rPr>
                <w:rFonts w:ascii="Times New Roman" w:hAnsi="Times New Roman"/>
                <w:bCs/>
                <w:lang w:eastAsia="ru-RU"/>
              </w:rPr>
              <w:t>Пособие РБ в области охраны окружающей среды и природопользования П-ООС 17.02-03-2012 «Охрана окружающей среды и природопользование. Наилучшие доступные технические методы для производства продуктов питания, напитков и молока»</w:t>
            </w:r>
          </w:p>
          <w:p w:rsidR="000D575A" w:rsidRDefault="000D575A" w:rsidP="00C87946">
            <w:pPr>
              <w:spacing w:after="0" w:line="240" w:lineRule="auto"/>
              <w:ind w:left="142" w:right="120"/>
              <w:jc w:val="both"/>
              <w:rPr>
                <w:rFonts w:ascii="Times New Roman" w:hAnsi="Times New Roman"/>
                <w:bCs/>
                <w:lang w:eastAsia="ru-RU"/>
              </w:rPr>
            </w:pPr>
          </w:p>
          <w:p w:rsidR="000D575A" w:rsidRDefault="000D575A" w:rsidP="00C87946">
            <w:pPr>
              <w:spacing w:after="0" w:line="240" w:lineRule="auto"/>
              <w:ind w:left="142" w:right="120"/>
              <w:jc w:val="both"/>
              <w:rPr>
                <w:rFonts w:ascii="Times New Roman" w:hAnsi="Times New Roman"/>
                <w:bCs/>
                <w:lang w:eastAsia="ru-RU"/>
              </w:rPr>
            </w:pPr>
          </w:p>
          <w:p w:rsidR="000D575A" w:rsidRDefault="000D575A" w:rsidP="00C87946">
            <w:pPr>
              <w:spacing w:after="0" w:line="240" w:lineRule="auto"/>
              <w:ind w:left="142" w:right="120"/>
              <w:jc w:val="both"/>
              <w:rPr>
                <w:rFonts w:ascii="Times New Roman" w:hAnsi="Times New Roman"/>
                <w:bCs/>
                <w:lang w:eastAsia="ru-RU"/>
              </w:rPr>
            </w:pPr>
          </w:p>
          <w:p w:rsidR="000D575A" w:rsidRDefault="000D575A" w:rsidP="00C87946">
            <w:pPr>
              <w:spacing w:after="0" w:line="240" w:lineRule="auto"/>
              <w:ind w:left="142" w:right="120"/>
              <w:jc w:val="both"/>
              <w:rPr>
                <w:rFonts w:ascii="Times New Roman" w:hAnsi="Times New Roman"/>
                <w:bCs/>
                <w:lang w:eastAsia="ru-RU"/>
              </w:rPr>
            </w:pPr>
          </w:p>
          <w:p w:rsidR="000D575A" w:rsidRDefault="000D575A" w:rsidP="00C87946">
            <w:pPr>
              <w:spacing w:after="0" w:line="240" w:lineRule="auto"/>
              <w:ind w:left="142" w:right="120"/>
              <w:jc w:val="both"/>
              <w:rPr>
                <w:rFonts w:ascii="Times New Roman" w:hAnsi="Times New Roman"/>
                <w:bCs/>
                <w:lang w:eastAsia="ru-RU"/>
              </w:rPr>
            </w:pPr>
          </w:p>
          <w:p w:rsidR="000D575A" w:rsidRDefault="000D575A" w:rsidP="00C87946">
            <w:pPr>
              <w:spacing w:after="0" w:line="240" w:lineRule="auto"/>
              <w:ind w:left="142" w:right="120"/>
              <w:jc w:val="both"/>
              <w:rPr>
                <w:rFonts w:ascii="Times New Roman" w:hAnsi="Times New Roman"/>
                <w:bCs/>
                <w:lang w:eastAsia="ru-RU"/>
              </w:rPr>
            </w:pPr>
          </w:p>
          <w:p w:rsidR="000D575A" w:rsidRDefault="000D575A" w:rsidP="00C87946">
            <w:pPr>
              <w:spacing w:after="0" w:line="240" w:lineRule="auto"/>
              <w:ind w:left="142" w:right="120"/>
              <w:jc w:val="both"/>
              <w:rPr>
                <w:rFonts w:ascii="Times New Roman" w:hAnsi="Times New Roman"/>
                <w:bCs/>
                <w:lang w:eastAsia="ru-RU"/>
              </w:rPr>
            </w:pPr>
          </w:p>
          <w:p w:rsidR="000D575A" w:rsidRDefault="000D575A" w:rsidP="00C87946">
            <w:pPr>
              <w:spacing w:after="0" w:line="240" w:lineRule="auto"/>
              <w:ind w:left="142" w:right="120"/>
              <w:jc w:val="both"/>
              <w:rPr>
                <w:rFonts w:ascii="Times New Roman" w:hAnsi="Times New Roman"/>
                <w:bCs/>
                <w:lang w:eastAsia="ru-RU"/>
              </w:rPr>
            </w:pPr>
          </w:p>
          <w:p w:rsidR="000D575A" w:rsidRDefault="000D575A" w:rsidP="00C87946">
            <w:pPr>
              <w:spacing w:after="0" w:line="240" w:lineRule="auto"/>
              <w:ind w:left="142" w:right="120"/>
              <w:jc w:val="both"/>
              <w:rPr>
                <w:rFonts w:ascii="Times New Roman" w:hAnsi="Times New Roman"/>
                <w:bCs/>
                <w:lang w:eastAsia="ru-RU"/>
              </w:rPr>
            </w:pPr>
          </w:p>
          <w:p w:rsidR="000D575A" w:rsidRDefault="000D575A" w:rsidP="00C87946">
            <w:pPr>
              <w:spacing w:after="0" w:line="240" w:lineRule="auto"/>
              <w:ind w:left="142" w:right="120"/>
              <w:jc w:val="both"/>
              <w:rPr>
                <w:rFonts w:ascii="Times New Roman" w:hAnsi="Times New Roman"/>
                <w:bCs/>
                <w:lang w:eastAsia="ru-RU"/>
              </w:rPr>
            </w:pPr>
          </w:p>
          <w:p w:rsidR="000D575A" w:rsidRDefault="000D575A" w:rsidP="00C87946">
            <w:pPr>
              <w:spacing w:after="0" w:line="240" w:lineRule="auto"/>
              <w:ind w:left="142" w:right="120"/>
              <w:jc w:val="both"/>
              <w:rPr>
                <w:rFonts w:ascii="Times New Roman" w:hAnsi="Times New Roman"/>
                <w:bCs/>
                <w:lang w:eastAsia="ru-RU"/>
              </w:rPr>
            </w:pPr>
          </w:p>
          <w:p w:rsidR="000D575A" w:rsidRDefault="000D575A" w:rsidP="00C87946">
            <w:pPr>
              <w:spacing w:after="0" w:line="240" w:lineRule="auto"/>
              <w:ind w:left="142" w:right="120"/>
              <w:jc w:val="both"/>
              <w:rPr>
                <w:rFonts w:ascii="Times New Roman" w:hAnsi="Times New Roman"/>
                <w:bCs/>
                <w:lang w:eastAsia="ru-RU"/>
              </w:rPr>
            </w:pPr>
          </w:p>
          <w:p w:rsidR="000D575A" w:rsidRDefault="000D575A" w:rsidP="00C87946">
            <w:pPr>
              <w:spacing w:after="0" w:line="240" w:lineRule="auto"/>
              <w:ind w:left="142" w:right="120"/>
              <w:jc w:val="both"/>
              <w:rPr>
                <w:rFonts w:ascii="Times New Roman" w:hAnsi="Times New Roman"/>
                <w:bCs/>
                <w:lang w:eastAsia="ru-RU"/>
              </w:rPr>
            </w:pPr>
          </w:p>
          <w:p w:rsidR="000D575A" w:rsidRDefault="000D575A" w:rsidP="00C87946">
            <w:pPr>
              <w:spacing w:after="0" w:line="240" w:lineRule="auto"/>
              <w:ind w:left="142" w:right="120"/>
              <w:jc w:val="both"/>
              <w:rPr>
                <w:rFonts w:ascii="Times New Roman" w:hAnsi="Times New Roman"/>
                <w:bCs/>
                <w:lang w:eastAsia="ru-RU"/>
              </w:rPr>
            </w:pPr>
          </w:p>
          <w:p w:rsidR="000D575A" w:rsidRDefault="000D575A" w:rsidP="00C87946">
            <w:pPr>
              <w:spacing w:after="0" w:line="240" w:lineRule="auto"/>
              <w:ind w:left="142" w:right="120"/>
              <w:jc w:val="both"/>
              <w:rPr>
                <w:rFonts w:ascii="Times New Roman" w:hAnsi="Times New Roman"/>
                <w:bCs/>
                <w:lang w:eastAsia="ru-RU"/>
              </w:rPr>
            </w:pPr>
          </w:p>
          <w:p w:rsidR="000D575A" w:rsidRDefault="000D575A" w:rsidP="00C87946">
            <w:pPr>
              <w:spacing w:after="0" w:line="240" w:lineRule="auto"/>
              <w:ind w:left="142" w:right="120"/>
              <w:jc w:val="both"/>
              <w:rPr>
                <w:rFonts w:ascii="Times New Roman" w:hAnsi="Times New Roman"/>
                <w:bCs/>
                <w:lang w:eastAsia="ru-RU"/>
              </w:rPr>
            </w:pPr>
          </w:p>
          <w:p w:rsidR="000D575A" w:rsidRDefault="000D575A" w:rsidP="00C87946">
            <w:pPr>
              <w:spacing w:after="0" w:line="240" w:lineRule="auto"/>
              <w:ind w:left="142" w:right="120"/>
              <w:jc w:val="both"/>
              <w:rPr>
                <w:rFonts w:ascii="Times New Roman" w:hAnsi="Times New Roman"/>
                <w:bCs/>
                <w:lang w:eastAsia="ru-RU"/>
              </w:rPr>
            </w:pPr>
          </w:p>
          <w:p w:rsidR="000D575A" w:rsidRDefault="000D575A" w:rsidP="00C87946">
            <w:pPr>
              <w:spacing w:after="0" w:line="240" w:lineRule="auto"/>
              <w:ind w:left="142" w:right="120"/>
              <w:jc w:val="both"/>
              <w:rPr>
                <w:rFonts w:ascii="Times New Roman" w:hAnsi="Times New Roman"/>
                <w:bCs/>
                <w:lang w:eastAsia="ru-RU"/>
              </w:rPr>
            </w:pPr>
          </w:p>
          <w:p w:rsidR="000D575A" w:rsidRDefault="000D575A" w:rsidP="00C87946">
            <w:pPr>
              <w:spacing w:after="0" w:line="240" w:lineRule="auto"/>
              <w:ind w:left="142" w:right="120"/>
              <w:jc w:val="both"/>
              <w:rPr>
                <w:rFonts w:ascii="Times New Roman" w:hAnsi="Times New Roman"/>
                <w:bCs/>
                <w:lang w:eastAsia="ru-RU"/>
              </w:rPr>
            </w:pPr>
          </w:p>
          <w:p w:rsidR="000D575A" w:rsidRDefault="000D575A" w:rsidP="00C87946">
            <w:pPr>
              <w:spacing w:after="0" w:line="240" w:lineRule="auto"/>
              <w:ind w:left="142" w:right="120"/>
              <w:jc w:val="both"/>
              <w:rPr>
                <w:rFonts w:ascii="Times New Roman" w:hAnsi="Times New Roman"/>
                <w:bCs/>
                <w:lang w:eastAsia="ru-RU"/>
              </w:rPr>
            </w:pPr>
          </w:p>
          <w:p w:rsidR="000D575A" w:rsidRDefault="000D575A" w:rsidP="00C87946">
            <w:pPr>
              <w:spacing w:after="0" w:line="240" w:lineRule="auto"/>
              <w:ind w:left="142" w:right="120"/>
              <w:jc w:val="both"/>
              <w:rPr>
                <w:rFonts w:ascii="Times New Roman" w:hAnsi="Times New Roman"/>
                <w:bCs/>
                <w:lang w:eastAsia="ru-RU"/>
              </w:rPr>
            </w:pPr>
          </w:p>
          <w:p w:rsidR="000D575A" w:rsidRDefault="000D575A" w:rsidP="00C87946">
            <w:pPr>
              <w:spacing w:after="0" w:line="240" w:lineRule="auto"/>
              <w:ind w:left="142" w:right="120"/>
              <w:jc w:val="both"/>
              <w:rPr>
                <w:rFonts w:ascii="Times New Roman" w:hAnsi="Times New Roman"/>
                <w:bCs/>
                <w:lang w:eastAsia="ru-RU"/>
              </w:rPr>
            </w:pPr>
          </w:p>
          <w:p w:rsidR="000D575A" w:rsidRDefault="000D575A" w:rsidP="00C87946">
            <w:pPr>
              <w:spacing w:after="0" w:line="240" w:lineRule="auto"/>
              <w:ind w:left="142" w:right="120"/>
              <w:jc w:val="both"/>
              <w:rPr>
                <w:rFonts w:ascii="Times New Roman" w:hAnsi="Times New Roman"/>
                <w:bCs/>
                <w:lang w:eastAsia="ru-RU"/>
              </w:rPr>
            </w:pPr>
          </w:p>
          <w:p w:rsidR="000D575A" w:rsidRDefault="000D575A" w:rsidP="00C87946">
            <w:pPr>
              <w:spacing w:after="0" w:line="240" w:lineRule="auto"/>
              <w:ind w:left="142" w:right="120"/>
              <w:jc w:val="both"/>
              <w:rPr>
                <w:rFonts w:ascii="Times New Roman" w:hAnsi="Times New Roman"/>
                <w:bCs/>
                <w:lang w:eastAsia="ru-RU"/>
              </w:rPr>
            </w:pPr>
          </w:p>
          <w:p w:rsidR="000D575A" w:rsidRDefault="000D575A" w:rsidP="00781D6C">
            <w:pPr>
              <w:spacing w:after="0" w:line="240" w:lineRule="auto"/>
              <w:ind w:right="120"/>
              <w:jc w:val="both"/>
              <w:rPr>
                <w:rFonts w:ascii="Times New Roman" w:hAnsi="Times New Roman"/>
                <w:bCs/>
                <w:lang w:eastAsia="ru-RU"/>
              </w:rPr>
            </w:pPr>
          </w:p>
          <w:p w:rsidR="000D575A" w:rsidRPr="00C87946" w:rsidRDefault="000D575A" w:rsidP="00C2640B">
            <w:pPr>
              <w:spacing w:after="0" w:line="240" w:lineRule="auto"/>
              <w:ind w:left="151" w:right="111"/>
              <w:jc w:val="both"/>
              <w:rPr>
                <w:rFonts w:ascii="Times New Roman" w:hAnsi="Times New Roman"/>
                <w:lang w:eastAsia="ru-RU"/>
              </w:rPr>
            </w:pPr>
            <w:r w:rsidRPr="00C87946">
              <w:rPr>
                <w:rFonts w:ascii="Times New Roman" w:hAnsi="Times New Roman"/>
                <w:lang w:eastAsia="ru-RU"/>
              </w:rPr>
              <w:t>П-ООС 17.11-01-2012 (02120) «Охрана окружающей среды и природопользование. Наилучшие доступные технические методы для переработки отходов»</w:t>
            </w:r>
          </w:p>
          <w:p w:rsidR="000D575A" w:rsidRPr="00C87946" w:rsidRDefault="000D575A" w:rsidP="00C87946">
            <w:pPr>
              <w:spacing w:after="0" w:line="240" w:lineRule="auto"/>
              <w:ind w:left="142" w:right="120"/>
              <w:jc w:val="both"/>
              <w:rPr>
                <w:rFonts w:ascii="Times New Roman" w:hAnsi="Times New Roman"/>
                <w:bCs/>
                <w:lang w:eastAsia="ru-RU"/>
              </w:rPr>
            </w:pPr>
          </w:p>
          <w:p w:rsidR="000D575A" w:rsidRPr="00D85D41" w:rsidRDefault="000D575A" w:rsidP="00D85D41">
            <w:pPr>
              <w:spacing w:after="0" w:line="240" w:lineRule="auto"/>
              <w:ind w:left="142" w:right="120"/>
              <w:jc w:val="both"/>
              <w:rPr>
                <w:rFonts w:ascii="Times New Roman" w:hAnsi="Times New Roman"/>
                <w:bCs/>
                <w:lang w:eastAsia="ru-RU"/>
              </w:rPr>
            </w:pPr>
          </w:p>
        </w:tc>
        <w:tc>
          <w:tcPr>
            <w:tcW w:w="1358" w:type="pct"/>
            <w:tcMar>
              <w:top w:w="0" w:type="dxa"/>
              <w:left w:w="6" w:type="dxa"/>
              <w:bottom w:w="0" w:type="dxa"/>
              <w:right w:w="6" w:type="dxa"/>
            </w:tcMar>
          </w:tcPr>
          <w:p w:rsidR="000D575A" w:rsidRPr="00C87946" w:rsidRDefault="000D575A" w:rsidP="00C87946">
            <w:pPr>
              <w:tabs>
                <w:tab w:val="left" w:pos="142"/>
              </w:tabs>
              <w:spacing w:after="0" w:line="240" w:lineRule="auto"/>
              <w:ind w:left="151" w:right="111"/>
              <w:jc w:val="both"/>
              <w:rPr>
                <w:rFonts w:ascii="Times New Roman" w:hAnsi="Times New Roman"/>
                <w:b/>
                <w:color w:val="000000"/>
                <w:spacing w:val="-7"/>
              </w:rPr>
            </w:pPr>
            <w:r w:rsidRPr="00C87946">
              <w:rPr>
                <w:rFonts w:ascii="Times New Roman" w:hAnsi="Times New Roman"/>
                <w:b/>
                <w:color w:val="000000"/>
                <w:spacing w:val="-7"/>
              </w:rPr>
              <w:t>6.3.5.3 Твердые отходы на выходе</w:t>
            </w:r>
          </w:p>
          <w:p w:rsidR="000D575A" w:rsidRPr="00C87946" w:rsidRDefault="000D575A" w:rsidP="00C87946">
            <w:pPr>
              <w:tabs>
                <w:tab w:val="left" w:pos="142"/>
              </w:tabs>
              <w:spacing w:after="0" w:line="240" w:lineRule="auto"/>
              <w:ind w:left="151" w:right="111"/>
              <w:jc w:val="both"/>
              <w:rPr>
                <w:rFonts w:ascii="Times New Roman" w:hAnsi="Times New Roman"/>
                <w:b/>
                <w:color w:val="000000"/>
                <w:spacing w:val="-7"/>
                <w:u w:val="single"/>
              </w:rPr>
            </w:pPr>
            <w:r w:rsidRPr="00C87946">
              <w:rPr>
                <w:rFonts w:ascii="Times New Roman" w:hAnsi="Times New Roman"/>
                <w:color w:val="000000"/>
                <w:spacing w:val="-7"/>
              </w:rPr>
              <w:t>Отходы упаковки, такие как бумага, деревянные поддоны, мягкие контейнеры, полимерные пленки и другие отходы необходимо переработать или утилизировать как отходы производства. Основную часть твердых или жидких отходов и побочных продуктов составляют непереработанные остатки молочной сыворотки, продукция, не соответствующая стандартным требованиям, шлам после очистки молока на сепараторах от примесей, молочный камень, образующийся на поверхностях нагрева теплообменных устройств, ополоски, попадающие в сточные воды во время мойки оборудования, сгустки небольших частиц сыра или казеина. Молочную сыворотку можно отделить и переработать для последующего производства побочной продукции. Продукцию, не соответствующую требованиям, используют в качестве корма для животных или отправляют на утилизацию как отходы производства. Отходы также образуются в жироотделителях, при флотации и биологических КОССВ. Осадок, получаемый в КОССВ, также отправляют в место по утилизации как отходы производства.</w:t>
            </w:r>
          </w:p>
          <w:p w:rsidR="000D575A" w:rsidRPr="00C87946" w:rsidRDefault="000D575A" w:rsidP="00781D6C">
            <w:pPr>
              <w:tabs>
                <w:tab w:val="left" w:pos="142"/>
              </w:tabs>
              <w:spacing w:after="0" w:line="240" w:lineRule="auto"/>
              <w:ind w:right="111"/>
              <w:jc w:val="both"/>
              <w:rPr>
                <w:rFonts w:ascii="Times New Roman" w:hAnsi="Times New Roman"/>
                <w:b/>
                <w:color w:val="000000"/>
                <w:spacing w:val="-7"/>
                <w:u w:val="single"/>
              </w:rPr>
            </w:pPr>
          </w:p>
          <w:p w:rsidR="000D575A" w:rsidRPr="00C87946" w:rsidRDefault="000D575A" w:rsidP="00C87946">
            <w:pPr>
              <w:autoSpaceDE w:val="0"/>
              <w:autoSpaceDN w:val="0"/>
              <w:adjustRightInd w:val="0"/>
              <w:spacing w:after="0" w:line="240" w:lineRule="auto"/>
              <w:ind w:left="151" w:right="111"/>
              <w:jc w:val="both"/>
              <w:rPr>
                <w:rFonts w:ascii="Times New Roman" w:hAnsi="Times New Roman"/>
                <w:b/>
                <w:bCs/>
                <w:lang w:eastAsia="ru-RU"/>
              </w:rPr>
            </w:pPr>
            <w:r w:rsidRPr="00C87946">
              <w:rPr>
                <w:rFonts w:ascii="Times New Roman" w:hAnsi="Times New Roman"/>
                <w:b/>
                <w:bCs/>
                <w:lang w:eastAsia="ru-RU"/>
              </w:rPr>
              <w:t>4.1.4.6 Основные применяемые технологии для обращения с отходами</w:t>
            </w:r>
          </w:p>
          <w:p w:rsidR="000D575A" w:rsidRPr="00C87946" w:rsidRDefault="000D575A" w:rsidP="00C87946">
            <w:pPr>
              <w:autoSpaceDE w:val="0"/>
              <w:autoSpaceDN w:val="0"/>
              <w:adjustRightInd w:val="0"/>
              <w:spacing w:after="0" w:line="240" w:lineRule="auto"/>
              <w:ind w:left="151" w:right="111"/>
              <w:jc w:val="both"/>
              <w:rPr>
                <w:rFonts w:ascii="Times New Roman" w:hAnsi="Times New Roman"/>
                <w:b/>
                <w:bCs/>
                <w:lang w:eastAsia="ru-RU"/>
              </w:rPr>
            </w:pPr>
            <w:r w:rsidRPr="00C87946">
              <w:rPr>
                <w:rFonts w:ascii="Times New Roman" w:hAnsi="Times New Roman"/>
                <w:b/>
                <w:bCs/>
                <w:lang w:eastAsia="ru-RU"/>
              </w:rPr>
              <w:t>4.1.4.7 Обращение с твердыми отходами</w:t>
            </w:r>
          </w:p>
          <w:p w:rsidR="000D575A" w:rsidRPr="00C87946" w:rsidRDefault="000D575A" w:rsidP="00C87946">
            <w:pPr>
              <w:autoSpaceDE w:val="0"/>
              <w:autoSpaceDN w:val="0"/>
              <w:adjustRightInd w:val="0"/>
              <w:spacing w:after="0" w:line="240" w:lineRule="auto"/>
              <w:ind w:left="151" w:right="111"/>
              <w:jc w:val="both"/>
              <w:rPr>
                <w:rFonts w:ascii="Times New Roman" w:hAnsi="Times New Roman"/>
                <w:b/>
                <w:bCs/>
                <w:lang w:eastAsia="ru-RU"/>
              </w:rPr>
            </w:pPr>
            <w:r w:rsidRPr="00C87946">
              <w:rPr>
                <w:rFonts w:ascii="Times New Roman" w:hAnsi="Times New Roman"/>
                <w:b/>
                <w:bCs/>
                <w:lang w:eastAsia="ru-RU"/>
              </w:rPr>
              <w:t>4.1.5 Раздельное хранение и тест на совместимость</w:t>
            </w:r>
          </w:p>
          <w:p w:rsidR="000D575A" w:rsidRDefault="000D575A" w:rsidP="00C87946">
            <w:pPr>
              <w:tabs>
                <w:tab w:val="left" w:pos="142"/>
              </w:tabs>
              <w:spacing w:after="0" w:line="240" w:lineRule="auto"/>
              <w:ind w:left="151" w:right="111"/>
              <w:jc w:val="both"/>
              <w:rPr>
                <w:rFonts w:ascii="Times New Roman" w:hAnsi="Times New Roman"/>
                <w:bCs/>
                <w:color w:val="000000"/>
              </w:rPr>
            </w:pPr>
            <w:r w:rsidRPr="00C87946">
              <w:rPr>
                <w:rFonts w:ascii="Times New Roman" w:hAnsi="Times New Roman"/>
                <w:bCs/>
                <w:color w:val="000000"/>
              </w:rPr>
              <w:t>Первым шагом к уменьшению отходов на месте их возникновения, является исключение смешивания отходов. Причиной для этого является то, что смешивание небольшого количества опасных отходов с большим количеством неопасных приводит к образованию большого количества материала, который в дальнейшем необходимо перерабатывать как опасный</w:t>
            </w:r>
            <w:r>
              <w:rPr>
                <w:rFonts w:ascii="Times New Roman" w:hAnsi="Times New Roman"/>
                <w:bCs/>
                <w:color w:val="000000"/>
              </w:rPr>
              <w:t>.</w:t>
            </w:r>
          </w:p>
          <w:p w:rsidR="000D575A" w:rsidRPr="00D85D41" w:rsidRDefault="000D575A" w:rsidP="00C87946">
            <w:pPr>
              <w:tabs>
                <w:tab w:val="left" w:pos="142"/>
              </w:tabs>
              <w:spacing w:after="0" w:line="240" w:lineRule="auto"/>
              <w:ind w:left="151" w:right="111"/>
              <w:jc w:val="both"/>
              <w:rPr>
                <w:rFonts w:ascii="Times New Roman" w:hAnsi="Times New Roman"/>
                <w:b/>
                <w:spacing w:val="-7"/>
              </w:rPr>
            </w:pPr>
            <w:r w:rsidRPr="00781D6C">
              <w:rPr>
                <w:rFonts w:ascii="Times New Roman" w:hAnsi="Times New Roman"/>
                <w:b/>
                <w:bCs/>
                <w:color w:val="000000"/>
                <w:u w:val="single"/>
              </w:rPr>
              <w:t>Сравнение:</w:t>
            </w:r>
            <w:r w:rsidRPr="00781D6C">
              <w:rPr>
                <w:rFonts w:ascii="Times New Roman" w:hAnsi="Times New Roman"/>
                <w:bCs/>
                <w:color w:val="000000"/>
              </w:rPr>
              <w:t xml:space="preserve"> технологический процесс соответствует НДТМ.</w:t>
            </w:r>
          </w:p>
        </w:tc>
      </w:tr>
      <w:tr w:rsidR="000D575A" w:rsidRPr="0034365F" w:rsidTr="00781D6C">
        <w:trPr>
          <w:trHeight w:val="76"/>
        </w:trPr>
        <w:tc>
          <w:tcPr>
            <w:tcW w:w="926" w:type="pct"/>
            <w:tcMar>
              <w:top w:w="0" w:type="dxa"/>
              <w:left w:w="6" w:type="dxa"/>
              <w:bottom w:w="0" w:type="dxa"/>
              <w:right w:w="6" w:type="dxa"/>
            </w:tcMar>
          </w:tcPr>
          <w:p w:rsidR="000D575A" w:rsidRPr="00EE64A7" w:rsidRDefault="000D575A" w:rsidP="00EE64A7">
            <w:pPr>
              <w:spacing w:after="0" w:line="240" w:lineRule="auto"/>
              <w:ind w:left="73" w:right="103"/>
              <w:jc w:val="both"/>
              <w:rPr>
                <w:rFonts w:ascii="Times New Roman" w:hAnsi="Times New Roman"/>
                <w:b/>
                <w:bCs/>
                <w:iCs/>
                <w:lang w:eastAsia="ru-RU"/>
              </w:rPr>
            </w:pPr>
            <w:r w:rsidRPr="00EE64A7">
              <w:rPr>
                <w:rFonts w:ascii="Times New Roman" w:hAnsi="Times New Roman"/>
                <w:b/>
                <w:bCs/>
                <w:iCs/>
                <w:lang w:eastAsia="ru-RU"/>
              </w:rPr>
              <w:t>9. Добыча подземных вод и подготовка воды</w:t>
            </w:r>
          </w:p>
          <w:p w:rsidR="000D575A" w:rsidRPr="00C87946" w:rsidRDefault="000D575A" w:rsidP="00C87946">
            <w:pPr>
              <w:spacing w:after="0" w:line="240" w:lineRule="auto"/>
              <w:ind w:left="73" w:right="103"/>
              <w:jc w:val="both"/>
              <w:rPr>
                <w:rFonts w:ascii="Times New Roman" w:hAnsi="Times New Roman"/>
                <w:b/>
                <w:bCs/>
                <w:iCs/>
                <w:lang w:eastAsia="ru-RU"/>
              </w:rPr>
            </w:pPr>
          </w:p>
        </w:tc>
        <w:tc>
          <w:tcPr>
            <w:tcW w:w="1358" w:type="pct"/>
            <w:tcMar>
              <w:top w:w="0" w:type="dxa"/>
              <w:left w:w="6" w:type="dxa"/>
              <w:bottom w:w="0" w:type="dxa"/>
              <w:right w:w="6" w:type="dxa"/>
            </w:tcMar>
          </w:tcPr>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Источниками водоснабжения ООО «Праймилк» являются централизованная система хозяйственно-питьевого водоснабж</w:t>
            </w:r>
            <w:r>
              <w:rPr>
                <w:rFonts w:ascii="Times New Roman" w:hAnsi="Times New Roman"/>
                <w:bCs/>
                <w:iCs/>
                <w:lang w:eastAsia="ru-RU"/>
              </w:rPr>
              <w:t>ения Щучинского районного унитарного п</w:t>
            </w:r>
            <w:r w:rsidRPr="00EE64A7">
              <w:rPr>
                <w:rFonts w:ascii="Times New Roman" w:hAnsi="Times New Roman"/>
                <w:bCs/>
                <w:iCs/>
                <w:lang w:eastAsia="ru-RU"/>
              </w:rPr>
              <w:t xml:space="preserve">редприятия жилищно-коммунального хозяйства (далее – Щучинское РУП ЖКХ) (договор от 04.05.2020 № 240) и подземный водозабор в составе двух скважин. </w:t>
            </w:r>
          </w:p>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 xml:space="preserve">Организованы две системы водоснабжения: </w:t>
            </w:r>
          </w:p>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 хозяйственно-питьевой водопровод (В1) (подача воды из скважин);</w:t>
            </w:r>
          </w:p>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 противопожарный водопровод (подача воды от Щучинского РУП ЖКХ) (В2).</w:t>
            </w:r>
          </w:p>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 xml:space="preserve">Учет добываемой воды осуществляется по приборам учета марки </w:t>
            </w:r>
            <w:r w:rsidRPr="00EE64A7">
              <w:rPr>
                <w:rFonts w:ascii="Times New Roman" w:hAnsi="Times New Roman"/>
                <w:bCs/>
                <w:iCs/>
                <w:lang w:val="en-US" w:eastAsia="ru-RU"/>
              </w:rPr>
              <w:t>ZENNER</w:t>
            </w:r>
            <w:r w:rsidRPr="00EE64A7">
              <w:rPr>
                <w:rFonts w:ascii="Times New Roman" w:hAnsi="Times New Roman"/>
                <w:bCs/>
                <w:iCs/>
                <w:lang w:eastAsia="ru-RU"/>
              </w:rPr>
              <w:t xml:space="preserve"> № 08001694 и </w:t>
            </w:r>
            <w:r w:rsidRPr="00EE64A7">
              <w:rPr>
                <w:rFonts w:ascii="Times New Roman" w:hAnsi="Times New Roman"/>
                <w:bCs/>
                <w:iCs/>
                <w:lang w:val="en-US" w:eastAsia="ru-RU"/>
              </w:rPr>
              <w:t>ZENNER</w:t>
            </w:r>
            <w:r w:rsidRPr="00EE64A7">
              <w:rPr>
                <w:rFonts w:ascii="Times New Roman" w:hAnsi="Times New Roman"/>
                <w:bCs/>
                <w:iCs/>
                <w:lang w:eastAsia="ru-RU"/>
              </w:rPr>
              <w:t xml:space="preserve"> № 17005758, установленных на скважинах (№ 55134/14 (рабочая) и № 55135/14 (резервная), с ведением журнала ПОД-6.</w:t>
            </w:r>
          </w:p>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 xml:space="preserve">Учет получаемой воды от Щучинское РУП ЖКХ осуществляется по приборам учета марки </w:t>
            </w:r>
            <w:r w:rsidRPr="00EE64A7">
              <w:rPr>
                <w:rFonts w:ascii="Times New Roman" w:hAnsi="Times New Roman"/>
                <w:bCs/>
                <w:iCs/>
                <w:lang w:val="en-US" w:eastAsia="ru-RU"/>
              </w:rPr>
              <w:t>PoWoGaz</w:t>
            </w:r>
            <w:r w:rsidRPr="00EE64A7">
              <w:rPr>
                <w:rFonts w:ascii="Times New Roman" w:hAnsi="Times New Roman"/>
                <w:bCs/>
                <w:iCs/>
                <w:lang w:eastAsia="ru-RU"/>
              </w:rPr>
              <w:t xml:space="preserve"> </w:t>
            </w:r>
            <w:r w:rsidRPr="00EE64A7">
              <w:rPr>
                <w:rFonts w:ascii="Times New Roman" w:hAnsi="Times New Roman"/>
                <w:bCs/>
                <w:iCs/>
                <w:lang w:val="en-US" w:eastAsia="ru-RU"/>
              </w:rPr>
              <w:t>MWN</w:t>
            </w:r>
            <w:r w:rsidRPr="00EE64A7">
              <w:rPr>
                <w:rFonts w:ascii="Times New Roman" w:hAnsi="Times New Roman"/>
                <w:bCs/>
                <w:iCs/>
                <w:lang w:eastAsia="ru-RU"/>
              </w:rPr>
              <w:t xml:space="preserve"> 150 № 16310059, </w:t>
            </w:r>
            <w:r w:rsidRPr="00EE64A7">
              <w:rPr>
                <w:rFonts w:ascii="Times New Roman" w:hAnsi="Times New Roman"/>
                <w:bCs/>
                <w:iCs/>
                <w:lang w:val="en-US" w:eastAsia="ru-RU"/>
              </w:rPr>
              <w:t>PoWoGaz</w:t>
            </w:r>
            <w:r w:rsidRPr="00EE64A7">
              <w:rPr>
                <w:rFonts w:ascii="Times New Roman" w:hAnsi="Times New Roman"/>
                <w:bCs/>
                <w:iCs/>
                <w:lang w:eastAsia="ru-RU"/>
              </w:rPr>
              <w:t xml:space="preserve"> </w:t>
            </w:r>
            <w:r w:rsidRPr="00EE64A7">
              <w:rPr>
                <w:rFonts w:ascii="Times New Roman" w:hAnsi="Times New Roman"/>
                <w:bCs/>
                <w:iCs/>
                <w:lang w:val="en-US" w:eastAsia="ru-RU"/>
              </w:rPr>
              <w:t>JS</w:t>
            </w:r>
            <w:r w:rsidRPr="00EE64A7">
              <w:rPr>
                <w:rFonts w:ascii="Times New Roman" w:hAnsi="Times New Roman"/>
                <w:bCs/>
                <w:iCs/>
                <w:lang w:eastAsia="ru-RU"/>
              </w:rPr>
              <w:t xml:space="preserve"> 10 № 16376423, </w:t>
            </w:r>
            <w:r w:rsidRPr="00EE64A7">
              <w:rPr>
                <w:rFonts w:ascii="Times New Roman" w:hAnsi="Times New Roman"/>
                <w:bCs/>
                <w:iCs/>
                <w:lang w:val="en-US" w:eastAsia="ru-RU"/>
              </w:rPr>
              <w:t>PoWoGaz</w:t>
            </w:r>
            <w:r w:rsidRPr="00EE64A7">
              <w:rPr>
                <w:rFonts w:ascii="Times New Roman" w:hAnsi="Times New Roman"/>
                <w:bCs/>
                <w:iCs/>
                <w:lang w:eastAsia="ru-RU"/>
              </w:rPr>
              <w:t xml:space="preserve"> </w:t>
            </w:r>
            <w:r w:rsidRPr="00EE64A7">
              <w:rPr>
                <w:rFonts w:ascii="Times New Roman" w:hAnsi="Times New Roman"/>
                <w:bCs/>
                <w:iCs/>
                <w:lang w:val="en-US" w:eastAsia="ru-RU"/>
              </w:rPr>
              <w:t>MWN</w:t>
            </w:r>
            <w:r w:rsidRPr="00EE64A7">
              <w:rPr>
                <w:rFonts w:ascii="Times New Roman" w:hAnsi="Times New Roman"/>
                <w:bCs/>
                <w:iCs/>
                <w:lang w:eastAsia="ru-RU"/>
              </w:rPr>
              <w:t xml:space="preserve"> 150 № 16310770, </w:t>
            </w:r>
            <w:r w:rsidRPr="00EE64A7">
              <w:rPr>
                <w:rFonts w:ascii="Times New Roman" w:hAnsi="Times New Roman"/>
                <w:bCs/>
                <w:iCs/>
                <w:lang w:val="en-US" w:eastAsia="ru-RU"/>
              </w:rPr>
              <w:t>PoWoGaz</w:t>
            </w:r>
            <w:r w:rsidRPr="00EE64A7">
              <w:rPr>
                <w:rFonts w:ascii="Times New Roman" w:hAnsi="Times New Roman"/>
                <w:bCs/>
                <w:iCs/>
                <w:lang w:eastAsia="ru-RU"/>
              </w:rPr>
              <w:t xml:space="preserve"> </w:t>
            </w:r>
            <w:r w:rsidRPr="00EE64A7">
              <w:rPr>
                <w:rFonts w:ascii="Times New Roman" w:hAnsi="Times New Roman"/>
                <w:bCs/>
                <w:iCs/>
                <w:lang w:val="en-US" w:eastAsia="ru-RU"/>
              </w:rPr>
              <w:t>JS</w:t>
            </w:r>
            <w:r w:rsidRPr="00EE64A7">
              <w:rPr>
                <w:rFonts w:ascii="Times New Roman" w:hAnsi="Times New Roman"/>
                <w:bCs/>
                <w:iCs/>
                <w:lang w:eastAsia="ru-RU"/>
              </w:rPr>
              <w:t xml:space="preserve"> 10 № 16376425 с ведением журнала ПОД-6. </w:t>
            </w:r>
          </w:p>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Проектная производительность каждой скважины 40 м</w:t>
            </w:r>
            <w:r w:rsidRPr="00EE64A7">
              <w:rPr>
                <w:rFonts w:ascii="Times New Roman" w:hAnsi="Times New Roman"/>
                <w:bCs/>
                <w:iCs/>
                <w:vertAlign w:val="superscript"/>
                <w:lang w:eastAsia="ru-RU"/>
              </w:rPr>
              <w:t>3</w:t>
            </w:r>
            <w:r w:rsidRPr="00EE64A7">
              <w:rPr>
                <w:rFonts w:ascii="Times New Roman" w:hAnsi="Times New Roman"/>
                <w:bCs/>
                <w:iCs/>
                <w:lang w:eastAsia="ru-RU"/>
              </w:rPr>
              <w:t>/час, глубина каждой скважины – 119 м.</w:t>
            </w:r>
          </w:p>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 xml:space="preserve">Устья обеих скважин находятся в полуподземных павильонах из железобетонных колец с грунтовой обваловкой, закрывающимися чугунными люками. В скважинах на глубине 60 м установлены насосы ЭЦВ8-40-90 на водоподъемных трубах диаметром 89 мм. Управление насосным оборудованием автоматизировано (включение-выключение осуществляется от датчиков нижнего и верхнего уровня в резервуарах запаса чистой воды). Вода из скважин подается по двум водопроводам диаметром 110 мм (1 – рабочий, 1 – резервный) на станцию обезжелезивания. </w:t>
            </w:r>
          </w:p>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Станция обезжелезивания располагается на территории предприятия. Производительность станции обезжелезивания: среднечасовая – 40 м</w:t>
            </w:r>
            <w:r w:rsidRPr="00EE64A7">
              <w:rPr>
                <w:rFonts w:ascii="Times New Roman" w:hAnsi="Times New Roman"/>
                <w:bCs/>
                <w:iCs/>
                <w:vertAlign w:val="superscript"/>
                <w:lang w:eastAsia="ru-RU"/>
              </w:rPr>
              <w:t>3</w:t>
            </w:r>
            <w:r w:rsidRPr="00EE64A7">
              <w:rPr>
                <w:rFonts w:ascii="Times New Roman" w:hAnsi="Times New Roman"/>
                <w:bCs/>
                <w:iCs/>
                <w:lang w:eastAsia="ru-RU"/>
              </w:rPr>
              <w:t>/час (960 м</w:t>
            </w:r>
            <w:r w:rsidRPr="00EE64A7">
              <w:rPr>
                <w:rFonts w:ascii="Times New Roman" w:hAnsi="Times New Roman"/>
                <w:bCs/>
                <w:iCs/>
                <w:vertAlign w:val="superscript"/>
                <w:lang w:eastAsia="ru-RU"/>
              </w:rPr>
              <w:t>3</w:t>
            </w:r>
            <w:r w:rsidRPr="00EE64A7">
              <w:rPr>
                <w:rFonts w:ascii="Times New Roman" w:hAnsi="Times New Roman"/>
                <w:bCs/>
                <w:iCs/>
                <w:lang w:eastAsia="ru-RU"/>
              </w:rPr>
              <w:t>/сут), максимальная – 56,5 м</w:t>
            </w:r>
            <w:r w:rsidRPr="00EE64A7">
              <w:rPr>
                <w:rFonts w:ascii="Times New Roman" w:hAnsi="Times New Roman"/>
                <w:bCs/>
                <w:iCs/>
                <w:vertAlign w:val="superscript"/>
                <w:lang w:eastAsia="ru-RU"/>
              </w:rPr>
              <w:t>3</w:t>
            </w:r>
            <w:r w:rsidRPr="00EE64A7">
              <w:rPr>
                <w:rFonts w:ascii="Times New Roman" w:hAnsi="Times New Roman"/>
                <w:bCs/>
                <w:iCs/>
                <w:lang w:eastAsia="ru-RU"/>
              </w:rPr>
              <w:t>/час (1356 м</w:t>
            </w:r>
            <w:r w:rsidRPr="00EE64A7">
              <w:rPr>
                <w:rFonts w:ascii="Times New Roman" w:hAnsi="Times New Roman"/>
                <w:bCs/>
                <w:iCs/>
                <w:vertAlign w:val="superscript"/>
                <w:lang w:eastAsia="ru-RU"/>
              </w:rPr>
              <w:t>3</w:t>
            </w:r>
            <w:r w:rsidRPr="00EE64A7">
              <w:rPr>
                <w:rFonts w:ascii="Times New Roman" w:hAnsi="Times New Roman"/>
                <w:bCs/>
                <w:iCs/>
                <w:lang w:eastAsia="ru-RU"/>
              </w:rPr>
              <w:t>/сут). Система очистки воды контейнерного типа, состоящая из четырех фильтров модулей обезжелезивания воды и вспомогательного оборудования (блок управления автоматической работой, две компрессорные установки, два промывочных насоса, промывочный (накопительный) бак, трубопровод и арматура).</w:t>
            </w:r>
          </w:p>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Регенерация одного фильтра осуществляется три раза в неделю. Процесс регенерации фильтрующего материала полностью автоматизирован.</w:t>
            </w:r>
          </w:p>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После станции обезжелезивания вода поступает в резервуары чистой воды объемом 150 м</w:t>
            </w:r>
            <w:r w:rsidRPr="00EE64A7">
              <w:rPr>
                <w:rFonts w:ascii="Times New Roman" w:hAnsi="Times New Roman"/>
                <w:bCs/>
                <w:iCs/>
                <w:vertAlign w:val="superscript"/>
                <w:lang w:eastAsia="ru-RU"/>
              </w:rPr>
              <w:t>3</w:t>
            </w:r>
            <w:r w:rsidRPr="00EE64A7">
              <w:rPr>
                <w:rFonts w:ascii="Times New Roman" w:hAnsi="Times New Roman"/>
                <w:bCs/>
                <w:iCs/>
                <w:lang w:eastAsia="ru-RU"/>
              </w:rPr>
              <w:t xml:space="preserve"> каждый и далее на насосную станцию 2-го подъема, в которой установлены насосы Wilo IL 100/210-37/2 (основной, дополнительный, резервный), работающие поочередно с производительностью до 229 м</w:t>
            </w:r>
            <w:r w:rsidRPr="00EE64A7">
              <w:rPr>
                <w:rFonts w:ascii="Times New Roman" w:hAnsi="Times New Roman"/>
                <w:bCs/>
                <w:iCs/>
                <w:vertAlign w:val="superscript"/>
                <w:lang w:eastAsia="ru-RU"/>
              </w:rPr>
              <w:t>3</w:t>
            </w:r>
            <w:r w:rsidRPr="00EE64A7">
              <w:rPr>
                <w:rFonts w:ascii="Times New Roman" w:hAnsi="Times New Roman"/>
                <w:bCs/>
                <w:iCs/>
                <w:lang w:eastAsia="ru-RU"/>
              </w:rPr>
              <w:t xml:space="preserve">/час каждый. Группа насосов обеспечивает беспрерывную подачу воды по двум линиям водопроводов на производство, очистные сооружения, энергоцентр, вспомогательный корпус и проходные. </w:t>
            </w:r>
          </w:p>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Перед подачей на производство вода обеззараживается на двух ультрафиолетовых установках УОВ-50м-60Н (1 рабочая, 1 резервная – установлены в главном производственном корпусе), производительностью до 60 м</w:t>
            </w:r>
            <w:r w:rsidRPr="00EE64A7">
              <w:rPr>
                <w:rFonts w:ascii="Times New Roman" w:hAnsi="Times New Roman"/>
                <w:bCs/>
                <w:iCs/>
                <w:vertAlign w:val="superscript"/>
                <w:lang w:eastAsia="ru-RU"/>
              </w:rPr>
              <w:t>3</w:t>
            </w:r>
            <w:r w:rsidRPr="00EE64A7">
              <w:rPr>
                <w:rFonts w:ascii="Times New Roman" w:hAnsi="Times New Roman"/>
                <w:bCs/>
                <w:iCs/>
                <w:lang w:eastAsia="ru-RU"/>
              </w:rPr>
              <w:t xml:space="preserve">/час. </w:t>
            </w:r>
          </w:p>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 xml:space="preserve">Санитарная обработка водопроводов, резервуаров чистой воды осуществляется с периодичность 1 раз в год согласно разработанной Инструкции «Санитарная обработка водопроводных сетей и емкостных сооружений», мойка УФ установки осуществляется щавелевой кислотой. </w:t>
            </w:r>
          </w:p>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 xml:space="preserve">Учет воды, используемой на производственной площадке предприятия, ведется по приборам учета, установленным на следующих участках: пожарная насосная станция № 1504900 (вода на главный производственный корпус и АБК), индивидуальный тепловой пункт № 2 – ПУ марки ЕТК-М № 15001517 (вода на вспомогательный корпус); индивидуальный тепловой пункт № 3 – ПУ марки СВ 49 № 56086352 (вода на производственные очистные сооружения, включая хозяйственно-питьевые нужды); проходная – ПУ марки Струмень СВХ-15 № 14020240, автотранспортная проходная с дезбарьером – ПУ марки </w:t>
            </w:r>
            <w:r w:rsidRPr="00EE64A7">
              <w:rPr>
                <w:rFonts w:ascii="Times New Roman" w:hAnsi="Times New Roman"/>
                <w:bCs/>
                <w:iCs/>
                <w:lang w:val="en-US" w:eastAsia="ru-RU"/>
              </w:rPr>
              <w:t>PoWoGaz</w:t>
            </w:r>
            <w:r w:rsidRPr="00EE64A7">
              <w:rPr>
                <w:rFonts w:ascii="Times New Roman" w:hAnsi="Times New Roman"/>
                <w:bCs/>
                <w:iCs/>
                <w:lang w:eastAsia="ru-RU"/>
              </w:rPr>
              <w:t xml:space="preserve"> № 14530967 (пополнение дезбарьера, наружный обмыв автомолцистерн), теплоэнергокомплекс – ПУ марки </w:t>
            </w:r>
            <w:r w:rsidRPr="00EE64A7">
              <w:rPr>
                <w:rFonts w:ascii="Times New Roman" w:hAnsi="Times New Roman"/>
                <w:bCs/>
                <w:iCs/>
                <w:lang w:val="en-US" w:eastAsia="ru-RU"/>
              </w:rPr>
              <w:t>ZENNER</w:t>
            </w:r>
            <w:r w:rsidRPr="00EE64A7">
              <w:rPr>
                <w:rFonts w:ascii="Times New Roman" w:hAnsi="Times New Roman"/>
                <w:bCs/>
                <w:iCs/>
                <w:lang w:eastAsia="ru-RU"/>
              </w:rPr>
              <w:t xml:space="preserve"> № 15029303.</w:t>
            </w:r>
          </w:p>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 xml:space="preserve">С целью сокращения использования воды на промышленные нужды на ООО «Праймилк» организовано несколько </w:t>
            </w:r>
            <w:r w:rsidRPr="00EE64A7">
              <w:rPr>
                <w:rFonts w:ascii="Times New Roman" w:hAnsi="Times New Roman"/>
                <w:bCs/>
                <w:i/>
                <w:iCs/>
                <w:lang w:eastAsia="ru-RU"/>
              </w:rPr>
              <w:t>систем оборотного водоснабжения</w:t>
            </w:r>
            <w:r w:rsidRPr="00EE64A7">
              <w:rPr>
                <w:rFonts w:ascii="Times New Roman" w:hAnsi="Times New Roman"/>
                <w:bCs/>
                <w:iCs/>
                <w:lang w:eastAsia="ru-RU"/>
              </w:rPr>
              <w:t>:</w:t>
            </w:r>
          </w:p>
          <w:p w:rsidR="000D575A" w:rsidRPr="00EE64A7" w:rsidRDefault="000D575A" w:rsidP="00EE64A7">
            <w:pPr>
              <w:spacing w:after="0" w:line="240" w:lineRule="auto"/>
              <w:ind w:left="73" w:right="103"/>
              <w:jc w:val="both"/>
              <w:rPr>
                <w:rFonts w:ascii="Times New Roman" w:hAnsi="Times New Roman"/>
                <w:bCs/>
                <w:i/>
                <w:iCs/>
                <w:lang w:eastAsia="ru-RU"/>
              </w:rPr>
            </w:pPr>
            <w:r w:rsidRPr="00EE64A7">
              <w:rPr>
                <w:rFonts w:ascii="Times New Roman" w:hAnsi="Times New Roman"/>
                <w:bCs/>
                <w:iCs/>
                <w:lang w:eastAsia="ru-RU"/>
              </w:rPr>
              <w:t>1. Охлаждение вакуум-выпарной установки для концентрирования сыворотки с использованием вентиляторной градирни.</w:t>
            </w:r>
          </w:p>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2. Охлаждение оборудования аммиачной холодильной установки с использованием вентиляторной градирни (2 шт.), в основном охлаждение осуществляется воздухом, при необходимости дополнительного охлаждения может подаваться вода.</w:t>
            </w:r>
          </w:p>
          <w:p w:rsidR="000D575A" w:rsidRPr="00EE64A7" w:rsidRDefault="000D575A" w:rsidP="00EE64A7">
            <w:pPr>
              <w:spacing w:after="0" w:line="240" w:lineRule="auto"/>
              <w:ind w:left="73" w:right="103"/>
              <w:jc w:val="both"/>
              <w:rPr>
                <w:rFonts w:ascii="Times New Roman" w:hAnsi="Times New Roman"/>
                <w:bCs/>
                <w:i/>
                <w:iCs/>
                <w:lang w:eastAsia="ru-RU"/>
              </w:rPr>
            </w:pPr>
            <w:r w:rsidRPr="00EE64A7">
              <w:rPr>
                <w:rFonts w:ascii="Times New Roman" w:hAnsi="Times New Roman"/>
                <w:bCs/>
                <w:iCs/>
                <w:lang w:eastAsia="ru-RU"/>
              </w:rPr>
              <w:t>3. Охлаждение вне отопительного периода конденсаторов АБХМ с использованием вентиляторной градирни.</w:t>
            </w:r>
          </w:p>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 xml:space="preserve">4. Охлаждение сточных вод на очистных сооружениях производственных сточных вод, при поступлении сточных вод с температурой более 38 </w:t>
            </w:r>
            <w:r w:rsidRPr="00EE64A7">
              <w:rPr>
                <w:rFonts w:ascii="Times New Roman" w:hAnsi="Times New Roman"/>
                <w:bCs/>
                <w:iCs/>
                <w:vertAlign w:val="superscript"/>
                <w:lang w:eastAsia="ru-RU"/>
              </w:rPr>
              <w:t>о</w:t>
            </w:r>
            <w:r w:rsidRPr="00EE64A7">
              <w:rPr>
                <w:rFonts w:ascii="Times New Roman" w:hAnsi="Times New Roman"/>
                <w:bCs/>
                <w:iCs/>
                <w:lang w:eastAsia="ru-RU"/>
              </w:rPr>
              <w:t>С.</w:t>
            </w:r>
          </w:p>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 xml:space="preserve">Также организованы системы </w:t>
            </w:r>
            <w:r w:rsidRPr="00EE64A7">
              <w:rPr>
                <w:rFonts w:ascii="Times New Roman" w:hAnsi="Times New Roman"/>
                <w:bCs/>
                <w:i/>
                <w:iCs/>
                <w:lang w:eastAsia="ru-RU"/>
              </w:rPr>
              <w:t>повторного использования воды</w:t>
            </w:r>
            <w:r w:rsidRPr="00EE64A7">
              <w:rPr>
                <w:rFonts w:ascii="Times New Roman" w:hAnsi="Times New Roman"/>
                <w:bCs/>
                <w:iCs/>
                <w:lang w:eastAsia="ru-RU"/>
              </w:rPr>
              <w:t>:</w:t>
            </w:r>
          </w:p>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 xml:space="preserve">1. Использование последнего ополоска санитарной обработки оборудования </w:t>
            </w:r>
            <w:r w:rsidRPr="00EE64A7">
              <w:rPr>
                <w:rFonts w:ascii="Times New Roman" w:hAnsi="Times New Roman"/>
                <w:bCs/>
                <w:iCs/>
                <w:lang w:val="en-US" w:eastAsia="ru-RU"/>
              </w:rPr>
              <w:t>CIP</w:t>
            </w:r>
            <w:r w:rsidRPr="00EE64A7">
              <w:rPr>
                <w:rFonts w:ascii="Times New Roman" w:hAnsi="Times New Roman"/>
                <w:bCs/>
                <w:iCs/>
                <w:lang w:eastAsia="ru-RU"/>
              </w:rPr>
              <w:t>-мойки пастеризационного сырья, для первого смыва остатков продукции при последующей санитарной обработке оборудования.</w:t>
            </w:r>
          </w:p>
          <w:p w:rsidR="000D575A" w:rsidRPr="00EE64A7" w:rsidRDefault="000D575A" w:rsidP="00EE64A7">
            <w:pPr>
              <w:numPr>
                <w:ilvl w:val="0"/>
                <w:numId w:val="1"/>
              </w:numPr>
              <w:spacing w:after="0" w:line="240" w:lineRule="auto"/>
              <w:ind w:right="103"/>
              <w:jc w:val="both"/>
              <w:rPr>
                <w:rFonts w:ascii="Times New Roman" w:hAnsi="Times New Roman"/>
                <w:bCs/>
                <w:iCs/>
                <w:lang w:eastAsia="ru-RU"/>
              </w:rPr>
            </w:pPr>
            <w:r w:rsidRPr="00EE64A7">
              <w:rPr>
                <w:rFonts w:ascii="Times New Roman" w:hAnsi="Times New Roman"/>
                <w:bCs/>
                <w:iCs/>
                <w:lang w:eastAsia="ru-RU"/>
              </w:rPr>
              <w:t xml:space="preserve">Возврат конденсата в котел. </w:t>
            </w:r>
          </w:p>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Пермеат, образующийся при ультрафильтрации сыворотки, концентрируется на установке нанофильтрации и используется в качестве сырья для производства сухой сыворотки или сухого сывороточно-жирового концентрата.</w:t>
            </w:r>
          </w:p>
          <w:p w:rsidR="000D575A" w:rsidRPr="00C87946"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Индивидуальный технологический норматив водопотребления на 1 т сырья (сыворотки) составляет 1,8 м</w:t>
            </w:r>
            <w:r w:rsidRPr="00EE64A7">
              <w:rPr>
                <w:rFonts w:ascii="Times New Roman" w:hAnsi="Times New Roman"/>
                <w:bCs/>
                <w:iCs/>
                <w:vertAlign w:val="superscript"/>
                <w:lang w:eastAsia="ru-RU"/>
              </w:rPr>
              <w:t>3</w:t>
            </w:r>
            <w:r w:rsidRPr="00EE64A7">
              <w:rPr>
                <w:rFonts w:ascii="Times New Roman" w:hAnsi="Times New Roman"/>
                <w:bCs/>
                <w:iCs/>
                <w:lang w:eastAsia="ru-RU"/>
              </w:rPr>
              <w:t>.</w:t>
            </w:r>
          </w:p>
        </w:tc>
        <w:tc>
          <w:tcPr>
            <w:tcW w:w="1358" w:type="pct"/>
            <w:tcMar>
              <w:top w:w="0" w:type="dxa"/>
              <w:left w:w="6" w:type="dxa"/>
              <w:bottom w:w="0" w:type="dxa"/>
              <w:right w:w="6" w:type="dxa"/>
            </w:tcMar>
          </w:tcPr>
          <w:p w:rsidR="000D575A" w:rsidRPr="00EE64A7" w:rsidRDefault="000D575A" w:rsidP="00EE64A7">
            <w:pPr>
              <w:spacing w:after="0" w:line="240" w:lineRule="auto"/>
              <w:ind w:left="142" w:right="120"/>
              <w:jc w:val="both"/>
              <w:rPr>
                <w:rFonts w:ascii="Times New Roman" w:hAnsi="Times New Roman"/>
                <w:bCs/>
                <w:lang w:eastAsia="ru-RU"/>
              </w:rPr>
            </w:pPr>
            <w:r w:rsidRPr="00EE64A7">
              <w:rPr>
                <w:rFonts w:ascii="Times New Roman" w:hAnsi="Times New Roman"/>
                <w:bCs/>
                <w:lang w:eastAsia="ru-RU"/>
              </w:rPr>
              <w:t>Пособие РБ в области охраны окружающей среды и природопользования П-ООС 17.02-03-2012 «Охрана окружающей среды и природопользование. Наилучшие доступные технические методы для производства продуктов питания, напитков и молока»</w:t>
            </w:r>
          </w:p>
          <w:p w:rsidR="000D575A" w:rsidRPr="00C87946" w:rsidRDefault="000D575A" w:rsidP="00C87946">
            <w:pPr>
              <w:spacing w:after="0" w:line="240" w:lineRule="auto"/>
              <w:ind w:left="142" w:right="120"/>
              <w:jc w:val="both"/>
              <w:rPr>
                <w:rFonts w:ascii="Times New Roman" w:hAnsi="Times New Roman"/>
                <w:bCs/>
                <w:lang w:eastAsia="ru-RU"/>
              </w:rPr>
            </w:pPr>
          </w:p>
        </w:tc>
        <w:tc>
          <w:tcPr>
            <w:tcW w:w="1358" w:type="pct"/>
            <w:tcMar>
              <w:top w:w="0" w:type="dxa"/>
              <w:left w:w="6" w:type="dxa"/>
              <w:bottom w:w="0" w:type="dxa"/>
              <w:right w:w="6" w:type="dxa"/>
            </w:tcMar>
          </w:tcPr>
          <w:p w:rsidR="000D575A" w:rsidRPr="00EE64A7" w:rsidRDefault="000D575A" w:rsidP="00EE64A7">
            <w:pPr>
              <w:tabs>
                <w:tab w:val="left" w:pos="142"/>
              </w:tabs>
              <w:spacing w:after="0" w:line="240" w:lineRule="auto"/>
              <w:ind w:left="151" w:right="111"/>
              <w:jc w:val="both"/>
              <w:rPr>
                <w:rFonts w:ascii="Times New Roman" w:hAnsi="Times New Roman"/>
                <w:b/>
                <w:color w:val="000000"/>
                <w:spacing w:val="-7"/>
              </w:rPr>
            </w:pPr>
            <w:r w:rsidRPr="00EE64A7">
              <w:rPr>
                <w:rFonts w:ascii="Times New Roman" w:hAnsi="Times New Roman"/>
                <w:b/>
                <w:color w:val="000000"/>
                <w:spacing w:val="-7"/>
              </w:rPr>
              <w:t>8.2.5.1 Дополнительные НДТМ для производства молока для продажи</w:t>
            </w:r>
          </w:p>
          <w:p w:rsidR="000D575A" w:rsidRPr="00EE64A7" w:rsidRDefault="000D575A" w:rsidP="00EE64A7">
            <w:pPr>
              <w:tabs>
                <w:tab w:val="left" w:pos="142"/>
              </w:tabs>
              <w:spacing w:after="0" w:line="240" w:lineRule="auto"/>
              <w:ind w:left="151" w:right="111"/>
              <w:jc w:val="both"/>
              <w:rPr>
                <w:rFonts w:ascii="Times New Roman" w:hAnsi="Times New Roman"/>
                <w:color w:val="000000"/>
                <w:spacing w:val="-7"/>
              </w:rPr>
            </w:pPr>
            <w:r w:rsidRPr="00EE64A7">
              <w:rPr>
                <w:rFonts w:ascii="Times New Roman" w:hAnsi="Times New Roman"/>
                <w:color w:val="000000"/>
                <w:spacing w:val="-7"/>
              </w:rPr>
              <w:t>Удельное потребление воды на производство 1 литра молока для продажи 0,6-1,8 л/л.</w:t>
            </w:r>
          </w:p>
          <w:p w:rsidR="000D575A" w:rsidRPr="00EE64A7" w:rsidRDefault="000D575A" w:rsidP="00EE64A7">
            <w:pPr>
              <w:tabs>
                <w:tab w:val="left" w:pos="142"/>
              </w:tabs>
              <w:spacing w:after="0" w:line="240" w:lineRule="auto"/>
              <w:ind w:left="151" w:right="111"/>
              <w:jc w:val="both"/>
              <w:rPr>
                <w:rFonts w:ascii="Times New Roman" w:hAnsi="Times New Roman"/>
                <w:color w:val="000000"/>
                <w:spacing w:val="-7"/>
              </w:rPr>
            </w:pPr>
          </w:p>
          <w:p w:rsidR="000D575A" w:rsidRPr="00EE64A7" w:rsidRDefault="000D575A" w:rsidP="00EE64A7">
            <w:pPr>
              <w:tabs>
                <w:tab w:val="left" w:pos="142"/>
              </w:tabs>
              <w:spacing w:after="0" w:line="240" w:lineRule="auto"/>
              <w:ind w:left="151" w:right="111"/>
              <w:jc w:val="both"/>
              <w:rPr>
                <w:rFonts w:ascii="Times New Roman" w:hAnsi="Times New Roman"/>
                <w:color w:val="000000"/>
                <w:spacing w:val="-7"/>
              </w:rPr>
            </w:pPr>
            <w:r w:rsidRPr="00EE64A7">
              <w:rPr>
                <w:rFonts w:ascii="Times New Roman" w:hAnsi="Times New Roman"/>
                <w:color w:val="000000"/>
                <w:spacing w:val="-7"/>
              </w:rPr>
              <w:t>«Методика разработки реестра наилучших доступных технологий (НДТ) систем водоснабжения и водоотведения» ОАО «МосводоканалНИИ-проект»</w:t>
            </w:r>
          </w:p>
          <w:p w:rsidR="000D575A" w:rsidRPr="00EE64A7" w:rsidRDefault="000D575A" w:rsidP="00EE64A7">
            <w:pPr>
              <w:tabs>
                <w:tab w:val="left" w:pos="142"/>
              </w:tabs>
              <w:spacing w:after="0" w:line="240" w:lineRule="auto"/>
              <w:ind w:left="151" w:right="111"/>
              <w:jc w:val="both"/>
              <w:rPr>
                <w:rFonts w:ascii="Times New Roman" w:hAnsi="Times New Roman"/>
                <w:b/>
                <w:color w:val="000000"/>
                <w:spacing w:val="-7"/>
              </w:rPr>
            </w:pPr>
            <w:r w:rsidRPr="00EE64A7">
              <w:rPr>
                <w:rFonts w:ascii="Times New Roman" w:hAnsi="Times New Roman"/>
                <w:b/>
                <w:color w:val="000000"/>
                <w:spacing w:val="-7"/>
              </w:rPr>
              <w:t>11. НДТ обеззараживания поверхностных и подземных вод</w:t>
            </w:r>
          </w:p>
          <w:p w:rsidR="000D575A" w:rsidRPr="00EE64A7" w:rsidRDefault="000D575A" w:rsidP="00EE64A7">
            <w:pPr>
              <w:tabs>
                <w:tab w:val="left" w:pos="142"/>
              </w:tabs>
              <w:spacing w:after="0" w:line="240" w:lineRule="auto"/>
              <w:ind w:left="151" w:right="111"/>
              <w:jc w:val="both"/>
              <w:rPr>
                <w:rFonts w:ascii="Times New Roman" w:hAnsi="Times New Roman"/>
                <w:color w:val="000000"/>
                <w:spacing w:val="-7"/>
              </w:rPr>
            </w:pPr>
            <w:r w:rsidRPr="00EE64A7">
              <w:rPr>
                <w:rFonts w:ascii="Times New Roman" w:hAnsi="Times New Roman"/>
                <w:color w:val="000000"/>
                <w:spacing w:val="-7"/>
              </w:rPr>
              <w:t>Рациональный выбор метода обеззараживания питьевой воды должен производиться с учетом качества воды в источнике водоснабжения, схемы и производительности станции водоподготовки, состояния водоводов и распределительной сети. Современные традиционные альтернативные методы обеззараживания – УФ-излучение и озонирование – отличаются более высокой эффективностью по инактивации спорообразующих бактерий и энтеровирусов, а также отсутствием побочных хлорорганических продуктов, но не имеют консервирующего, пролонгированного эффекта хлора.</w:t>
            </w:r>
          </w:p>
          <w:p w:rsidR="000D575A" w:rsidRPr="00EE64A7" w:rsidRDefault="000D575A" w:rsidP="00EE64A7">
            <w:pPr>
              <w:tabs>
                <w:tab w:val="left" w:pos="142"/>
              </w:tabs>
              <w:spacing w:after="0" w:line="240" w:lineRule="auto"/>
              <w:ind w:left="151" w:right="111"/>
              <w:jc w:val="both"/>
              <w:rPr>
                <w:rFonts w:ascii="Times New Roman" w:hAnsi="Times New Roman"/>
                <w:b/>
                <w:color w:val="000000"/>
                <w:spacing w:val="-7"/>
              </w:rPr>
            </w:pPr>
            <w:r w:rsidRPr="00EE64A7">
              <w:rPr>
                <w:rFonts w:ascii="Times New Roman" w:hAnsi="Times New Roman"/>
                <w:b/>
                <w:color w:val="000000"/>
                <w:spacing w:val="-7"/>
              </w:rPr>
              <w:t>12. НДТ повторного использования промывных вод, обработки и утилизации осадков водопроводных станций</w:t>
            </w:r>
          </w:p>
          <w:p w:rsidR="000D575A" w:rsidRPr="00EE64A7" w:rsidRDefault="000D575A" w:rsidP="00EE64A7">
            <w:pPr>
              <w:tabs>
                <w:tab w:val="left" w:pos="142"/>
              </w:tabs>
              <w:spacing w:after="0" w:line="240" w:lineRule="auto"/>
              <w:ind w:left="151" w:right="111"/>
              <w:jc w:val="both"/>
              <w:rPr>
                <w:rFonts w:ascii="Times New Roman" w:hAnsi="Times New Roman"/>
                <w:color w:val="000000"/>
                <w:spacing w:val="-7"/>
              </w:rPr>
            </w:pPr>
            <w:r w:rsidRPr="00EE64A7">
              <w:rPr>
                <w:rFonts w:ascii="Times New Roman" w:hAnsi="Times New Roman"/>
                <w:color w:val="000000"/>
                <w:spacing w:val="-7"/>
              </w:rPr>
              <w:t xml:space="preserve">В целях рационального использования воды и охраны среды обитания на водоочистных комплексах рекомендуется применять  повторное использование воды после промывки скорых фильтров и контактных осветлителей. На повторное использование  может также направляться осветленная вода над осадком в технических отстойниках и отстойниках промывных вод, сгустителях, в накопителях и площадках обезвоживания осадка. </w:t>
            </w:r>
          </w:p>
          <w:p w:rsidR="000D575A" w:rsidRPr="00EE64A7" w:rsidRDefault="000D575A" w:rsidP="00EE64A7">
            <w:pPr>
              <w:tabs>
                <w:tab w:val="left" w:pos="142"/>
              </w:tabs>
              <w:spacing w:after="0" w:line="240" w:lineRule="auto"/>
              <w:ind w:left="151" w:right="111"/>
              <w:jc w:val="both"/>
              <w:rPr>
                <w:rFonts w:ascii="Times New Roman" w:hAnsi="Times New Roman"/>
                <w:b/>
                <w:color w:val="000000"/>
                <w:spacing w:val="-7"/>
              </w:rPr>
            </w:pPr>
            <w:r w:rsidRPr="00EE64A7">
              <w:rPr>
                <w:rFonts w:ascii="Times New Roman" w:hAnsi="Times New Roman"/>
                <w:b/>
                <w:color w:val="000000"/>
                <w:spacing w:val="-7"/>
              </w:rPr>
              <w:t>13. Схемы питания и трассировки водопроводной сети</w:t>
            </w:r>
          </w:p>
          <w:p w:rsidR="000D575A" w:rsidRPr="00EE64A7" w:rsidRDefault="000D575A" w:rsidP="00EE64A7">
            <w:pPr>
              <w:tabs>
                <w:tab w:val="left" w:pos="142"/>
              </w:tabs>
              <w:spacing w:after="0" w:line="240" w:lineRule="auto"/>
              <w:ind w:left="151" w:right="111"/>
              <w:jc w:val="both"/>
              <w:rPr>
                <w:rFonts w:ascii="Times New Roman" w:hAnsi="Times New Roman"/>
                <w:color w:val="000000"/>
                <w:spacing w:val="-7"/>
              </w:rPr>
            </w:pPr>
            <w:r w:rsidRPr="00EE64A7">
              <w:rPr>
                <w:rFonts w:ascii="Times New Roman" w:hAnsi="Times New Roman"/>
                <w:color w:val="000000"/>
                <w:spacing w:val="-7"/>
              </w:rPr>
              <w:t>В наиболее общем виде задача расчета систем подачи и распределения воды в водопроводной сети может быть сформулирована как задача о нахождении такого распределения расходов и таких диаметров, которые обеспечивали бы наибольшую экономичность самой сети и связанных с ней сооружений по подаче и аккумулированию воды (т.е. насосных станций и напорных регулирующих емкостей). При этом, разумеется, должны также удовлетворяться требования надежности.</w:t>
            </w:r>
          </w:p>
          <w:p w:rsidR="000D575A" w:rsidRPr="00EE64A7" w:rsidRDefault="000D575A" w:rsidP="00EE64A7">
            <w:pPr>
              <w:tabs>
                <w:tab w:val="left" w:pos="142"/>
              </w:tabs>
              <w:spacing w:after="0" w:line="240" w:lineRule="auto"/>
              <w:ind w:left="151" w:right="111"/>
              <w:jc w:val="both"/>
              <w:rPr>
                <w:rFonts w:ascii="Times New Roman" w:hAnsi="Times New Roman"/>
                <w:b/>
                <w:color w:val="000000"/>
                <w:spacing w:val="-7"/>
              </w:rPr>
            </w:pPr>
            <w:r w:rsidRPr="00EE64A7">
              <w:rPr>
                <w:rFonts w:ascii="Times New Roman" w:hAnsi="Times New Roman"/>
                <w:b/>
                <w:color w:val="000000"/>
                <w:spacing w:val="-7"/>
              </w:rPr>
              <w:t>14. Безнапорные и напорные регулирующие и запасные резервуары</w:t>
            </w:r>
          </w:p>
          <w:p w:rsidR="000D575A" w:rsidRDefault="000D575A" w:rsidP="00EE64A7">
            <w:pPr>
              <w:tabs>
                <w:tab w:val="left" w:pos="142"/>
              </w:tabs>
              <w:spacing w:after="0" w:line="240" w:lineRule="auto"/>
              <w:ind w:left="151" w:right="111"/>
              <w:jc w:val="both"/>
              <w:rPr>
                <w:rFonts w:ascii="Times New Roman" w:hAnsi="Times New Roman"/>
                <w:color w:val="000000"/>
                <w:spacing w:val="-7"/>
              </w:rPr>
            </w:pPr>
            <w:r w:rsidRPr="00EE64A7">
              <w:rPr>
                <w:rFonts w:ascii="Times New Roman" w:hAnsi="Times New Roman"/>
                <w:color w:val="000000"/>
                <w:spacing w:val="-7"/>
              </w:rPr>
              <w:t>Емкости в системах водоснабжения предназначаются для хранения запасов воды, регулирования подачи и расхода воды и обеспечения необходимых напоров. В соответствии со схемой водоснабжения и расположением емкостей они могут выполнять одно или несколько назначений.</w:t>
            </w:r>
          </w:p>
          <w:p w:rsidR="000D575A" w:rsidRPr="00C87946" w:rsidRDefault="000D575A" w:rsidP="00EE64A7">
            <w:pPr>
              <w:tabs>
                <w:tab w:val="left" w:pos="142"/>
              </w:tabs>
              <w:spacing w:after="0" w:line="240" w:lineRule="auto"/>
              <w:ind w:left="151" w:right="111"/>
              <w:jc w:val="both"/>
              <w:rPr>
                <w:rFonts w:ascii="Times New Roman" w:hAnsi="Times New Roman"/>
                <w:b/>
                <w:color w:val="000000"/>
                <w:spacing w:val="-7"/>
              </w:rPr>
            </w:pPr>
            <w:r w:rsidRPr="00EE64A7">
              <w:rPr>
                <w:rFonts w:ascii="Times New Roman" w:hAnsi="Times New Roman"/>
                <w:b/>
                <w:color w:val="000000"/>
                <w:spacing w:val="-7"/>
                <w:u w:val="single"/>
              </w:rPr>
              <w:t>Сравнение:</w:t>
            </w:r>
            <w:r w:rsidRPr="00EE64A7">
              <w:rPr>
                <w:rFonts w:ascii="Times New Roman" w:hAnsi="Times New Roman"/>
                <w:b/>
                <w:color w:val="000000"/>
                <w:spacing w:val="-7"/>
              </w:rPr>
              <w:t xml:space="preserve"> </w:t>
            </w:r>
            <w:r w:rsidRPr="00EE64A7">
              <w:rPr>
                <w:rFonts w:ascii="Times New Roman" w:hAnsi="Times New Roman"/>
                <w:bCs/>
                <w:color w:val="000000"/>
                <w:spacing w:val="-7"/>
              </w:rPr>
              <w:t>организация системы водоснабжения</w:t>
            </w:r>
            <w:r w:rsidRPr="00EE64A7">
              <w:rPr>
                <w:rFonts w:ascii="Times New Roman" w:hAnsi="Times New Roman"/>
                <w:b/>
                <w:color w:val="000000"/>
                <w:spacing w:val="-7"/>
              </w:rPr>
              <w:t xml:space="preserve"> </w:t>
            </w:r>
            <w:r w:rsidRPr="00EE64A7">
              <w:rPr>
                <w:rFonts w:ascii="Times New Roman" w:hAnsi="Times New Roman"/>
                <w:color w:val="000000"/>
                <w:spacing w:val="-7"/>
              </w:rPr>
              <w:t>соответствует НДТМ.</w:t>
            </w:r>
          </w:p>
        </w:tc>
      </w:tr>
      <w:tr w:rsidR="000D575A" w:rsidRPr="0034365F" w:rsidTr="00781D6C">
        <w:trPr>
          <w:trHeight w:val="76"/>
        </w:trPr>
        <w:tc>
          <w:tcPr>
            <w:tcW w:w="926" w:type="pct"/>
            <w:tcMar>
              <w:top w:w="0" w:type="dxa"/>
              <w:left w:w="6" w:type="dxa"/>
              <w:bottom w:w="0" w:type="dxa"/>
              <w:right w:w="6" w:type="dxa"/>
            </w:tcMar>
          </w:tcPr>
          <w:p w:rsidR="000D575A" w:rsidRPr="00EE64A7" w:rsidRDefault="000D575A" w:rsidP="00EE64A7">
            <w:pPr>
              <w:spacing w:after="0" w:line="240" w:lineRule="auto"/>
              <w:ind w:left="73" w:right="103"/>
              <w:jc w:val="both"/>
              <w:rPr>
                <w:rFonts w:ascii="Times New Roman" w:hAnsi="Times New Roman"/>
                <w:b/>
                <w:bCs/>
                <w:iCs/>
                <w:lang w:eastAsia="ru-RU"/>
              </w:rPr>
            </w:pPr>
            <w:r w:rsidRPr="00EE64A7">
              <w:rPr>
                <w:rFonts w:ascii="Times New Roman" w:hAnsi="Times New Roman"/>
                <w:b/>
                <w:bCs/>
                <w:iCs/>
                <w:lang w:eastAsia="ru-RU"/>
              </w:rPr>
              <w:t>10. Очистка сточных вод</w:t>
            </w:r>
          </w:p>
          <w:p w:rsidR="000D575A" w:rsidRPr="00EE64A7" w:rsidRDefault="000D575A" w:rsidP="00EE64A7">
            <w:pPr>
              <w:spacing w:after="0" w:line="240" w:lineRule="auto"/>
              <w:ind w:left="73" w:right="103"/>
              <w:jc w:val="both"/>
              <w:rPr>
                <w:rFonts w:ascii="Times New Roman" w:hAnsi="Times New Roman"/>
                <w:b/>
                <w:bCs/>
                <w:iCs/>
                <w:lang w:eastAsia="ru-RU"/>
              </w:rPr>
            </w:pPr>
          </w:p>
        </w:tc>
        <w:tc>
          <w:tcPr>
            <w:tcW w:w="1358" w:type="pct"/>
            <w:tcMar>
              <w:top w:w="0" w:type="dxa"/>
              <w:left w:w="6" w:type="dxa"/>
              <w:bottom w:w="0" w:type="dxa"/>
              <w:right w:w="6" w:type="dxa"/>
            </w:tcMar>
          </w:tcPr>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На территории предприятия организованы три системы водоотведения:</w:t>
            </w:r>
          </w:p>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 хозяйственно-бытовая канализация (К1) – отведение сточных вод в централизованную систему водоотведения (канализации) Щучинского РУП ЖКХ (договор от 04.05.2020 № 240);</w:t>
            </w:r>
          </w:p>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 производственная канализация (К3) – сброс сточных вод в после очистных сооружений механической, физико-химической и биологической очистки в р. Турья;</w:t>
            </w:r>
          </w:p>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 дождевая канализация (К2) – сброс поверхностных сточных вод после очистных сооружений в пруд-испаритель.</w:t>
            </w:r>
          </w:p>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На предприятии эксплуатируются следующие локальные очистные сооружения:</w:t>
            </w:r>
          </w:p>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 станция нейтрализации производственных сточных вод, образующихся после санитарной обработки оборудования (включает емкость объемом 30 м</w:t>
            </w:r>
            <w:r w:rsidRPr="00EE64A7">
              <w:rPr>
                <w:rFonts w:ascii="Times New Roman" w:hAnsi="Times New Roman"/>
                <w:bCs/>
                <w:iCs/>
                <w:vertAlign w:val="superscript"/>
                <w:lang w:eastAsia="ru-RU"/>
              </w:rPr>
              <w:t>3</w:t>
            </w:r>
            <w:r w:rsidRPr="00EE64A7">
              <w:rPr>
                <w:rFonts w:ascii="Times New Roman" w:hAnsi="Times New Roman"/>
                <w:bCs/>
                <w:iCs/>
                <w:lang w:eastAsia="ru-RU"/>
              </w:rPr>
              <w:t xml:space="preserve"> с автоматической подачей кислотного либо щелочного растворов);</w:t>
            </w:r>
          </w:p>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 xml:space="preserve">- жироуловитель для очистки производственных сточных вод, образующихся от участка выплавки жира; </w:t>
            </w:r>
          </w:p>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 xml:space="preserve">- бензомаслоуловитель для очистки сточных вод, образующихся при наружном обмыве автомолцистерн (производительность 10 л/с). </w:t>
            </w:r>
          </w:p>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Очистка производственных сточных вод предприятия осуществляется на очистных сооружениях механической, физико-химической и биологической очистки в искусственных условиях. Производительность очистных сооружений 900 м</w:t>
            </w:r>
            <w:r w:rsidRPr="00EE64A7">
              <w:rPr>
                <w:rFonts w:ascii="Times New Roman" w:hAnsi="Times New Roman"/>
                <w:bCs/>
                <w:iCs/>
                <w:vertAlign w:val="superscript"/>
                <w:lang w:eastAsia="ru-RU"/>
              </w:rPr>
              <w:t>3</w:t>
            </w:r>
            <w:r w:rsidRPr="00EE64A7">
              <w:rPr>
                <w:rFonts w:ascii="Times New Roman" w:hAnsi="Times New Roman"/>
                <w:bCs/>
                <w:iCs/>
                <w:lang w:eastAsia="ru-RU"/>
              </w:rPr>
              <w:t xml:space="preserve">/сут. </w:t>
            </w:r>
          </w:p>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 xml:space="preserve">В состав очистных сооружений входят: </w:t>
            </w:r>
          </w:p>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 сооружения механической очистки – барабанное сито, емкость для отбросов с сита, усреднитель;</w:t>
            </w:r>
          </w:p>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 сооружения физико-химической очистки – напорный флотатор, станция приготовления реагентов;</w:t>
            </w:r>
          </w:p>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 сооружения биологической очистки – воздуходувка (3 шт.), биореактор (2 шт.), блок ультрафильтрации (2 шт.) (по 5 мембранных модулей в каждом);</w:t>
            </w:r>
          </w:p>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 сооружения обезвоживания осадка – декантер.</w:t>
            </w:r>
          </w:p>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В соответствии с действующим разрешением на специальное водопользование предприятию установлены следующие ДК на сброс в водный объект: взвешенные вещества – 30,0 мг/дм</w:t>
            </w:r>
            <w:r w:rsidRPr="00EE64A7">
              <w:rPr>
                <w:rFonts w:ascii="Times New Roman" w:hAnsi="Times New Roman"/>
                <w:bCs/>
                <w:iCs/>
                <w:vertAlign w:val="superscript"/>
                <w:lang w:eastAsia="ru-RU"/>
              </w:rPr>
              <w:t>3</w:t>
            </w:r>
            <w:r w:rsidRPr="00EE64A7">
              <w:rPr>
                <w:rFonts w:ascii="Times New Roman" w:hAnsi="Times New Roman"/>
                <w:bCs/>
                <w:iCs/>
                <w:lang w:eastAsia="ru-RU"/>
              </w:rPr>
              <w:t>, БПК</w:t>
            </w:r>
            <w:r w:rsidRPr="00EE64A7">
              <w:rPr>
                <w:rFonts w:ascii="Times New Roman" w:hAnsi="Times New Roman"/>
                <w:bCs/>
                <w:iCs/>
                <w:vertAlign w:val="subscript"/>
                <w:lang w:eastAsia="ru-RU"/>
              </w:rPr>
              <w:t>5</w:t>
            </w:r>
            <w:r w:rsidRPr="00EE64A7">
              <w:rPr>
                <w:rFonts w:ascii="Times New Roman" w:hAnsi="Times New Roman"/>
                <w:bCs/>
                <w:iCs/>
                <w:lang w:eastAsia="ru-RU"/>
              </w:rPr>
              <w:t xml:space="preserve"> – 25 мгО</w:t>
            </w:r>
            <w:r w:rsidRPr="00EE64A7">
              <w:rPr>
                <w:rFonts w:ascii="Times New Roman" w:hAnsi="Times New Roman"/>
                <w:bCs/>
                <w:iCs/>
                <w:vertAlign w:val="subscript"/>
                <w:lang w:eastAsia="ru-RU"/>
              </w:rPr>
              <w:t>2</w:t>
            </w:r>
            <w:r w:rsidRPr="00EE64A7">
              <w:rPr>
                <w:rFonts w:ascii="Times New Roman" w:hAnsi="Times New Roman"/>
                <w:bCs/>
                <w:iCs/>
                <w:lang w:eastAsia="ru-RU"/>
              </w:rPr>
              <w:t>/дм</w:t>
            </w:r>
            <w:r w:rsidRPr="00EE64A7">
              <w:rPr>
                <w:rFonts w:ascii="Times New Roman" w:hAnsi="Times New Roman"/>
                <w:bCs/>
                <w:iCs/>
                <w:vertAlign w:val="superscript"/>
                <w:lang w:eastAsia="ru-RU"/>
              </w:rPr>
              <w:t>3</w:t>
            </w:r>
            <w:r w:rsidRPr="00EE64A7">
              <w:rPr>
                <w:rFonts w:ascii="Times New Roman" w:hAnsi="Times New Roman"/>
                <w:bCs/>
                <w:iCs/>
                <w:lang w:eastAsia="ru-RU"/>
              </w:rPr>
              <w:t>, рН – 6,5-8,5, азот общий - 20 мг/дм</w:t>
            </w:r>
            <w:r w:rsidRPr="00EE64A7">
              <w:rPr>
                <w:rFonts w:ascii="Times New Roman" w:hAnsi="Times New Roman"/>
                <w:bCs/>
                <w:iCs/>
                <w:vertAlign w:val="superscript"/>
                <w:lang w:eastAsia="ru-RU"/>
              </w:rPr>
              <w:t>3</w:t>
            </w:r>
            <w:r w:rsidRPr="00EE64A7">
              <w:rPr>
                <w:rFonts w:ascii="Times New Roman" w:hAnsi="Times New Roman"/>
                <w:bCs/>
                <w:iCs/>
                <w:lang w:eastAsia="ru-RU"/>
              </w:rPr>
              <w:t>, фосфор общий – 5 мг/дм</w:t>
            </w:r>
            <w:r w:rsidRPr="00EE64A7">
              <w:rPr>
                <w:rFonts w:ascii="Times New Roman" w:hAnsi="Times New Roman"/>
                <w:bCs/>
                <w:iCs/>
                <w:vertAlign w:val="superscript"/>
                <w:lang w:eastAsia="ru-RU"/>
              </w:rPr>
              <w:t>3</w:t>
            </w:r>
            <w:r w:rsidRPr="00EE64A7">
              <w:rPr>
                <w:rFonts w:ascii="Times New Roman" w:hAnsi="Times New Roman"/>
                <w:bCs/>
                <w:iCs/>
                <w:lang w:eastAsia="ru-RU"/>
              </w:rPr>
              <w:t>; ХПК – 120 мгО</w:t>
            </w:r>
            <w:r w:rsidRPr="00EE64A7">
              <w:rPr>
                <w:rFonts w:ascii="Times New Roman" w:hAnsi="Times New Roman"/>
                <w:bCs/>
                <w:iCs/>
                <w:vertAlign w:val="subscript"/>
                <w:lang w:eastAsia="ru-RU"/>
              </w:rPr>
              <w:t>2</w:t>
            </w:r>
            <w:r w:rsidRPr="00EE64A7">
              <w:rPr>
                <w:rFonts w:ascii="Times New Roman" w:hAnsi="Times New Roman"/>
                <w:bCs/>
                <w:iCs/>
                <w:lang w:eastAsia="ru-RU"/>
              </w:rPr>
              <w:t>/дм</w:t>
            </w:r>
            <w:r w:rsidRPr="00EE64A7">
              <w:rPr>
                <w:rFonts w:ascii="Times New Roman" w:hAnsi="Times New Roman"/>
                <w:bCs/>
                <w:iCs/>
                <w:vertAlign w:val="superscript"/>
                <w:lang w:eastAsia="ru-RU"/>
              </w:rPr>
              <w:t>3</w:t>
            </w:r>
            <w:r w:rsidRPr="00EE64A7">
              <w:rPr>
                <w:rFonts w:ascii="Times New Roman" w:hAnsi="Times New Roman"/>
                <w:bCs/>
                <w:iCs/>
                <w:lang w:eastAsia="ru-RU"/>
              </w:rPr>
              <w:t>.</w:t>
            </w:r>
          </w:p>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Индивидуальная технологическая норма водоотведения составляет 2,6 м</w:t>
            </w:r>
            <w:r w:rsidRPr="00EE64A7">
              <w:rPr>
                <w:rFonts w:ascii="Times New Roman" w:hAnsi="Times New Roman"/>
                <w:bCs/>
                <w:iCs/>
                <w:vertAlign w:val="superscript"/>
                <w:lang w:eastAsia="ru-RU"/>
              </w:rPr>
              <w:t>3</w:t>
            </w:r>
            <w:r w:rsidRPr="00EE64A7">
              <w:rPr>
                <w:rFonts w:ascii="Times New Roman" w:hAnsi="Times New Roman"/>
                <w:bCs/>
                <w:iCs/>
                <w:lang w:eastAsia="ru-RU"/>
              </w:rPr>
              <w:t xml:space="preserve"> на 1 т перерабатываемой сыворотки (увеличение нормы водоотведения по отношению к водопотреблению обусловлено поступлением дополнительных потоков в систему канализации).</w:t>
            </w:r>
          </w:p>
        </w:tc>
        <w:tc>
          <w:tcPr>
            <w:tcW w:w="1358" w:type="pct"/>
            <w:tcMar>
              <w:top w:w="0" w:type="dxa"/>
              <w:left w:w="6" w:type="dxa"/>
              <w:bottom w:w="0" w:type="dxa"/>
              <w:right w:w="6" w:type="dxa"/>
            </w:tcMar>
          </w:tcPr>
          <w:p w:rsidR="000D575A" w:rsidRPr="00EE64A7" w:rsidRDefault="000D575A" w:rsidP="00EE64A7">
            <w:pPr>
              <w:spacing w:after="0" w:line="240" w:lineRule="auto"/>
              <w:ind w:left="142" w:right="120"/>
              <w:jc w:val="both"/>
              <w:rPr>
                <w:rFonts w:ascii="Times New Roman" w:hAnsi="Times New Roman"/>
                <w:bCs/>
                <w:lang w:eastAsia="ru-RU"/>
              </w:rPr>
            </w:pPr>
            <w:r w:rsidRPr="00EE64A7">
              <w:rPr>
                <w:rFonts w:ascii="Times New Roman" w:hAnsi="Times New Roman"/>
                <w:bCs/>
                <w:lang w:eastAsia="ru-RU"/>
              </w:rPr>
              <w:t>Пособие РБ в области охраны окружающей среды и природопользования П-ООС 17.02-03-2012 «Охрана окружающей среды и природопользование. Наилучшие доступные технические методы для производства продуктов питания, напитков и молока»</w:t>
            </w:r>
          </w:p>
        </w:tc>
        <w:tc>
          <w:tcPr>
            <w:tcW w:w="1358" w:type="pct"/>
            <w:tcMar>
              <w:top w:w="0" w:type="dxa"/>
              <w:left w:w="6" w:type="dxa"/>
              <w:bottom w:w="0" w:type="dxa"/>
              <w:right w:w="6" w:type="dxa"/>
            </w:tcMar>
          </w:tcPr>
          <w:p w:rsidR="000D575A" w:rsidRPr="00EE64A7" w:rsidRDefault="000D575A" w:rsidP="00EE64A7">
            <w:pPr>
              <w:spacing w:after="0" w:line="240" w:lineRule="auto"/>
              <w:ind w:left="151" w:right="111"/>
              <w:rPr>
                <w:rFonts w:ascii="Times New Roman" w:hAnsi="Times New Roman"/>
                <w:b/>
                <w:color w:val="000000"/>
              </w:rPr>
            </w:pPr>
            <w:r w:rsidRPr="00EE64A7">
              <w:rPr>
                <w:rFonts w:ascii="Times New Roman" w:hAnsi="Times New Roman"/>
                <w:b/>
                <w:color w:val="000000"/>
              </w:rPr>
              <w:t>8.1.6 Очистка сточных вод</w:t>
            </w:r>
          </w:p>
          <w:p w:rsidR="000D575A" w:rsidRPr="00EE64A7" w:rsidRDefault="000D575A" w:rsidP="00EE64A7">
            <w:pPr>
              <w:spacing w:after="0" w:line="240" w:lineRule="auto"/>
              <w:ind w:left="151" w:right="111"/>
              <w:jc w:val="both"/>
              <w:rPr>
                <w:rFonts w:ascii="Times New Roman" w:hAnsi="Times New Roman"/>
                <w:color w:val="000000"/>
              </w:rPr>
            </w:pPr>
            <w:r w:rsidRPr="00EE64A7">
              <w:rPr>
                <w:rFonts w:ascii="Times New Roman" w:hAnsi="Times New Roman"/>
                <w:color w:val="000000"/>
              </w:rPr>
              <w:t>НДТМ должен (основное):</w:t>
            </w:r>
          </w:p>
          <w:p w:rsidR="000D575A" w:rsidRPr="00EE64A7" w:rsidRDefault="000D575A" w:rsidP="00EE64A7">
            <w:pPr>
              <w:spacing w:after="0" w:line="240" w:lineRule="auto"/>
              <w:ind w:left="151" w:right="111"/>
              <w:jc w:val="both"/>
              <w:rPr>
                <w:rFonts w:ascii="Times New Roman" w:hAnsi="Times New Roman"/>
                <w:color w:val="000000"/>
              </w:rPr>
            </w:pPr>
            <w:r w:rsidRPr="00EE64A7">
              <w:rPr>
                <w:rFonts w:ascii="Times New Roman" w:hAnsi="Times New Roman"/>
                <w:color w:val="000000"/>
              </w:rPr>
              <w:t>- применять первичное просеивание твердых веществ;</w:t>
            </w:r>
          </w:p>
          <w:p w:rsidR="000D575A" w:rsidRPr="00EE64A7" w:rsidRDefault="000D575A" w:rsidP="00EE64A7">
            <w:pPr>
              <w:spacing w:after="0" w:line="240" w:lineRule="auto"/>
              <w:ind w:left="151" w:right="111"/>
              <w:jc w:val="both"/>
              <w:rPr>
                <w:rFonts w:ascii="Times New Roman" w:hAnsi="Times New Roman"/>
                <w:color w:val="000000"/>
              </w:rPr>
            </w:pPr>
            <w:r w:rsidRPr="00EE64A7">
              <w:rPr>
                <w:rFonts w:ascii="Times New Roman" w:hAnsi="Times New Roman"/>
                <w:color w:val="000000"/>
              </w:rPr>
              <w:t>- удалять жир, используя жироуловитель;</w:t>
            </w:r>
          </w:p>
          <w:p w:rsidR="000D575A" w:rsidRPr="00EE64A7" w:rsidRDefault="000D575A" w:rsidP="00EE64A7">
            <w:pPr>
              <w:spacing w:after="0" w:line="240" w:lineRule="auto"/>
              <w:ind w:left="151" w:right="111"/>
              <w:jc w:val="both"/>
              <w:rPr>
                <w:rFonts w:ascii="Times New Roman" w:hAnsi="Times New Roman"/>
                <w:color w:val="000000"/>
              </w:rPr>
            </w:pPr>
            <w:r w:rsidRPr="00EE64A7">
              <w:rPr>
                <w:rFonts w:ascii="Times New Roman" w:hAnsi="Times New Roman"/>
                <w:color w:val="000000"/>
              </w:rPr>
              <w:t>- применять выравнивание потока и нагрузки;</w:t>
            </w:r>
          </w:p>
          <w:p w:rsidR="000D575A" w:rsidRPr="00EE64A7" w:rsidRDefault="000D575A" w:rsidP="00EE64A7">
            <w:pPr>
              <w:spacing w:after="0" w:line="240" w:lineRule="auto"/>
              <w:ind w:left="151" w:right="111"/>
              <w:jc w:val="both"/>
              <w:rPr>
                <w:rFonts w:ascii="Times New Roman" w:hAnsi="Times New Roman"/>
                <w:color w:val="000000"/>
              </w:rPr>
            </w:pPr>
            <w:r w:rsidRPr="00EE64A7">
              <w:rPr>
                <w:rFonts w:ascii="Times New Roman" w:hAnsi="Times New Roman"/>
                <w:color w:val="000000"/>
              </w:rPr>
              <w:t>- применять нейтрализацию для сточных вод с высоким содержанием кислоты или щелочи;</w:t>
            </w:r>
          </w:p>
          <w:p w:rsidR="000D575A" w:rsidRPr="00EE64A7" w:rsidRDefault="000D575A" w:rsidP="00EE64A7">
            <w:pPr>
              <w:spacing w:after="0" w:line="240" w:lineRule="auto"/>
              <w:ind w:left="151" w:right="111"/>
              <w:jc w:val="both"/>
              <w:rPr>
                <w:rFonts w:ascii="Times New Roman" w:hAnsi="Times New Roman"/>
                <w:color w:val="000000"/>
              </w:rPr>
            </w:pPr>
            <w:r w:rsidRPr="00EE64A7">
              <w:rPr>
                <w:rFonts w:ascii="Times New Roman" w:hAnsi="Times New Roman"/>
                <w:color w:val="000000"/>
              </w:rPr>
              <w:t>- применять осаждение для сточных вод, содержащих взвешенные твердые частицы;</w:t>
            </w:r>
          </w:p>
          <w:p w:rsidR="000D575A" w:rsidRPr="00EE64A7" w:rsidRDefault="000D575A" w:rsidP="00EE64A7">
            <w:pPr>
              <w:spacing w:after="0" w:line="240" w:lineRule="auto"/>
              <w:ind w:left="151" w:right="111"/>
              <w:jc w:val="both"/>
              <w:rPr>
                <w:rFonts w:ascii="Times New Roman" w:hAnsi="Times New Roman"/>
                <w:color w:val="000000"/>
              </w:rPr>
            </w:pPr>
            <w:r w:rsidRPr="00EE64A7">
              <w:rPr>
                <w:rFonts w:ascii="Times New Roman" w:hAnsi="Times New Roman"/>
                <w:color w:val="000000"/>
              </w:rPr>
              <w:t>- применять флотацию растворенного в жидкости воздуха;</w:t>
            </w:r>
          </w:p>
          <w:p w:rsidR="000D575A" w:rsidRPr="00EE64A7" w:rsidRDefault="000D575A" w:rsidP="00EE64A7">
            <w:pPr>
              <w:spacing w:after="0" w:line="240" w:lineRule="auto"/>
              <w:ind w:left="151" w:right="111"/>
              <w:jc w:val="both"/>
              <w:rPr>
                <w:rFonts w:ascii="Times New Roman" w:hAnsi="Times New Roman"/>
                <w:color w:val="000000"/>
              </w:rPr>
            </w:pPr>
            <w:r w:rsidRPr="00EE64A7">
              <w:rPr>
                <w:rFonts w:ascii="Times New Roman" w:hAnsi="Times New Roman"/>
                <w:color w:val="000000"/>
              </w:rPr>
              <w:t>- применять биологическую очистку;</w:t>
            </w:r>
          </w:p>
          <w:p w:rsidR="000D575A" w:rsidRPr="00EE64A7" w:rsidRDefault="000D575A" w:rsidP="00EE64A7">
            <w:pPr>
              <w:spacing w:after="0" w:line="240" w:lineRule="auto"/>
              <w:ind w:left="151" w:right="111"/>
              <w:jc w:val="both"/>
              <w:rPr>
                <w:rFonts w:ascii="Times New Roman" w:hAnsi="Times New Roman"/>
                <w:color w:val="000000"/>
              </w:rPr>
            </w:pPr>
            <w:r w:rsidRPr="00EE64A7">
              <w:rPr>
                <w:rFonts w:ascii="Times New Roman" w:hAnsi="Times New Roman"/>
                <w:color w:val="000000"/>
              </w:rPr>
              <w:t>- использовать газ СН</w:t>
            </w:r>
            <w:r w:rsidRPr="00EE64A7">
              <w:rPr>
                <w:rFonts w:ascii="Times New Roman" w:hAnsi="Times New Roman"/>
                <w:color w:val="000000"/>
                <w:vertAlign w:val="subscript"/>
              </w:rPr>
              <w:t>4</w:t>
            </w:r>
            <w:r w:rsidRPr="00EE64A7">
              <w:rPr>
                <w:rFonts w:ascii="Times New Roman" w:hAnsi="Times New Roman"/>
                <w:color w:val="000000"/>
              </w:rPr>
              <w:t>, полученный во время анаэробной очистки, для производства тепла и/или энергии.</w:t>
            </w:r>
          </w:p>
          <w:p w:rsidR="000D575A" w:rsidRPr="00EE64A7" w:rsidRDefault="000D575A" w:rsidP="00EE64A7">
            <w:pPr>
              <w:tabs>
                <w:tab w:val="left" w:pos="142"/>
              </w:tabs>
              <w:spacing w:after="0" w:line="240" w:lineRule="auto"/>
              <w:ind w:left="151" w:right="111"/>
              <w:jc w:val="both"/>
              <w:rPr>
                <w:rFonts w:ascii="Times New Roman" w:hAnsi="Times New Roman"/>
                <w:color w:val="000000"/>
                <w:spacing w:val="-7"/>
              </w:rPr>
            </w:pPr>
            <w:r w:rsidRPr="00EE64A7">
              <w:rPr>
                <w:rFonts w:ascii="Times New Roman" w:hAnsi="Times New Roman"/>
                <w:color w:val="000000"/>
                <w:spacing w:val="-7"/>
              </w:rPr>
              <w:t>Если для достижения специальных уровней сбросов требуется последующая очистка, имеются следующие методы:</w:t>
            </w:r>
          </w:p>
          <w:p w:rsidR="000D575A" w:rsidRPr="00EE64A7" w:rsidRDefault="000D575A" w:rsidP="00EE64A7">
            <w:pPr>
              <w:tabs>
                <w:tab w:val="left" w:pos="142"/>
              </w:tabs>
              <w:spacing w:after="0" w:line="240" w:lineRule="auto"/>
              <w:ind w:left="151" w:right="111"/>
              <w:jc w:val="both"/>
              <w:rPr>
                <w:rFonts w:ascii="Times New Roman" w:hAnsi="Times New Roman"/>
                <w:color w:val="000000"/>
                <w:spacing w:val="-7"/>
              </w:rPr>
            </w:pPr>
            <w:r w:rsidRPr="00EE64A7">
              <w:rPr>
                <w:rFonts w:ascii="Times New Roman" w:hAnsi="Times New Roman"/>
                <w:color w:val="000000"/>
                <w:spacing w:val="-7"/>
              </w:rPr>
              <w:t>-</w:t>
            </w:r>
            <w:r w:rsidRPr="00EE64A7">
              <w:rPr>
                <w:rFonts w:ascii="Times New Roman" w:hAnsi="Times New Roman"/>
                <w:color w:val="000000"/>
              </w:rPr>
              <w:t> </w:t>
            </w:r>
            <w:r w:rsidRPr="00EE64A7">
              <w:rPr>
                <w:rFonts w:ascii="Times New Roman" w:hAnsi="Times New Roman"/>
                <w:color w:val="000000"/>
                <w:spacing w:val="-7"/>
              </w:rPr>
              <w:t>удаление азота биологическим методом;</w:t>
            </w:r>
          </w:p>
          <w:p w:rsidR="000D575A" w:rsidRPr="00EE64A7" w:rsidRDefault="000D575A" w:rsidP="00EE64A7">
            <w:pPr>
              <w:tabs>
                <w:tab w:val="left" w:pos="142"/>
              </w:tabs>
              <w:spacing w:after="0" w:line="240" w:lineRule="auto"/>
              <w:ind w:left="151" w:right="111"/>
              <w:jc w:val="both"/>
              <w:rPr>
                <w:rFonts w:ascii="Times New Roman" w:hAnsi="Times New Roman"/>
                <w:color w:val="000000"/>
                <w:spacing w:val="-7"/>
              </w:rPr>
            </w:pPr>
            <w:r w:rsidRPr="00EE64A7">
              <w:rPr>
                <w:rFonts w:ascii="Times New Roman" w:hAnsi="Times New Roman"/>
                <w:color w:val="000000"/>
                <w:spacing w:val="-7"/>
              </w:rPr>
              <w:t>-</w:t>
            </w:r>
            <w:r w:rsidRPr="00EE64A7">
              <w:rPr>
                <w:rFonts w:ascii="Times New Roman" w:hAnsi="Times New Roman"/>
                <w:color w:val="000000"/>
              </w:rPr>
              <w:t> </w:t>
            </w:r>
            <w:r w:rsidRPr="00EE64A7">
              <w:rPr>
                <w:rFonts w:ascii="Times New Roman" w:hAnsi="Times New Roman"/>
                <w:color w:val="000000"/>
                <w:spacing w:val="-7"/>
              </w:rPr>
              <w:t>применение осаждения для удаления фосфора, одновременно с очисткой активным илом, где это применяется;</w:t>
            </w:r>
          </w:p>
          <w:p w:rsidR="000D575A" w:rsidRPr="00EE64A7" w:rsidRDefault="000D575A" w:rsidP="00EE64A7">
            <w:pPr>
              <w:tabs>
                <w:tab w:val="left" w:pos="142"/>
              </w:tabs>
              <w:spacing w:after="0" w:line="240" w:lineRule="auto"/>
              <w:ind w:left="151" w:right="111"/>
              <w:jc w:val="both"/>
              <w:rPr>
                <w:rFonts w:ascii="Times New Roman" w:hAnsi="Times New Roman"/>
                <w:color w:val="000000"/>
                <w:spacing w:val="-7"/>
              </w:rPr>
            </w:pPr>
            <w:r w:rsidRPr="00EE64A7">
              <w:rPr>
                <w:rFonts w:ascii="Times New Roman" w:hAnsi="Times New Roman"/>
                <w:color w:val="000000"/>
                <w:spacing w:val="-7"/>
              </w:rPr>
              <w:t>-</w:t>
            </w:r>
            <w:r w:rsidRPr="00EE64A7">
              <w:rPr>
                <w:rFonts w:ascii="Times New Roman" w:hAnsi="Times New Roman"/>
                <w:color w:val="000000"/>
              </w:rPr>
              <w:t> </w:t>
            </w:r>
            <w:r w:rsidRPr="00EE64A7">
              <w:rPr>
                <w:rFonts w:ascii="Times New Roman" w:hAnsi="Times New Roman"/>
                <w:color w:val="000000"/>
                <w:spacing w:val="-7"/>
              </w:rPr>
              <w:t>использование фильтрации для доочистки сточных вод;</w:t>
            </w:r>
          </w:p>
          <w:p w:rsidR="000D575A" w:rsidRPr="00EE64A7" w:rsidRDefault="000D575A" w:rsidP="00EE64A7">
            <w:pPr>
              <w:tabs>
                <w:tab w:val="left" w:pos="142"/>
              </w:tabs>
              <w:spacing w:after="0" w:line="240" w:lineRule="auto"/>
              <w:ind w:left="151" w:right="111"/>
              <w:jc w:val="both"/>
              <w:rPr>
                <w:rFonts w:ascii="Times New Roman" w:hAnsi="Times New Roman"/>
                <w:color w:val="000000"/>
                <w:spacing w:val="-7"/>
              </w:rPr>
            </w:pPr>
            <w:r w:rsidRPr="00EE64A7">
              <w:rPr>
                <w:rFonts w:ascii="Times New Roman" w:hAnsi="Times New Roman"/>
                <w:color w:val="000000"/>
                <w:spacing w:val="-7"/>
              </w:rPr>
              <w:t>-</w:t>
            </w:r>
            <w:r w:rsidRPr="00EE64A7">
              <w:rPr>
                <w:rFonts w:ascii="Times New Roman" w:hAnsi="Times New Roman"/>
                <w:color w:val="000000"/>
              </w:rPr>
              <w:t> </w:t>
            </w:r>
            <w:r w:rsidRPr="00EE64A7">
              <w:rPr>
                <w:rFonts w:ascii="Times New Roman" w:hAnsi="Times New Roman"/>
                <w:color w:val="000000"/>
                <w:spacing w:val="-7"/>
              </w:rPr>
              <w:t>удаление опасных и крайне вредных веществ;</w:t>
            </w:r>
          </w:p>
          <w:p w:rsidR="000D575A" w:rsidRPr="00EE64A7" w:rsidRDefault="000D575A" w:rsidP="00EE64A7">
            <w:pPr>
              <w:tabs>
                <w:tab w:val="left" w:pos="142"/>
              </w:tabs>
              <w:spacing w:after="0" w:line="240" w:lineRule="auto"/>
              <w:ind w:left="151" w:right="111"/>
              <w:jc w:val="both"/>
              <w:rPr>
                <w:rFonts w:ascii="Times New Roman" w:hAnsi="Times New Roman"/>
                <w:color w:val="000000"/>
                <w:spacing w:val="-7"/>
              </w:rPr>
            </w:pPr>
            <w:r w:rsidRPr="00EE64A7">
              <w:rPr>
                <w:rFonts w:ascii="Times New Roman" w:hAnsi="Times New Roman"/>
                <w:color w:val="000000"/>
                <w:spacing w:val="-7"/>
              </w:rPr>
              <w:t>-</w:t>
            </w:r>
            <w:r w:rsidRPr="00EE64A7">
              <w:rPr>
                <w:rFonts w:ascii="Times New Roman" w:hAnsi="Times New Roman"/>
                <w:color w:val="000000"/>
              </w:rPr>
              <w:t> </w:t>
            </w:r>
            <w:r w:rsidRPr="00EE64A7">
              <w:rPr>
                <w:rFonts w:ascii="Times New Roman" w:hAnsi="Times New Roman"/>
                <w:color w:val="000000"/>
                <w:spacing w:val="-7"/>
              </w:rPr>
              <w:t>применение ультрафильтрации через полупроницаемую мембрану.</w:t>
            </w:r>
          </w:p>
          <w:p w:rsidR="000D575A" w:rsidRPr="00EE64A7" w:rsidRDefault="000D575A" w:rsidP="00EE64A7">
            <w:pPr>
              <w:tabs>
                <w:tab w:val="left" w:pos="142"/>
              </w:tabs>
              <w:spacing w:after="0" w:line="240" w:lineRule="auto"/>
              <w:ind w:left="151" w:right="111"/>
              <w:jc w:val="both"/>
              <w:rPr>
                <w:rFonts w:ascii="Times New Roman" w:hAnsi="Times New Roman"/>
                <w:color w:val="000000"/>
                <w:spacing w:val="-7"/>
              </w:rPr>
            </w:pPr>
            <w:r w:rsidRPr="00EE64A7">
              <w:rPr>
                <w:rFonts w:ascii="Times New Roman" w:hAnsi="Times New Roman"/>
                <w:color w:val="000000"/>
                <w:spacing w:val="-7"/>
              </w:rPr>
              <w:t>Если качество сточных вод подходит для повторного использования при переработке ППНМ, НДТМ должен повторно использовать воду после ее стерилизации и дезинфекции, избегая использования активного хлора.</w:t>
            </w:r>
          </w:p>
          <w:p w:rsidR="000D575A" w:rsidRPr="00EE64A7" w:rsidRDefault="000D575A" w:rsidP="00EE64A7">
            <w:pPr>
              <w:tabs>
                <w:tab w:val="left" w:pos="142"/>
              </w:tabs>
              <w:spacing w:after="0" w:line="240" w:lineRule="auto"/>
              <w:ind w:left="151" w:right="111"/>
              <w:jc w:val="both"/>
              <w:rPr>
                <w:rFonts w:ascii="Times New Roman" w:hAnsi="Times New Roman"/>
                <w:color w:val="000000"/>
                <w:spacing w:val="-7"/>
              </w:rPr>
            </w:pPr>
            <w:r w:rsidRPr="00EE64A7">
              <w:rPr>
                <w:rFonts w:ascii="Times New Roman" w:hAnsi="Times New Roman"/>
                <w:color w:val="000000"/>
                <w:spacing w:val="-7"/>
              </w:rPr>
              <w:t>НДТМ должен очищать ил сточных вод, используя один из следующих методов или их комбинацию: стабилизация, уплотнение, обезвоживание, сушка, – если могут использоваться природное тепло или тепло, рекуперированное из процессов в установке.</w:t>
            </w:r>
          </w:p>
          <w:p w:rsidR="000D575A" w:rsidRPr="00EE64A7" w:rsidRDefault="000D575A" w:rsidP="00EE64A7">
            <w:pPr>
              <w:tabs>
                <w:tab w:val="left" w:pos="142"/>
              </w:tabs>
              <w:spacing w:after="0" w:line="240" w:lineRule="auto"/>
              <w:ind w:left="151" w:right="111"/>
              <w:jc w:val="both"/>
              <w:rPr>
                <w:rFonts w:ascii="Times New Roman" w:hAnsi="Times New Roman"/>
                <w:color w:val="000000"/>
                <w:spacing w:val="-7"/>
              </w:rPr>
            </w:pPr>
            <w:r w:rsidRPr="00EE64A7">
              <w:rPr>
                <w:rFonts w:ascii="Times New Roman" w:hAnsi="Times New Roman"/>
                <w:color w:val="000000"/>
                <w:spacing w:val="-7"/>
              </w:rPr>
              <w:t>Типичное качество сточных вод в секторе мг/ дм</w:t>
            </w:r>
            <w:r w:rsidRPr="00EE64A7">
              <w:rPr>
                <w:rFonts w:ascii="Times New Roman" w:hAnsi="Times New Roman"/>
                <w:color w:val="000000"/>
                <w:spacing w:val="-7"/>
                <w:vertAlign w:val="superscript"/>
              </w:rPr>
              <w:t>3</w:t>
            </w:r>
            <w:r w:rsidRPr="00EE64A7">
              <w:rPr>
                <w:rFonts w:ascii="Times New Roman" w:hAnsi="Times New Roman"/>
                <w:color w:val="000000"/>
                <w:spacing w:val="-7"/>
              </w:rPr>
              <w:t>: БПК – &lt;25; ХПК – &lt;125; взв. в-ва – &lt;50; азот – &lt;10; фосфор – 0,4-5; рН – 6-9; масло и топленый животный жир – &lt;10.</w:t>
            </w:r>
          </w:p>
          <w:p w:rsidR="000D575A" w:rsidRDefault="000D575A" w:rsidP="00EE64A7">
            <w:pPr>
              <w:tabs>
                <w:tab w:val="left" w:pos="142"/>
              </w:tabs>
              <w:spacing w:after="0" w:line="240" w:lineRule="auto"/>
              <w:ind w:left="151" w:right="111"/>
              <w:jc w:val="both"/>
              <w:rPr>
                <w:rFonts w:ascii="Times New Roman" w:hAnsi="Times New Roman"/>
                <w:color w:val="000000"/>
                <w:spacing w:val="-7"/>
              </w:rPr>
            </w:pPr>
            <w:r w:rsidRPr="00EE64A7">
              <w:rPr>
                <w:rFonts w:ascii="Times New Roman" w:hAnsi="Times New Roman"/>
                <w:color w:val="000000"/>
                <w:spacing w:val="-7"/>
              </w:rPr>
              <w:t>Удельное образование сточных вод на производство 1 литра молока для продажи составляет 0,8-1,7 л/л.</w:t>
            </w:r>
          </w:p>
          <w:p w:rsidR="000D575A" w:rsidRPr="00EE64A7" w:rsidRDefault="000D575A" w:rsidP="00EE64A7">
            <w:pPr>
              <w:tabs>
                <w:tab w:val="left" w:pos="142"/>
              </w:tabs>
              <w:spacing w:after="0" w:line="240" w:lineRule="auto"/>
              <w:ind w:left="151" w:right="111"/>
              <w:jc w:val="both"/>
              <w:rPr>
                <w:rFonts w:ascii="Times New Roman" w:hAnsi="Times New Roman"/>
                <w:b/>
                <w:color w:val="000000"/>
                <w:spacing w:val="-7"/>
              </w:rPr>
            </w:pPr>
            <w:r w:rsidRPr="00EE64A7">
              <w:rPr>
                <w:rFonts w:ascii="Times New Roman" w:hAnsi="Times New Roman"/>
                <w:b/>
                <w:color w:val="000000"/>
                <w:spacing w:val="-7"/>
                <w:u w:val="single"/>
              </w:rPr>
              <w:t>Сравнение:</w:t>
            </w:r>
            <w:r w:rsidRPr="00EE64A7">
              <w:rPr>
                <w:rFonts w:ascii="Times New Roman" w:hAnsi="Times New Roman"/>
                <w:b/>
                <w:color w:val="000000"/>
                <w:spacing w:val="-7"/>
              </w:rPr>
              <w:t xml:space="preserve"> </w:t>
            </w:r>
            <w:r w:rsidRPr="00EE64A7">
              <w:rPr>
                <w:rFonts w:ascii="Times New Roman" w:hAnsi="Times New Roman"/>
                <w:bCs/>
                <w:color w:val="000000"/>
                <w:spacing w:val="-7"/>
              </w:rPr>
              <w:t>технология очистки</w:t>
            </w:r>
            <w:r w:rsidRPr="00EE64A7">
              <w:rPr>
                <w:rFonts w:ascii="Times New Roman" w:hAnsi="Times New Roman"/>
                <w:b/>
                <w:color w:val="000000"/>
                <w:spacing w:val="-7"/>
              </w:rPr>
              <w:t xml:space="preserve"> </w:t>
            </w:r>
            <w:r w:rsidRPr="00EE64A7">
              <w:rPr>
                <w:rFonts w:ascii="Times New Roman" w:hAnsi="Times New Roman"/>
                <w:color w:val="000000"/>
                <w:spacing w:val="-7"/>
              </w:rPr>
              <w:t>сточных вод соответствует НДТМ, допустимые концентрации, установленные на выпуске сточных вод в водный объект соответствует НДТМ.</w:t>
            </w:r>
          </w:p>
        </w:tc>
      </w:tr>
      <w:tr w:rsidR="000D575A" w:rsidRPr="0034365F" w:rsidTr="00781D6C">
        <w:trPr>
          <w:trHeight w:val="76"/>
        </w:trPr>
        <w:tc>
          <w:tcPr>
            <w:tcW w:w="926" w:type="pct"/>
            <w:tcMar>
              <w:top w:w="0" w:type="dxa"/>
              <w:left w:w="6" w:type="dxa"/>
              <w:bottom w:w="0" w:type="dxa"/>
              <w:right w:w="6" w:type="dxa"/>
            </w:tcMar>
          </w:tcPr>
          <w:p w:rsidR="000D575A" w:rsidRPr="00EE64A7" w:rsidRDefault="000D575A" w:rsidP="00EE64A7">
            <w:pPr>
              <w:spacing w:after="0" w:line="240" w:lineRule="auto"/>
              <w:ind w:left="73" w:right="103"/>
              <w:jc w:val="both"/>
              <w:rPr>
                <w:rFonts w:ascii="Times New Roman" w:hAnsi="Times New Roman"/>
                <w:b/>
                <w:bCs/>
                <w:iCs/>
                <w:lang w:eastAsia="ru-RU"/>
              </w:rPr>
            </w:pPr>
            <w:r w:rsidRPr="00EE64A7">
              <w:rPr>
                <w:rFonts w:ascii="Times New Roman" w:hAnsi="Times New Roman"/>
                <w:b/>
                <w:bCs/>
                <w:iCs/>
                <w:lang w:eastAsia="ru-RU"/>
              </w:rPr>
              <w:t>11. Мониторинг</w:t>
            </w:r>
          </w:p>
        </w:tc>
        <w:tc>
          <w:tcPr>
            <w:tcW w:w="1358" w:type="pct"/>
            <w:tcMar>
              <w:top w:w="0" w:type="dxa"/>
              <w:left w:w="6" w:type="dxa"/>
              <w:bottom w:w="0" w:type="dxa"/>
              <w:right w:w="6" w:type="dxa"/>
            </w:tcMar>
          </w:tcPr>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В рамках производственных наблюдений, проводится мониторинг на следующих объектах:</w:t>
            </w:r>
          </w:p>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 выбросы загрязняющих веществ в атмосферный воздух от стационарных источников выбросов</w:t>
            </w:r>
            <w:r>
              <w:rPr>
                <w:rFonts w:ascii="Times New Roman" w:hAnsi="Times New Roman"/>
                <w:bCs/>
                <w:iCs/>
                <w:lang w:eastAsia="ru-RU"/>
              </w:rPr>
              <w:t xml:space="preserve"> энергокомплекса</w:t>
            </w:r>
            <w:r w:rsidRPr="00EE64A7">
              <w:rPr>
                <w:rFonts w:ascii="Times New Roman" w:hAnsi="Times New Roman"/>
                <w:bCs/>
                <w:iCs/>
                <w:lang w:eastAsia="ru-RU"/>
              </w:rPr>
              <w:t>;</w:t>
            </w:r>
          </w:p>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 выбросы загрязняющих веществ в атмосферный воздух от мобильных источников выбросов;</w:t>
            </w:r>
          </w:p>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 атмосферный воздух на границе зоны воздействия;</w:t>
            </w:r>
          </w:p>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 сбросы загрязняющих веществ в составе сточных вод, отводимых в системы канализации до и после локальных очистных сооружений сточных вод;</w:t>
            </w:r>
          </w:p>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 сбросы загрязняющих веществ в составе сточных вод, отводимых в водный объект до и после очистных сооружений сточных вод;</w:t>
            </w:r>
          </w:p>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 земли (включая почвы) в районе расположения выявленных или потенциальных источников их загрязнения;</w:t>
            </w:r>
          </w:p>
          <w:p w:rsidR="000D575A" w:rsidRPr="00EE64A7" w:rsidRDefault="000D575A" w:rsidP="00EE64A7">
            <w:pPr>
              <w:spacing w:after="0" w:line="240" w:lineRule="auto"/>
              <w:ind w:left="73" w:right="103"/>
              <w:jc w:val="both"/>
              <w:rPr>
                <w:rFonts w:ascii="Times New Roman" w:hAnsi="Times New Roman"/>
                <w:b/>
                <w:bCs/>
                <w:iCs/>
                <w:lang w:eastAsia="ru-RU"/>
              </w:rPr>
            </w:pPr>
            <w:r w:rsidRPr="00EE64A7">
              <w:rPr>
                <w:rFonts w:ascii="Times New Roman" w:hAnsi="Times New Roman"/>
                <w:bCs/>
                <w:iCs/>
                <w:lang w:eastAsia="ru-RU"/>
              </w:rPr>
              <w:t>- отходы, направляемые предприятием на хранение, захоронение, использование и (или) обезвреживание.</w:t>
            </w:r>
          </w:p>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По плану-графику производственных наблюдений:</w:t>
            </w:r>
          </w:p>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 ежеквартально проводятся замеры на границе СЗЗ по шуму, твердым частицам, диоксиду азота;</w:t>
            </w:r>
          </w:p>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 </w:t>
            </w:r>
            <w:r>
              <w:rPr>
                <w:rFonts w:ascii="Times New Roman" w:hAnsi="Times New Roman"/>
                <w:bCs/>
                <w:iCs/>
                <w:lang w:eastAsia="ru-RU"/>
              </w:rPr>
              <w:t xml:space="preserve"> не менее 4-х раз в год проводятся замеры выбросов загрязняющих веществ от каждого источника выброса энергокомплекса, путем заключения договора  с аккредитованной лабораторией (в настоящее время договор заключен с отделом экологического нормирования Лидского ЦСМС)</w:t>
            </w:r>
            <w:r w:rsidRPr="00EE64A7">
              <w:rPr>
                <w:rFonts w:ascii="Times New Roman" w:hAnsi="Times New Roman"/>
                <w:bCs/>
                <w:iCs/>
                <w:lang w:eastAsia="ru-RU"/>
              </w:rPr>
              <w:t>;</w:t>
            </w:r>
          </w:p>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 лабораторией Щучинского РУП ЖКХ проводится ежемесячный контроль сточных вод на выпуске в городскую канализацию по следующим показателям: рН, взвешенные вещества, БПК</w:t>
            </w:r>
            <w:r w:rsidRPr="00EE64A7">
              <w:rPr>
                <w:rFonts w:ascii="Times New Roman" w:hAnsi="Times New Roman"/>
                <w:bCs/>
                <w:iCs/>
                <w:vertAlign w:val="subscript"/>
                <w:lang w:eastAsia="ru-RU"/>
              </w:rPr>
              <w:t>5</w:t>
            </w:r>
            <w:r w:rsidRPr="00EE64A7">
              <w:rPr>
                <w:rFonts w:ascii="Times New Roman" w:hAnsi="Times New Roman"/>
                <w:bCs/>
                <w:iCs/>
                <w:lang w:eastAsia="ru-RU"/>
              </w:rPr>
              <w:t>, ХПК, аммоний-ион, фосфаты, нефтепродукты, хлорид-ион, жиры, СПАВ, сульфат-ион, минерализация;</w:t>
            </w:r>
          </w:p>
          <w:p w:rsidR="000D575A" w:rsidRPr="00EE64A7" w:rsidRDefault="000D575A" w:rsidP="00EE64A7">
            <w:pPr>
              <w:spacing w:after="0" w:line="240" w:lineRule="auto"/>
              <w:ind w:left="73" w:right="103"/>
              <w:jc w:val="both"/>
              <w:rPr>
                <w:rFonts w:ascii="Times New Roman" w:hAnsi="Times New Roman"/>
                <w:bCs/>
                <w:iCs/>
                <w:lang w:eastAsia="ru-RU"/>
              </w:rPr>
            </w:pPr>
            <w:r w:rsidRPr="00EE64A7">
              <w:rPr>
                <w:rFonts w:ascii="Times New Roman" w:hAnsi="Times New Roman"/>
                <w:bCs/>
                <w:iCs/>
                <w:lang w:eastAsia="ru-RU"/>
              </w:rPr>
              <w:t>- ежеквартально осуществляется отбор проб сточных вод на входе и на выходе с локальных очистных сооружений, очистных сооружений биологической очистки в искусственных условиях.</w:t>
            </w:r>
          </w:p>
        </w:tc>
        <w:tc>
          <w:tcPr>
            <w:tcW w:w="1358" w:type="pct"/>
            <w:tcMar>
              <w:top w:w="0" w:type="dxa"/>
              <w:left w:w="6" w:type="dxa"/>
              <w:bottom w:w="0" w:type="dxa"/>
              <w:right w:w="6" w:type="dxa"/>
            </w:tcMar>
          </w:tcPr>
          <w:p w:rsidR="000D575A" w:rsidRPr="0013733A" w:rsidRDefault="000D575A" w:rsidP="0013733A">
            <w:pPr>
              <w:spacing w:after="0" w:line="240" w:lineRule="auto"/>
              <w:ind w:left="142" w:right="120"/>
              <w:jc w:val="both"/>
              <w:rPr>
                <w:rFonts w:ascii="Times New Roman" w:hAnsi="Times New Roman"/>
                <w:bCs/>
                <w:lang w:eastAsia="ru-RU"/>
              </w:rPr>
            </w:pPr>
            <w:r w:rsidRPr="0013733A">
              <w:rPr>
                <w:rFonts w:ascii="Times New Roman" w:hAnsi="Times New Roman"/>
                <w:bCs/>
                <w:lang w:eastAsia="ru-RU"/>
              </w:rPr>
              <w:t>Пособие РБ в области охраны окружающей среды и природопользования П-ООС 17.02-03-2012 «Охрана окружающей среды и природопользование. Наилучшие доступные технические методы для производства продуктов питания, напитков и молока»</w:t>
            </w:r>
          </w:p>
          <w:p w:rsidR="000D575A" w:rsidRPr="00EE64A7" w:rsidRDefault="000D575A" w:rsidP="00EE64A7">
            <w:pPr>
              <w:spacing w:after="0" w:line="240" w:lineRule="auto"/>
              <w:ind w:left="142" w:right="120"/>
              <w:jc w:val="both"/>
              <w:rPr>
                <w:rFonts w:ascii="Times New Roman" w:hAnsi="Times New Roman"/>
                <w:bCs/>
                <w:lang w:eastAsia="ru-RU"/>
              </w:rPr>
            </w:pPr>
          </w:p>
        </w:tc>
        <w:tc>
          <w:tcPr>
            <w:tcW w:w="1358" w:type="pct"/>
            <w:tcMar>
              <w:top w:w="0" w:type="dxa"/>
              <w:left w:w="6" w:type="dxa"/>
              <w:bottom w:w="0" w:type="dxa"/>
              <w:right w:w="6" w:type="dxa"/>
            </w:tcMar>
          </w:tcPr>
          <w:p w:rsidR="000D575A" w:rsidRPr="0013733A" w:rsidRDefault="000D575A" w:rsidP="0013733A">
            <w:pPr>
              <w:spacing w:after="0" w:line="240" w:lineRule="auto"/>
              <w:ind w:left="151" w:right="111"/>
              <w:rPr>
                <w:rFonts w:ascii="Times New Roman" w:hAnsi="Times New Roman"/>
                <w:b/>
                <w:color w:val="000000"/>
              </w:rPr>
            </w:pPr>
            <w:r w:rsidRPr="0013733A">
              <w:rPr>
                <w:rFonts w:ascii="Times New Roman" w:hAnsi="Times New Roman"/>
                <w:b/>
                <w:color w:val="000000"/>
              </w:rPr>
              <w:t>8.1 Общие НДТМ для всего сектора ППНМ</w:t>
            </w:r>
          </w:p>
          <w:p w:rsidR="000D575A" w:rsidRPr="0013733A" w:rsidRDefault="000D575A" w:rsidP="0013733A">
            <w:pPr>
              <w:spacing w:after="0" w:line="240" w:lineRule="auto"/>
              <w:ind w:left="151" w:right="111"/>
              <w:jc w:val="both"/>
              <w:rPr>
                <w:rFonts w:ascii="Times New Roman" w:hAnsi="Times New Roman"/>
                <w:color w:val="000000"/>
              </w:rPr>
            </w:pPr>
            <w:r w:rsidRPr="0013733A">
              <w:rPr>
                <w:rFonts w:ascii="Times New Roman" w:hAnsi="Times New Roman"/>
                <w:color w:val="000000"/>
              </w:rPr>
              <w:t>Для всех установок по производству ППНМ (продуктов питания, напитков и молока) НДТМ должен:</w:t>
            </w:r>
          </w:p>
          <w:p w:rsidR="000D575A" w:rsidRPr="0013733A" w:rsidRDefault="000D575A" w:rsidP="0013733A">
            <w:pPr>
              <w:spacing w:after="0" w:line="240" w:lineRule="auto"/>
              <w:ind w:left="151" w:right="111"/>
              <w:jc w:val="both"/>
              <w:rPr>
                <w:rFonts w:ascii="Times New Roman" w:hAnsi="Times New Roman"/>
                <w:color w:val="000000"/>
              </w:rPr>
            </w:pPr>
            <w:r w:rsidRPr="0013733A">
              <w:rPr>
                <w:rFonts w:ascii="Times New Roman" w:hAnsi="Times New Roman"/>
                <w:color w:val="000000"/>
              </w:rPr>
              <w:t>- применять и поддерживать методику предотвращения и минимизации потребления воды и энергии и производства отходов, включающую текущий мониторинг потребления воды и энергии, уровней производства отходов и эффективности контрольных мер. Это может включать как замеры, так и визуальный осмотр;</w:t>
            </w:r>
          </w:p>
          <w:p w:rsidR="000D575A" w:rsidRDefault="000D575A" w:rsidP="0013733A">
            <w:pPr>
              <w:spacing w:after="0" w:line="240" w:lineRule="auto"/>
              <w:ind w:left="151" w:right="111"/>
              <w:jc w:val="both"/>
              <w:rPr>
                <w:rFonts w:ascii="Times New Roman" w:hAnsi="Times New Roman"/>
                <w:color w:val="000000"/>
              </w:rPr>
            </w:pPr>
            <w:r w:rsidRPr="0013733A">
              <w:rPr>
                <w:rFonts w:ascii="Times New Roman" w:hAnsi="Times New Roman"/>
                <w:color w:val="000000"/>
              </w:rPr>
              <w:t>- реализовать систему мониторинга и надзора за уровнями потребления и выбросов, чтобы можно было оптимизировать высокие уровни охраны. Примеры параметров, подлежащих мониторингу: потребление энергии, потребление воды, объемы сточных вод, выбросы в атмосферный воздух и воду, образование твердых отходов, выпуск продукции и побочных продуктов, потребление вредных веществ и частота и тяжесть незапланированных выбросов и утечек. Для определения приоритетных зон и опций улучшения охраны окружающей среды требуется хорошо знать процессы на входе и выходе. Хорошая система мониторинга включает в себя учет рабочих условий, отбор проб и аналитические методы и обеспечивает калибровку измерительного оборудования.</w:t>
            </w:r>
          </w:p>
          <w:p w:rsidR="000D575A" w:rsidRPr="00EE64A7" w:rsidRDefault="000D575A" w:rsidP="0013733A">
            <w:pPr>
              <w:spacing w:after="0" w:line="240" w:lineRule="auto"/>
              <w:ind w:left="151" w:right="111"/>
              <w:jc w:val="both"/>
              <w:rPr>
                <w:rFonts w:ascii="Times New Roman" w:hAnsi="Times New Roman"/>
                <w:b/>
                <w:color w:val="000000"/>
              </w:rPr>
            </w:pPr>
            <w:r w:rsidRPr="0013733A">
              <w:rPr>
                <w:rFonts w:ascii="Times New Roman" w:hAnsi="Times New Roman"/>
                <w:b/>
                <w:color w:val="000000"/>
                <w:u w:val="single"/>
              </w:rPr>
              <w:t xml:space="preserve">Сравнение: </w:t>
            </w:r>
            <w:r w:rsidRPr="0013733A">
              <w:rPr>
                <w:rFonts w:ascii="Times New Roman" w:hAnsi="Times New Roman"/>
                <w:color w:val="000000"/>
              </w:rPr>
              <w:t>организованная система мониторинга соответствует НДТМ.</w:t>
            </w:r>
          </w:p>
        </w:tc>
      </w:tr>
    </w:tbl>
    <w:p w:rsidR="000D575A" w:rsidRPr="00D85D41" w:rsidRDefault="000D575A" w:rsidP="008552B0">
      <w:pPr>
        <w:spacing w:before="360" w:after="360" w:line="240" w:lineRule="auto"/>
        <w:jc w:val="center"/>
        <w:rPr>
          <w:rFonts w:ascii="Times New Roman" w:hAnsi="Times New Roman"/>
          <w:b/>
          <w:bCs/>
          <w:sz w:val="24"/>
          <w:szCs w:val="24"/>
          <w:lang w:eastAsia="ru-RU"/>
        </w:rPr>
        <w:sectPr w:rsidR="000D575A" w:rsidRPr="00D85D41" w:rsidSect="00230119">
          <w:pgSz w:w="16838" w:h="11906" w:orient="landscape"/>
          <w:pgMar w:top="1134" w:right="1134" w:bottom="851" w:left="1134" w:header="709" w:footer="709" w:gutter="0"/>
          <w:cols w:space="708"/>
          <w:docGrid w:linePitch="360"/>
        </w:sectPr>
      </w:pPr>
    </w:p>
    <w:p w:rsidR="000D575A" w:rsidRPr="008552B0" w:rsidRDefault="000D575A" w:rsidP="008552B0">
      <w:pPr>
        <w:spacing w:before="360" w:after="360" w:line="240" w:lineRule="auto"/>
        <w:jc w:val="center"/>
        <w:rPr>
          <w:rFonts w:ascii="Times New Roman" w:hAnsi="Times New Roman"/>
          <w:b/>
          <w:bCs/>
          <w:sz w:val="24"/>
          <w:szCs w:val="24"/>
          <w:lang w:eastAsia="ru-RU"/>
        </w:rPr>
      </w:pPr>
      <w:r w:rsidRPr="008552B0">
        <w:rPr>
          <w:rFonts w:ascii="Times New Roman" w:hAnsi="Times New Roman"/>
          <w:b/>
          <w:bCs/>
          <w:sz w:val="24"/>
          <w:szCs w:val="24"/>
          <w:lang w:eastAsia="ru-RU"/>
        </w:rPr>
        <w:t>V. Использование и охрана водных ресурсов</w:t>
      </w:r>
    </w:p>
    <w:p w:rsidR="000D575A" w:rsidRPr="008552B0" w:rsidRDefault="000D575A" w:rsidP="008552B0">
      <w:pPr>
        <w:spacing w:before="160" w:after="160" w:line="240" w:lineRule="auto"/>
        <w:jc w:val="center"/>
        <w:rPr>
          <w:rFonts w:ascii="Times New Roman" w:hAnsi="Times New Roman"/>
          <w:sz w:val="24"/>
          <w:szCs w:val="24"/>
          <w:lang w:eastAsia="ru-RU"/>
        </w:rPr>
      </w:pPr>
      <w:r w:rsidRPr="008552B0">
        <w:rPr>
          <w:rFonts w:ascii="Times New Roman" w:hAnsi="Times New Roman"/>
          <w:sz w:val="24"/>
          <w:szCs w:val="24"/>
          <w:lang w:eastAsia="ru-RU"/>
        </w:rPr>
        <w:t>Цели водопользования</w:t>
      </w:r>
    </w:p>
    <w:p w:rsidR="000D575A" w:rsidRPr="00FB3593" w:rsidRDefault="000D575A" w:rsidP="00FB3593">
      <w:pPr>
        <w:spacing w:before="160" w:after="160" w:line="240" w:lineRule="auto"/>
        <w:jc w:val="right"/>
        <w:rPr>
          <w:rFonts w:ascii="Times New Roman" w:hAnsi="Times New Roman"/>
          <w:lang w:eastAsia="ru-RU"/>
        </w:rPr>
      </w:pPr>
      <w:r>
        <w:rPr>
          <w:rFonts w:ascii="Times New Roman" w:hAnsi="Times New Roman"/>
          <w:lang w:eastAsia="ru-RU"/>
        </w:rPr>
        <w:t>Таблица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484"/>
        <w:gridCol w:w="1768"/>
        <w:gridCol w:w="1955"/>
        <w:gridCol w:w="3461"/>
        <w:gridCol w:w="2265"/>
      </w:tblGrid>
      <w:tr w:rsidR="000D575A" w:rsidRPr="0034365F" w:rsidTr="00FB3593">
        <w:trPr>
          <w:trHeight w:val="240"/>
        </w:trPr>
        <w:tc>
          <w:tcPr>
            <w:tcW w:w="244"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w:t>
            </w:r>
            <w:r w:rsidRPr="008552B0">
              <w:rPr>
                <w:rFonts w:ascii="Times New Roman" w:hAnsi="Times New Roman"/>
                <w:sz w:val="20"/>
                <w:szCs w:val="20"/>
                <w:lang w:eastAsia="ru-RU"/>
              </w:rPr>
              <w:br/>
              <w:t>п/п</w:t>
            </w:r>
          </w:p>
        </w:tc>
        <w:tc>
          <w:tcPr>
            <w:tcW w:w="890"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Цель водопользования</w:t>
            </w:r>
          </w:p>
        </w:tc>
        <w:tc>
          <w:tcPr>
            <w:tcW w:w="984"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Вид специального водопользования</w:t>
            </w:r>
          </w:p>
        </w:tc>
        <w:tc>
          <w:tcPr>
            <w:tcW w:w="1742"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Источники водоснабжения (приемники сточных вод), наименование речного бассейна, в котором осуществляется специальное водопользование</w:t>
            </w:r>
          </w:p>
        </w:tc>
        <w:tc>
          <w:tcPr>
            <w:tcW w:w="1140"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Место осуществления специального водопользования</w:t>
            </w:r>
          </w:p>
        </w:tc>
      </w:tr>
      <w:tr w:rsidR="000D575A" w:rsidRPr="0034365F" w:rsidTr="00FB3593">
        <w:trPr>
          <w:trHeight w:val="240"/>
        </w:trPr>
        <w:tc>
          <w:tcPr>
            <w:tcW w:w="244"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w:t>
            </w:r>
          </w:p>
        </w:tc>
        <w:tc>
          <w:tcPr>
            <w:tcW w:w="890"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2</w:t>
            </w:r>
          </w:p>
        </w:tc>
        <w:tc>
          <w:tcPr>
            <w:tcW w:w="984"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3</w:t>
            </w:r>
          </w:p>
        </w:tc>
        <w:tc>
          <w:tcPr>
            <w:tcW w:w="1742"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4</w:t>
            </w:r>
          </w:p>
        </w:tc>
        <w:tc>
          <w:tcPr>
            <w:tcW w:w="1140"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5</w:t>
            </w:r>
          </w:p>
        </w:tc>
      </w:tr>
      <w:tr w:rsidR="000D575A" w:rsidRPr="0034365F" w:rsidTr="00FB3593">
        <w:trPr>
          <w:trHeight w:val="70"/>
        </w:trPr>
        <w:tc>
          <w:tcPr>
            <w:tcW w:w="244"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r>
              <w:rPr>
                <w:rFonts w:ascii="Times New Roman" w:hAnsi="Times New Roman"/>
                <w:sz w:val="20"/>
                <w:szCs w:val="20"/>
                <w:lang w:eastAsia="ru-RU"/>
              </w:rPr>
              <w:t>1</w:t>
            </w:r>
          </w:p>
        </w:tc>
        <w:tc>
          <w:tcPr>
            <w:tcW w:w="890" w:type="pct"/>
            <w:tcMar>
              <w:top w:w="0" w:type="dxa"/>
              <w:left w:w="6" w:type="dxa"/>
              <w:bottom w:w="0" w:type="dxa"/>
              <w:right w:w="6" w:type="dxa"/>
            </w:tcMar>
          </w:tcPr>
          <w:p w:rsidR="000D575A" w:rsidRPr="00FB3593" w:rsidRDefault="000D575A" w:rsidP="00FB3593">
            <w:pPr>
              <w:spacing w:after="0" w:line="240" w:lineRule="auto"/>
              <w:rPr>
                <w:rFonts w:ascii="Times New Roman" w:hAnsi="Times New Roman"/>
                <w:lang w:eastAsia="ru-RU"/>
              </w:rPr>
            </w:pPr>
            <w:r w:rsidRPr="00FB3593">
              <w:rPr>
                <w:rFonts w:ascii="Times New Roman" w:hAnsi="Times New Roman"/>
                <w:lang w:eastAsia="ru-RU"/>
              </w:rPr>
              <w:t> хозяйственно-питьевые нужды</w:t>
            </w:r>
          </w:p>
        </w:tc>
        <w:tc>
          <w:tcPr>
            <w:tcW w:w="984" w:type="pct"/>
            <w:vMerge w:val="restart"/>
            <w:tcMar>
              <w:top w:w="0" w:type="dxa"/>
              <w:left w:w="6" w:type="dxa"/>
              <w:bottom w:w="0" w:type="dxa"/>
              <w:right w:w="6" w:type="dxa"/>
            </w:tcMar>
          </w:tcPr>
          <w:p w:rsidR="000D575A" w:rsidRDefault="000D575A" w:rsidP="00FB3593">
            <w:pPr>
              <w:spacing w:after="0" w:line="240" w:lineRule="auto"/>
              <w:ind w:left="16" w:right="84"/>
              <w:jc w:val="both"/>
              <w:rPr>
                <w:rFonts w:ascii="Times New Roman" w:hAnsi="Times New Roman"/>
                <w:lang w:eastAsia="ru-RU"/>
              </w:rPr>
            </w:pPr>
            <w:r>
              <w:rPr>
                <w:rFonts w:ascii="Times New Roman" w:hAnsi="Times New Roman"/>
                <w:lang w:eastAsia="ru-RU"/>
              </w:rPr>
              <w:t xml:space="preserve">- </w:t>
            </w:r>
            <w:r w:rsidRPr="00FB3593">
              <w:rPr>
                <w:rFonts w:ascii="Times New Roman" w:hAnsi="Times New Roman"/>
                <w:lang w:eastAsia="ru-RU"/>
              </w:rPr>
              <w:t>добыча подземных вод с применением водозаборных сооружений, в том числе самоизливающихся буровых скважин</w:t>
            </w:r>
            <w:r>
              <w:rPr>
                <w:rFonts w:ascii="Times New Roman" w:hAnsi="Times New Roman"/>
                <w:lang w:eastAsia="ru-RU"/>
              </w:rPr>
              <w:t>;</w:t>
            </w:r>
          </w:p>
          <w:p w:rsidR="000D575A" w:rsidRPr="00FB3593" w:rsidRDefault="000D575A" w:rsidP="00FB3593">
            <w:pPr>
              <w:spacing w:after="0" w:line="240" w:lineRule="auto"/>
              <w:ind w:left="16" w:right="84"/>
              <w:jc w:val="both"/>
              <w:rPr>
                <w:rFonts w:ascii="Times New Roman" w:hAnsi="Times New Roman"/>
                <w:lang w:eastAsia="ru-RU"/>
              </w:rPr>
            </w:pPr>
            <w:r>
              <w:rPr>
                <w:rFonts w:ascii="Times New Roman" w:hAnsi="Times New Roman"/>
                <w:lang w:eastAsia="ru-RU"/>
              </w:rPr>
              <w:t xml:space="preserve">- </w:t>
            </w:r>
            <w:r w:rsidRPr="00FB3593">
              <w:rPr>
                <w:rFonts w:ascii="Times New Roman" w:hAnsi="Times New Roman"/>
                <w:lang w:eastAsia="ru-RU"/>
              </w:rPr>
              <w:t>сброс сточных вод в окружающую среду с применением гидротехнических сооружений и устройств, в том числе через систему дождевой канализации</w:t>
            </w:r>
          </w:p>
        </w:tc>
        <w:tc>
          <w:tcPr>
            <w:tcW w:w="1742" w:type="pct"/>
            <w:vMerge w:val="restart"/>
            <w:tcMar>
              <w:top w:w="0" w:type="dxa"/>
              <w:left w:w="6" w:type="dxa"/>
              <w:bottom w:w="0" w:type="dxa"/>
              <w:right w:w="6" w:type="dxa"/>
            </w:tcMar>
          </w:tcPr>
          <w:p w:rsidR="000D575A" w:rsidRDefault="000D575A" w:rsidP="00761ECB">
            <w:pPr>
              <w:spacing w:after="0" w:line="240" w:lineRule="auto"/>
              <w:ind w:left="46" w:right="143"/>
              <w:rPr>
                <w:rFonts w:ascii="Times New Roman" w:hAnsi="Times New Roman"/>
                <w:lang w:eastAsia="ru-RU"/>
              </w:rPr>
            </w:pPr>
            <w:r w:rsidRPr="00315CA1">
              <w:rPr>
                <w:rFonts w:ascii="Times New Roman" w:hAnsi="Times New Roman"/>
                <w:lang w:eastAsia="ru-RU"/>
              </w:rPr>
              <w:t> П</w:t>
            </w:r>
            <w:r>
              <w:rPr>
                <w:rFonts w:ascii="Times New Roman" w:hAnsi="Times New Roman"/>
                <w:lang w:eastAsia="ru-RU"/>
              </w:rPr>
              <w:t xml:space="preserve">одземные воды </w:t>
            </w:r>
            <w:r w:rsidRPr="00315CA1">
              <w:rPr>
                <w:rFonts w:ascii="Times New Roman" w:hAnsi="Times New Roman"/>
                <w:lang w:eastAsia="ru-RU"/>
              </w:rPr>
              <w:t>бассейн  р</w:t>
            </w:r>
            <w:r>
              <w:rPr>
                <w:rFonts w:ascii="Times New Roman" w:hAnsi="Times New Roman"/>
                <w:lang w:eastAsia="ru-RU"/>
              </w:rPr>
              <w:t xml:space="preserve">еки </w:t>
            </w:r>
            <w:r w:rsidRPr="00315CA1">
              <w:rPr>
                <w:rFonts w:ascii="Times New Roman" w:hAnsi="Times New Roman"/>
                <w:lang w:eastAsia="ru-RU"/>
              </w:rPr>
              <w:t>Неман</w:t>
            </w:r>
          </w:p>
          <w:p w:rsidR="000D575A" w:rsidRDefault="000D575A" w:rsidP="00761ECB">
            <w:pPr>
              <w:spacing w:after="0" w:line="240" w:lineRule="auto"/>
              <w:ind w:left="46" w:right="143"/>
              <w:jc w:val="both"/>
              <w:rPr>
                <w:rFonts w:ascii="Times New Roman" w:hAnsi="Times New Roman"/>
                <w:lang w:eastAsia="ru-RU"/>
              </w:rPr>
            </w:pPr>
            <w:r>
              <w:rPr>
                <w:rFonts w:ascii="Times New Roman" w:hAnsi="Times New Roman"/>
                <w:lang w:eastAsia="ru-RU"/>
              </w:rPr>
              <w:t xml:space="preserve">Система водоснабжения (питьевая вода) </w:t>
            </w:r>
            <w:r w:rsidRPr="00315CA1">
              <w:rPr>
                <w:rFonts w:ascii="Times New Roman" w:hAnsi="Times New Roman"/>
                <w:bCs/>
                <w:iCs/>
                <w:lang w:eastAsia="ru-RU"/>
              </w:rPr>
              <w:t>Щучинского республиканского унитарного предприятия жилищно-коммунального хозяйства</w:t>
            </w:r>
            <w:r>
              <w:rPr>
                <w:rFonts w:ascii="Times New Roman" w:hAnsi="Times New Roman"/>
                <w:bCs/>
                <w:iCs/>
                <w:lang w:eastAsia="ru-RU"/>
              </w:rPr>
              <w:t xml:space="preserve"> бассейн реки Неман</w:t>
            </w:r>
          </w:p>
          <w:p w:rsidR="000D575A" w:rsidRDefault="000D575A" w:rsidP="00761ECB">
            <w:pPr>
              <w:spacing w:after="0" w:line="240" w:lineRule="auto"/>
              <w:ind w:left="46" w:right="143"/>
              <w:rPr>
                <w:rFonts w:ascii="Times New Roman" w:hAnsi="Times New Roman"/>
                <w:lang w:eastAsia="ru-RU"/>
              </w:rPr>
            </w:pPr>
            <w:r>
              <w:rPr>
                <w:rFonts w:ascii="Times New Roman" w:hAnsi="Times New Roman"/>
                <w:lang w:eastAsia="ru-RU"/>
              </w:rPr>
              <w:t>Приемник сточных вод река Турья бассейн р. Неман</w:t>
            </w:r>
          </w:p>
          <w:p w:rsidR="000D575A" w:rsidRDefault="000D575A" w:rsidP="00761ECB">
            <w:pPr>
              <w:spacing w:after="0" w:line="240" w:lineRule="auto"/>
              <w:ind w:left="46" w:right="143"/>
              <w:jc w:val="both"/>
              <w:rPr>
                <w:rFonts w:ascii="Times New Roman" w:hAnsi="Times New Roman"/>
                <w:lang w:eastAsia="ru-RU"/>
              </w:rPr>
            </w:pPr>
            <w:r>
              <w:rPr>
                <w:rFonts w:ascii="Times New Roman" w:hAnsi="Times New Roman"/>
                <w:lang w:eastAsia="ru-RU"/>
              </w:rPr>
              <w:t xml:space="preserve">Система водоотведения (сточные хозяйственно – бытовые воды) </w:t>
            </w:r>
            <w:r w:rsidRPr="00315CA1">
              <w:rPr>
                <w:rFonts w:ascii="Times New Roman" w:hAnsi="Times New Roman"/>
                <w:bCs/>
                <w:iCs/>
                <w:lang w:eastAsia="ru-RU"/>
              </w:rPr>
              <w:t>Щучинского республиканского унитарного предприятия жилищно-коммунального хозяйства</w:t>
            </w:r>
            <w:r>
              <w:rPr>
                <w:rFonts w:ascii="Times New Roman" w:hAnsi="Times New Roman"/>
                <w:bCs/>
                <w:iCs/>
                <w:lang w:eastAsia="ru-RU"/>
              </w:rPr>
              <w:t xml:space="preserve"> бассейн реки Неман</w:t>
            </w:r>
          </w:p>
          <w:p w:rsidR="000D575A" w:rsidRPr="00761ECB" w:rsidRDefault="000D575A" w:rsidP="008552B0">
            <w:pPr>
              <w:spacing w:after="0" w:line="240" w:lineRule="auto"/>
              <w:rPr>
                <w:rFonts w:ascii="Times New Roman" w:hAnsi="Times New Roman"/>
                <w:lang w:eastAsia="ru-RU"/>
              </w:rPr>
            </w:pPr>
            <w:r>
              <w:rPr>
                <w:rFonts w:ascii="Times New Roman" w:hAnsi="Times New Roman"/>
                <w:lang w:eastAsia="ru-RU"/>
              </w:rPr>
              <w:t>Сброс сточных вод в окружающую среду – технологический водный объект</w:t>
            </w:r>
          </w:p>
        </w:tc>
        <w:tc>
          <w:tcPr>
            <w:tcW w:w="1140" w:type="pct"/>
            <w:vMerge w:val="restar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Pr>
                <w:rFonts w:ascii="Times New Roman" w:hAnsi="Times New Roman"/>
                <w:sz w:val="20"/>
                <w:szCs w:val="20"/>
                <w:lang w:eastAsia="ru-RU"/>
              </w:rPr>
              <w:t>Гродненская область, г. Щучин</w:t>
            </w:r>
            <w:r w:rsidRPr="008552B0">
              <w:rPr>
                <w:rFonts w:ascii="Times New Roman" w:hAnsi="Times New Roman"/>
                <w:sz w:val="20"/>
                <w:szCs w:val="20"/>
                <w:lang w:eastAsia="ru-RU"/>
              </w:rPr>
              <w:t> </w:t>
            </w:r>
          </w:p>
        </w:tc>
      </w:tr>
      <w:tr w:rsidR="000D575A" w:rsidRPr="0034365F" w:rsidTr="00FB3593">
        <w:trPr>
          <w:trHeight w:val="70"/>
        </w:trPr>
        <w:tc>
          <w:tcPr>
            <w:tcW w:w="244"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p>
        </w:tc>
        <w:tc>
          <w:tcPr>
            <w:tcW w:w="890" w:type="pct"/>
            <w:tcMar>
              <w:top w:w="0" w:type="dxa"/>
              <w:left w:w="6" w:type="dxa"/>
              <w:bottom w:w="0" w:type="dxa"/>
              <w:right w:w="6" w:type="dxa"/>
            </w:tcMar>
          </w:tcPr>
          <w:p w:rsidR="000D575A" w:rsidRPr="00FB3593" w:rsidRDefault="000D575A" w:rsidP="00FB3593">
            <w:pPr>
              <w:spacing w:after="0" w:line="240" w:lineRule="auto"/>
              <w:rPr>
                <w:rFonts w:ascii="Times New Roman" w:hAnsi="Times New Roman"/>
                <w:lang w:eastAsia="ru-RU"/>
              </w:rPr>
            </w:pPr>
            <w:r>
              <w:rPr>
                <w:rFonts w:ascii="Times New Roman" w:hAnsi="Times New Roman"/>
                <w:lang w:eastAsia="ru-RU"/>
              </w:rPr>
              <w:t>н</w:t>
            </w:r>
            <w:r w:rsidRPr="00FB3593">
              <w:rPr>
                <w:rFonts w:ascii="Times New Roman" w:hAnsi="Times New Roman"/>
                <w:lang w:eastAsia="ru-RU"/>
              </w:rPr>
              <w:t>ужды промышленности</w:t>
            </w:r>
          </w:p>
        </w:tc>
        <w:tc>
          <w:tcPr>
            <w:tcW w:w="984" w:type="pct"/>
            <w:vMerge/>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p>
        </w:tc>
        <w:tc>
          <w:tcPr>
            <w:tcW w:w="1742" w:type="pct"/>
            <w:vMerge/>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p>
        </w:tc>
        <w:tc>
          <w:tcPr>
            <w:tcW w:w="1140" w:type="pct"/>
            <w:vMerge/>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p>
        </w:tc>
      </w:tr>
    </w:tbl>
    <w:p w:rsidR="000D575A" w:rsidRPr="008552B0" w:rsidRDefault="000D575A" w:rsidP="008552B0">
      <w:pPr>
        <w:spacing w:before="160" w:after="160" w:line="240" w:lineRule="auto"/>
        <w:ind w:firstLine="567"/>
        <w:jc w:val="both"/>
        <w:rPr>
          <w:rFonts w:ascii="Times New Roman" w:hAnsi="Times New Roman"/>
          <w:sz w:val="24"/>
          <w:szCs w:val="24"/>
          <w:lang w:eastAsia="ru-RU"/>
        </w:rPr>
      </w:pPr>
      <w:r w:rsidRPr="008552B0">
        <w:rPr>
          <w:rFonts w:ascii="Times New Roman" w:hAnsi="Times New Roman"/>
          <w:sz w:val="24"/>
          <w:szCs w:val="24"/>
          <w:lang w:eastAsia="ru-RU"/>
        </w:rPr>
        <w:t> </w:t>
      </w:r>
    </w:p>
    <w:p w:rsidR="000D575A" w:rsidRPr="008552B0" w:rsidRDefault="000D575A" w:rsidP="008552B0">
      <w:pPr>
        <w:spacing w:before="160" w:after="160" w:line="240" w:lineRule="auto"/>
        <w:jc w:val="center"/>
        <w:rPr>
          <w:rFonts w:ascii="Times New Roman" w:hAnsi="Times New Roman"/>
          <w:sz w:val="24"/>
          <w:szCs w:val="24"/>
          <w:lang w:eastAsia="ru-RU"/>
        </w:rPr>
      </w:pPr>
      <w:r w:rsidRPr="008552B0">
        <w:rPr>
          <w:rFonts w:ascii="Times New Roman" w:hAnsi="Times New Roman"/>
          <w:sz w:val="24"/>
          <w:szCs w:val="24"/>
          <w:lang w:eastAsia="ru-RU"/>
        </w:rPr>
        <w:t>Сведения о производственных процессах, в ходе которых используются водные ресурсы и (или) образуются сточные воды</w:t>
      </w:r>
    </w:p>
    <w:p w:rsidR="000D575A" w:rsidRPr="008552B0" w:rsidRDefault="000D575A" w:rsidP="008552B0">
      <w:pPr>
        <w:spacing w:before="160" w:after="160" w:line="240" w:lineRule="auto"/>
        <w:ind w:firstLine="567"/>
        <w:jc w:val="both"/>
        <w:rPr>
          <w:rFonts w:ascii="Times New Roman" w:hAnsi="Times New Roman"/>
          <w:sz w:val="24"/>
          <w:szCs w:val="24"/>
          <w:lang w:eastAsia="ru-RU"/>
        </w:rPr>
      </w:pPr>
      <w:r w:rsidRPr="008552B0">
        <w:rPr>
          <w:rFonts w:ascii="Times New Roman" w:hAnsi="Times New Roman"/>
          <w:sz w:val="24"/>
          <w:szCs w:val="24"/>
          <w:lang w:eastAsia="ru-RU"/>
        </w:rPr>
        <w:t> </w:t>
      </w:r>
    </w:p>
    <w:p w:rsidR="000D575A" w:rsidRPr="00761ECB" w:rsidRDefault="000D575A" w:rsidP="00761ECB">
      <w:pPr>
        <w:spacing w:before="160" w:after="160" w:line="240" w:lineRule="auto"/>
        <w:jc w:val="right"/>
        <w:rPr>
          <w:rFonts w:ascii="Times New Roman" w:hAnsi="Times New Roman"/>
          <w:lang w:eastAsia="ru-RU"/>
        </w:rPr>
      </w:pPr>
      <w:r>
        <w:rPr>
          <w:rFonts w:ascii="Times New Roman" w:hAnsi="Times New Roman"/>
          <w:lang w:eastAsia="ru-RU"/>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778"/>
        <w:gridCol w:w="4578"/>
        <w:gridCol w:w="4577"/>
      </w:tblGrid>
      <w:tr w:rsidR="000D575A" w:rsidRPr="0034365F" w:rsidTr="00CC75C4">
        <w:trPr>
          <w:trHeight w:val="240"/>
        </w:trPr>
        <w:tc>
          <w:tcPr>
            <w:tcW w:w="391"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w:t>
            </w:r>
            <w:r w:rsidRPr="008552B0">
              <w:rPr>
                <w:rFonts w:ascii="Times New Roman" w:hAnsi="Times New Roman"/>
                <w:sz w:val="20"/>
                <w:szCs w:val="20"/>
                <w:lang w:eastAsia="ru-RU"/>
              </w:rPr>
              <w:br/>
              <w:t>п/п</w:t>
            </w:r>
          </w:p>
        </w:tc>
        <w:tc>
          <w:tcPr>
            <w:tcW w:w="2304"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Перечень производственных процессов, в ходе которых используются водные ресурсы и (или) образуются сточные воды</w:t>
            </w:r>
          </w:p>
        </w:tc>
        <w:tc>
          <w:tcPr>
            <w:tcW w:w="2304"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Описание производственных процессов</w:t>
            </w:r>
          </w:p>
        </w:tc>
      </w:tr>
      <w:tr w:rsidR="000D575A" w:rsidRPr="0034365F" w:rsidTr="00CC75C4">
        <w:trPr>
          <w:trHeight w:val="240"/>
        </w:trPr>
        <w:tc>
          <w:tcPr>
            <w:tcW w:w="391"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w:t>
            </w:r>
          </w:p>
        </w:tc>
        <w:tc>
          <w:tcPr>
            <w:tcW w:w="2304"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2</w:t>
            </w:r>
          </w:p>
        </w:tc>
        <w:tc>
          <w:tcPr>
            <w:tcW w:w="2304"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3</w:t>
            </w:r>
          </w:p>
        </w:tc>
      </w:tr>
      <w:tr w:rsidR="000D575A" w:rsidRPr="0034365F" w:rsidTr="00CC75C4">
        <w:trPr>
          <w:trHeight w:val="240"/>
        </w:trPr>
        <w:tc>
          <w:tcPr>
            <w:tcW w:w="391" w:type="pct"/>
            <w:tcMar>
              <w:top w:w="0" w:type="dxa"/>
              <w:left w:w="6" w:type="dxa"/>
              <w:bottom w:w="0" w:type="dxa"/>
              <w:right w:w="6" w:type="dxa"/>
            </w:tcMar>
          </w:tcPr>
          <w:p w:rsidR="000D575A" w:rsidRPr="006F4725" w:rsidRDefault="000D575A" w:rsidP="00DC4A97">
            <w:pPr>
              <w:spacing w:after="0" w:line="240" w:lineRule="auto"/>
              <w:jc w:val="center"/>
              <w:rPr>
                <w:rFonts w:ascii="Times New Roman" w:hAnsi="Times New Roman"/>
                <w:lang w:eastAsia="ru-RU"/>
              </w:rPr>
            </w:pPr>
            <w:r w:rsidRPr="006F4725">
              <w:rPr>
                <w:rFonts w:ascii="Times New Roman" w:hAnsi="Times New Roman"/>
                <w:lang w:eastAsia="ru-RU"/>
              </w:rPr>
              <w:t>1</w:t>
            </w:r>
          </w:p>
        </w:tc>
        <w:tc>
          <w:tcPr>
            <w:tcW w:w="2304" w:type="pct"/>
            <w:tcMar>
              <w:top w:w="0" w:type="dxa"/>
              <w:left w:w="6" w:type="dxa"/>
              <w:bottom w:w="0" w:type="dxa"/>
              <w:right w:w="6" w:type="dxa"/>
            </w:tcMar>
          </w:tcPr>
          <w:p w:rsidR="000D575A" w:rsidRPr="006F4725" w:rsidRDefault="000D575A" w:rsidP="00DC4A97">
            <w:pPr>
              <w:spacing w:after="0" w:line="240" w:lineRule="auto"/>
              <w:jc w:val="both"/>
              <w:rPr>
                <w:rFonts w:ascii="Times New Roman" w:hAnsi="Times New Roman"/>
                <w:lang w:eastAsia="ru-RU"/>
              </w:rPr>
            </w:pPr>
            <w:r w:rsidRPr="006F4725">
              <w:rPr>
                <w:rFonts w:ascii="Times New Roman" w:hAnsi="Times New Roman"/>
                <w:lang w:eastAsia="ru-RU"/>
              </w:rPr>
              <w:t>Наружная  и внутренняя мойка автомолцистерн</w:t>
            </w:r>
          </w:p>
        </w:tc>
        <w:tc>
          <w:tcPr>
            <w:tcW w:w="2304" w:type="pct"/>
            <w:tcMar>
              <w:top w:w="0" w:type="dxa"/>
              <w:left w:w="6" w:type="dxa"/>
              <w:bottom w:w="0" w:type="dxa"/>
              <w:right w:w="6" w:type="dxa"/>
            </w:tcMar>
          </w:tcPr>
          <w:p w:rsidR="000D575A" w:rsidRPr="006F4725" w:rsidRDefault="000D575A" w:rsidP="00F87A7C">
            <w:pPr>
              <w:spacing w:after="0" w:line="240" w:lineRule="auto"/>
              <w:ind w:right="140"/>
              <w:jc w:val="both"/>
              <w:rPr>
                <w:rFonts w:ascii="Times New Roman" w:hAnsi="Times New Roman"/>
                <w:lang w:eastAsia="ru-RU"/>
              </w:rPr>
            </w:pPr>
            <w:r w:rsidRPr="006F4725">
              <w:rPr>
                <w:rFonts w:ascii="Times New Roman" w:hAnsi="Times New Roman"/>
                <w:lang w:eastAsia="ru-RU"/>
              </w:rPr>
              <w:t>Автоматизированный наружный обмыв автомолцистерн предусмотрен на комплектном оборудовании, включающем бак для воды, арку высокого давления, насос, систему управления. Наружный обмыв автомолцистерн  осуществляется методом форсуночного распыления  при помощи арки высокого давления. Внутренняя мойка автомолцистерн осуществляется аппаратами  высокого давления  с использованием моющих головок и подачей моющих средств.</w:t>
            </w:r>
          </w:p>
        </w:tc>
      </w:tr>
      <w:tr w:rsidR="000D575A" w:rsidRPr="0034365F" w:rsidTr="00CC75C4">
        <w:trPr>
          <w:trHeight w:val="240"/>
        </w:trPr>
        <w:tc>
          <w:tcPr>
            <w:tcW w:w="391" w:type="pct"/>
            <w:tcMar>
              <w:top w:w="0" w:type="dxa"/>
              <w:left w:w="6" w:type="dxa"/>
              <w:bottom w:w="0" w:type="dxa"/>
              <w:right w:w="6" w:type="dxa"/>
            </w:tcMar>
          </w:tcPr>
          <w:p w:rsidR="000D575A" w:rsidRPr="006F4725" w:rsidRDefault="000D575A" w:rsidP="00DC4A97">
            <w:pPr>
              <w:spacing w:after="0" w:line="240" w:lineRule="auto"/>
              <w:jc w:val="center"/>
              <w:rPr>
                <w:rFonts w:ascii="Times New Roman" w:hAnsi="Times New Roman"/>
                <w:lang w:eastAsia="ru-RU"/>
              </w:rPr>
            </w:pPr>
            <w:r w:rsidRPr="006F4725">
              <w:rPr>
                <w:rFonts w:ascii="Times New Roman" w:hAnsi="Times New Roman"/>
                <w:lang w:eastAsia="ru-RU"/>
              </w:rPr>
              <w:t>2</w:t>
            </w:r>
          </w:p>
        </w:tc>
        <w:tc>
          <w:tcPr>
            <w:tcW w:w="2304" w:type="pct"/>
            <w:tcMar>
              <w:top w:w="0" w:type="dxa"/>
              <w:left w:w="6" w:type="dxa"/>
              <w:bottom w:w="0" w:type="dxa"/>
              <w:right w:w="6" w:type="dxa"/>
            </w:tcMar>
          </w:tcPr>
          <w:p w:rsidR="000D575A" w:rsidRPr="006F4725" w:rsidRDefault="000D575A" w:rsidP="00DC4A97">
            <w:pPr>
              <w:spacing w:after="0" w:line="240" w:lineRule="auto"/>
              <w:jc w:val="both"/>
              <w:rPr>
                <w:rFonts w:ascii="Times New Roman" w:hAnsi="Times New Roman"/>
                <w:lang w:eastAsia="ru-RU"/>
              </w:rPr>
            </w:pPr>
            <w:r w:rsidRPr="006F4725">
              <w:rPr>
                <w:rFonts w:ascii="Times New Roman" w:hAnsi="Times New Roman"/>
                <w:lang w:eastAsia="ru-RU"/>
              </w:rPr>
              <w:t xml:space="preserve">Мойка и санитарная обработка оборудования производственных цехов, включая приготовление химических растворов для </w:t>
            </w:r>
            <w:r w:rsidRPr="006F4725">
              <w:rPr>
                <w:rFonts w:ascii="Times New Roman" w:hAnsi="Times New Roman"/>
                <w:lang w:val="en-US" w:eastAsia="ru-RU"/>
              </w:rPr>
              <w:t>CIP</w:t>
            </w:r>
            <w:r w:rsidRPr="006F4725">
              <w:rPr>
                <w:rFonts w:ascii="Times New Roman" w:hAnsi="Times New Roman"/>
                <w:lang w:eastAsia="ru-RU"/>
              </w:rPr>
              <w:t>-моек</w:t>
            </w:r>
          </w:p>
        </w:tc>
        <w:tc>
          <w:tcPr>
            <w:tcW w:w="2304" w:type="pct"/>
            <w:tcMar>
              <w:top w:w="0" w:type="dxa"/>
              <w:left w:w="6" w:type="dxa"/>
              <w:bottom w:w="0" w:type="dxa"/>
              <w:right w:w="6" w:type="dxa"/>
            </w:tcMar>
          </w:tcPr>
          <w:p w:rsidR="000D575A" w:rsidRPr="006F4725" w:rsidRDefault="000D575A" w:rsidP="00F87A7C">
            <w:pPr>
              <w:spacing w:after="0" w:line="240" w:lineRule="auto"/>
              <w:ind w:right="140"/>
              <w:jc w:val="both"/>
              <w:rPr>
                <w:rFonts w:ascii="Times New Roman" w:hAnsi="Times New Roman"/>
                <w:lang w:eastAsia="ru-RU"/>
              </w:rPr>
            </w:pPr>
            <w:r w:rsidRPr="006F4725">
              <w:rPr>
                <w:rFonts w:ascii="Times New Roman" w:hAnsi="Times New Roman"/>
                <w:lang w:eastAsia="ru-RU"/>
              </w:rPr>
              <w:t xml:space="preserve">Мойка и санитарная обработка оборудования производственных цехов осуществляется циркуляционным способом с использованием двух </w:t>
            </w:r>
            <w:r w:rsidRPr="006F4725">
              <w:rPr>
                <w:rFonts w:ascii="Times New Roman" w:hAnsi="Times New Roman"/>
                <w:lang w:val="en-US" w:eastAsia="ru-RU"/>
              </w:rPr>
              <w:t>CIP</w:t>
            </w:r>
            <w:r w:rsidRPr="006F4725">
              <w:rPr>
                <w:rFonts w:ascii="Times New Roman" w:hAnsi="Times New Roman"/>
                <w:lang w:eastAsia="ru-RU"/>
              </w:rPr>
              <w:t>-моек:</w:t>
            </w:r>
          </w:p>
          <w:p w:rsidR="000D575A" w:rsidRPr="006F4725" w:rsidRDefault="000D575A" w:rsidP="00F87A7C">
            <w:pPr>
              <w:spacing w:after="0" w:line="240" w:lineRule="auto"/>
              <w:ind w:right="140"/>
              <w:jc w:val="both"/>
              <w:rPr>
                <w:rFonts w:ascii="Times New Roman" w:hAnsi="Times New Roman"/>
                <w:lang w:eastAsia="ru-RU"/>
              </w:rPr>
            </w:pPr>
            <w:r w:rsidRPr="006F4725">
              <w:rPr>
                <w:rFonts w:ascii="Times New Roman" w:hAnsi="Times New Roman"/>
                <w:lang w:val="en-US" w:eastAsia="ru-RU"/>
              </w:rPr>
              <w:t>CIP</w:t>
            </w:r>
            <w:r w:rsidRPr="006F4725">
              <w:rPr>
                <w:rFonts w:ascii="Times New Roman" w:hAnsi="Times New Roman"/>
                <w:lang w:eastAsia="ru-RU"/>
              </w:rPr>
              <w:t>-мойка на сырое сырье, включает резервуар, разделенный на три секции по 3 м</w:t>
            </w:r>
            <w:r w:rsidRPr="006F4725">
              <w:rPr>
                <w:rFonts w:ascii="Times New Roman" w:hAnsi="Times New Roman"/>
                <w:vertAlign w:val="superscript"/>
                <w:lang w:eastAsia="ru-RU"/>
              </w:rPr>
              <w:t>3</w:t>
            </w:r>
            <w:r w:rsidRPr="006F4725">
              <w:rPr>
                <w:rFonts w:ascii="Times New Roman" w:hAnsi="Times New Roman"/>
                <w:lang w:eastAsia="ru-RU"/>
              </w:rPr>
              <w:t xml:space="preserve"> каждая – секция с кислотой, щелочью, и водой. Используется для санитарной обработки линии приемки, трубопроводов  и танков приемки;</w:t>
            </w:r>
          </w:p>
          <w:p w:rsidR="000D575A" w:rsidRPr="006F4725" w:rsidRDefault="000D575A" w:rsidP="00F87A7C">
            <w:pPr>
              <w:spacing w:after="0" w:line="240" w:lineRule="auto"/>
              <w:ind w:right="140"/>
              <w:jc w:val="both"/>
              <w:rPr>
                <w:rFonts w:ascii="Times New Roman" w:hAnsi="Times New Roman"/>
                <w:lang w:eastAsia="ru-RU"/>
              </w:rPr>
            </w:pPr>
            <w:r w:rsidRPr="006F4725">
              <w:rPr>
                <w:rFonts w:ascii="Times New Roman" w:hAnsi="Times New Roman"/>
                <w:lang w:val="en-US" w:eastAsia="ru-RU"/>
              </w:rPr>
              <w:t>CIP</w:t>
            </w:r>
            <w:r w:rsidRPr="006F4725">
              <w:rPr>
                <w:rFonts w:ascii="Times New Roman" w:hAnsi="Times New Roman"/>
                <w:lang w:eastAsia="ru-RU"/>
              </w:rPr>
              <w:t>-мойка на пастеризованное сырье, включает 4 резервуара:  с кислотой (15 м</w:t>
            </w:r>
            <w:r w:rsidRPr="006F4725">
              <w:rPr>
                <w:rFonts w:ascii="Times New Roman" w:hAnsi="Times New Roman"/>
                <w:vertAlign w:val="superscript"/>
                <w:lang w:eastAsia="ru-RU"/>
              </w:rPr>
              <w:t>3</w:t>
            </w:r>
            <w:r w:rsidRPr="006F4725">
              <w:rPr>
                <w:rFonts w:ascii="Times New Roman" w:hAnsi="Times New Roman"/>
                <w:lang w:eastAsia="ru-RU"/>
              </w:rPr>
              <w:t>),  с щелочью (15 м</w:t>
            </w:r>
            <w:r w:rsidRPr="006F4725">
              <w:rPr>
                <w:rFonts w:ascii="Times New Roman" w:hAnsi="Times New Roman"/>
                <w:vertAlign w:val="superscript"/>
                <w:lang w:eastAsia="ru-RU"/>
              </w:rPr>
              <w:t>3</w:t>
            </w:r>
            <w:r w:rsidRPr="006F4725">
              <w:rPr>
                <w:rFonts w:ascii="Times New Roman" w:hAnsi="Times New Roman"/>
                <w:lang w:eastAsia="ru-RU"/>
              </w:rPr>
              <w:t>), холодной водой (10 м</w:t>
            </w:r>
            <w:r w:rsidRPr="006F4725">
              <w:rPr>
                <w:rFonts w:ascii="Times New Roman" w:hAnsi="Times New Roman"/>
                <w:vertAlign w:val="superscript"/>
                <w:lang w:eastAsia="ru-RU"/>
              </w:rPr>
              <w:t>3</w:t>
            </w:r>
            <w:r w:rsidRPr="006F4725">
              <w:rPr>
                <w:rFonts w:ascii="Times New Roman" w:hAnsi="Times New Roman"/>
                <w:lang w:eastAsia="ru-RU"/>
              </w:rPr>
              <w:t>) и оборотной воды (15 м</w:t>
            </w:r>
            <w:r w:rsidRPr="006F4725">
              <w:rPr>
                <w:rFonts w:ascii="Times New Roman" w:hAnsi="Times New Roman"/>
                <w:vertAlign w:val="superscript"/>
                <w:lang w:eastAsia="ru-RU"/>
              </w:rPr>
              <w:t>3</w:t>
            </w:r>
            <w:r w:rsidRPr="006F4725">
              <w:rPr>
                <w:rFonts w:ascii="Times New Roman" w:hAnsi="Times New Roman"/>
                <w:lang w:eastAsia="ru-RU"/>
              </w:rPr>
              <w:t>) . Используется для мойки всего технологического оборудования, используемого для производства продукции.</w:t>
            </w:r>
          </w:p>
        </w:tc>
      </w:tr>
      <w:tr w:rsidR="000D575A" w:rsidRPr="0034365F" w:rsidTr="00CC75C4">
        <w:trPr>
          <w:trHeight w:val="240"/>
        </w:trPr>
        <w:tc>
          <w:tcPr>
            <w:tcW w:w="391" w:type="pct"/>
            <w:tcMar>
              <w:top w:w="0" w:type="dxa"/>
              <w:left w:w="6" w:type="dxa"/>
              <w:bottom w:w="0" w:type="dxa"/>
              <w:right w:w="6" w:type="dxa"/>
            </w:tcMar>
          </w:tcPr>
          <w:p w:rsidR="000D575A" w:rsidRPr="006F4725" w:rsidRDefault="000D575A" w:rsidP="00DC4A97">
            <w:pPr>
              <w:spacing w:after="0" w:line="240" w:lineRule="auto"/>
              <w:jc w:val="center"/>
              <w:rPr>
                <w:rFonts w:ascii="Times New Roman" w:hAnsi="Times New Roman"/>
                <w:lang w:eastAsia="ru-RU"/>
              </w:rPr>
            </w:pPr>
            <w:r w:rsidRPr="006F4725">
              <w:rPr>
                <w:rFonts w:ascii="Times New Roman" w:hAnsi="Times New Roman"/>
                <w:lang w:eastAsia="ru-RU"/>
              </w:rPr>
              <w:t>3</w:t>
            </w:r>
          </w:p>
        </w:tc>
        <w:tc>
          <w:tcPr>
            <w:tcW w:w="2304" w:type="pct"/>
            <w:tcMar>
              <w:top w:w="0" w:type="dxa"/>
              <w:left w:w="6" w:type="dxa"/>
              <w:bottom w:w="0" w:type="dxa"/>
              <w:right w:w="6" w:type="dxa"/>
            </w:tcMar>
          </w:tcPr>
          <w:p w:rsidR="000D575A" w:rsidRPr="006F4725" w:rsidRDefault="000D575A" w:rsidP="00E63007">
            <w:pPr>
              <w:spacing w:after="0" w:line="240" w:lineRule="auto"/>
              <w:jc w:val="both"/>
              <w:rPr>
                <w:rFonts w:ascii="Times New Roman" w:hAnsi="Times New Roman"/>
                <w:lang w:eastAsia="ru-RU"/>
              </w:rPr>
            </w:pPr>
            <w:r w:rsidRPr="006F4725">
              <w:rPr>
                <w:rFonts w:ascii="Times New Roman" w:hAnsi="Times New Roman"/>
                <w:lang w:eastAsia="ru-RU"/>
              </w:rPr>
              <w:t>Санитарная обработка вакуум – выпарной установки (ВВУ),  мелкого инвентаря, тары, поддонов, включая приготовление химических растворов для  ручных моек</w:t>
            </w:r>
          </w:p>
        </w:tc>
        <w:tc>
          <w:tcPr>
            <w:tcW w:w="2304" w:type="pct"/>
            <w:tcMar>
              <w:top w:w="0" w:type="dxa"/>
              <w:left w:w="6" w:type="dxa"/>
              <w:bottom w:w="0" w:type="dxa"/>
              <w:right w:w="6" w:type="dxa"/>
            </w:tcMar>
          </w:tcPr>
          <w:p w:rsidR="000D575A" w:rsidRPr="006F4725" w:rsidRDefault="000D575A" w:rsidP="00F87A7C">
            <w:pPr>
              <w:spacing w:after="0" w:line="240" w:lineRule="auto"/>
              <w:ind w:right="140"/>
              <w:jc w:val="both"/>
              <w:rPr>
                <w:rFonts w:ascii="Times New Roman" w:hAnsi="Times New Roman"/>
                <w:lang w:eastAsia="ru-RU"/>
              </w:rPr>
            </w:pPr>
            <w:r w:rsidRPr="006F4725">
              <w:rPr>
                <w:rFonts w:ascii="Times New Roman" w:hAnsi="Times New Roman"/>
                <w:lang w:eastAsia="ru-RU"/>
              </w:rPr>
              <w:t>Санитарная обработка вакуум – выпарной установки осуществляется отдельным циклом  мойки с использованием балансировочных бочков и циркулирующих моющих растворов. Санитарная обработка мелкого инвентаря, тары, поддонов осуществляется ручной мойкой с использованием моечных ванн.</w:t>
            </w:r>
          </w:p>
        </w:tc>
      </w:tr>
      <w:tr w:rsidR="000D575A" w:rsidRPr="0034365F" w:rsidTr="00CC75C4">
        <w:trPr>
          <w:trHeight w:val="240"/>
        </w:trPr>
        <w:tc>
          <w:tcPr>
            <w:tcW w:w="391" w:type="pct"/>
            <w:tcMar>
              <w:top w:w="0" w:type="dxa"/>
              <w:left w:w="6" w:type="dxa"/>
              <w:bottom w:w="0" w:type="dxa"/>
              <w:right w:w="6" w:type="dxa"/>
            </w:tcMar>
          </w:tcPr>
          <w:p w:rsidR="000D575A" w:rsidRPr="006F4725" w:rsidRDefault="000D575A" w:rsidP="00DC4A97">
            <w:pPr>
              <w:spacing w:after="0" w:line="240" w:lineRule="auto"/>
              <w:jc w:val="center"/>
              <w:rPr>
                <w:rFonts w:ascii="Times New Roman" w:hAnsi="Times New Roman"/>
                <w:lang w:eastAsia="ru-RU"/>
              </w:rPr>
            </w:pPr>
            <w:r w:rsidRPr="006F4725">
              <w:rPr>
                <w:rFonts w:ascii="Times New Roman" w:hAnsi="Times New Roman"/>
                <w:lang w:eastAsia="ru-RU"/>
              </w:rPr>
              <w:t>4</w:t>
            </w:r>
          </w:p>
        </w:tc>
        <w:tc>
          <w:tcPr>
            <w:tcW w:w="2304" w:type="pct"/>
            <w:tcMar>
              <w:top w:w="0" w:type="dxa"/>
              <w:left w:w="6" w:type="dxa"/>
              <w:bottom w:w="0" w:type="dxa"/>
              <w:right w:w="6" w:type="dxa"/>
            </w:tcMar>
          </w:tcPr>
          <w:p w:rsidR="000D575A" w:rsidRPr="006F4725" w:rsidRDefault="000D575A" w:rsidP="00DC4A97">
            <w:pPr>
              <w:spacing w:after="0" w:line="240" w:lineRule="auto"/>
              <w:jc w:val="both"/>
              <w:rPr>
                <w:rFonts w:ascii="Times New Roman" w:hAnsi="Times New Roman"/>
                <w:lang w:eastAsia="ru-RU"/>
              </w:rPr>
            </w:pPr>
            <w:r w:rsidRPr="006F4725">
              <w:rPr>
                <w:rFonts w:ascii="Times New Roman" w:hAnsi="Times New Roman"/>
                <w:lang w:eastAsia="ru-RU"/>
              </w:rPr>
              <w:t>Подпитка оборотных систем  охлаждения аммиачных компрессоров и конденсаторов, ВВУ</w:t>
            </w:r>
          </w:p>
        </w:tc>
        <w:tc>
          <w:tcPr>
            <w:tcW w:w="2304" w:type="pct"/>
            <w:tcMar>
              <w:top w:w="0" w:type="dxa"/>
              <w:left w:w="6" w:type="dxa"/>
              <w:bottom w:w="0" w:type="dxa"/>
              <w:right w:w="6" w:type="dxa"/>
            </w:tcMar>
          </w:tcPr>
          <w:p w:rsidR="000D575A" w:rsidRPr="006F4725" w:rsidRDefault="000D575A" w:rsidP="00BF1C7A">
            <w:pPr>
              <w:spacing w:after="0" w:line="240" w:lineRule="auto"/>
              <w:ind w:right="140"/>
              <w:jc w:val="both"/>
              <w:rPr>
                <w:rFonts w:ascii="Times New Roman" w:hAnsi="Times New Roman"/>
                <w:lang w:eastAsia="ru-RU"/>
              </w:rPr>
            </w:pPr>
            <w:r w:rsidRPr="006F4725">
              <w:rPr>
                <w:rFonts w:ascii="Times New Roman" w:hAnsi="Times New Roman"/>
                <w:lang w:eastAsia="ru-RU"/>
              </w:rPr>
              <w:t>Для охлаждения насосов ВВУ используется градирня. Часть воды, используемой для охлаждения технологического оборудования, поступает на установку обратного осмоса. Умягченной водой охлаждают следующее оборудование: гомогенизаторы, оборудование участка подогрева масла, пастеризационно – охладительная установка (ПОУ), насосы на перекачку продукции.</w:t>
            </w:r>
          </w:p>
          <w:p w:rsidR="000D575A" w:rsidRPr="006F4725" w:rsidRDefault="000D575A" w:rsidP="00171032">
            <w:pPr>
              <w:spacing w:after="0" w:line="240" w:lineRule="auto"/>
              <w:ind w:right="140"/>
              <w:jc w:val="both"/>
              <w:rPr>
                <w:rFonts w:ascii="Times New Roman" w:hAnsi="Times New Roman"/>
                <w:lang w:eastAsia="ru-RU"/>
              </w:rPr>
            </w:pPr>
            <w:r w:rsidRPr="006F4725">
              <w:rPr>
                <w:rFonts w:ascii="Times New Roman" w:hAnsi="Times New Roman"/>
                <w:lang w:eastAsia="ru-RU"/>
              </w:rPr>
              <w:t>Для охлаждения аммиачной  холодильной установки применяется вентиля торная градирня закрытого типа. Два раза в год проводися слив и чистка системы оборотного охлаждения   конденсаторов  один раз в квартал производится замена циркулирующей воды из системы охлаждения.</w:t>
            </w:r>
          </w:p>
        </w:tc>
      </w:tr>
      <w:tr w:rsidR="000D575A" w:rsidRPr="0034365F" w:rsidTr="00CC75C4">
        <w:trPr>
          <w:trHeight w:val="240"/>
        </w:trPr>
        <w:tc>
          <w:tcPr>
            <w:tcW w:w="391" w:type="pct"/>
            <w:tcMar>
              <w:top w:w="0" w:type="dxa"/>
              <w:left w:w="6" w:type="dxa"/>
              <w:bottom w:w="0" w:type="dxa"/>
              <w:right w:w="6" w:type="dxa"/>
            </w:tcMar>
          </w:tcPr>
          <w:p w:rsidR="000D575A" w:rsidRPr="006F4725" w:rsidRDefault="000D575A" w:rsidP="00DC4A97">
            <w:pPr>
              <w:spacing w:after="0" w:line="240" w:lineRule="auto"/>
              <w:jc w:val="center"/>
              <w:rPr>
                <w:rFonts w:ascii="Times New Roman" w:hAnsi="Times New Roman"/>
                <w:lang w:eastAsia="ru-RU"/>
              </w:rPr>
            </w:pPr>
            <w:r w:rsidRPr="006F4725">
              <w:rPr>
                <w:rFonts w:ascii="Times New Roman" w:hAnsi="Times New Roman"/>
                <w:lang w:eastAsia="ru-RU"/>
              </w:rPr>
              <w:t>5</w:t>
            </w:r>
          </w:p>
        </w:tc>
        <w:tc>
          <w:tcPr>
            <w:tcW w:w="2304" w:type="pct"/>
            <w:tcMar>
              <w:top w:w="0" w:type="dxa"/>
              <w:left w:w="6" w:type="dxa"/>
              <w:bottom w:w="0" w:type="dxa"/>
              <w:right w:w="6" w:type="dxa"/>
            </w:tcMar>
          </w:tcPr>
          <w:p w:rsidR="000D575A" w:rsidRPr="006F4725" w:rsidRDefault="000D575A" w:rsidP="00BF1C7A">
            <w:pPr>
              <w:spacing w:after="0" w:line="240" w:lineRule="auto"/>
              <w:jc w:val="both"/>
              <w:rPr>
                <w:rFonts w:ascii="Times New Roman" w:hAnsi="Times New Roman"/>
                <w:lang w:eastAsia="ru-RU"/>
              </w:rPr>
            </w:pPr>
            <w:r w:rsidRPr="006F4725">
              <w:rPr>
                <w:rFonts w:ascii="Times New Roman" w:hAnsi="Times New Roman"/>
                <w:lang w:eastAsia="ru-RU"/>
              </w:rPr>
              <w:t xml:space="preserve"> Нужды энергетического комплекса </w:t>
            </w:r>
          </w:p>
        </w:tc>
        <w:tc>
          <w:tcPr>
            <w:tcW w:w="2304" w:type="pct"/>
            <w:tcMar>
              <w:top w:w="0" w:type="dxa"/>
              <w:left w:w="6" w:type="dxa"/>
              <w:bottom w:w="0" w:type="dxa"/>
              <w:right w:w="6" w:type="dxa"/>
            </w:tcMar>
          </w:tcPr>
          <w:p w:rsidR="000D575A" w:rsidRPr="006F4725" w:rsidRDefault="000D575A" w:rsidP="006F4725">
            <w:pPr>
              <w:spacing w:after="0" w:line="240" w:lineRule="auto"/>
              <w:ind w:right="140"/>
              <w:jc w:val="both"/>
              <w:rPr>
                <w:rFonts w:ascii="Times New Roman" w:hAnsi="Times New Roman"/>
                <w:lang w:eastAsia="ru-RU"/>
              </w:rPr>
            </w:pPr>
            <w:r w:rsidRPr="006F4725">
              <w:rPr>
                <w:rFonts w:ascii="Times New Roman" w:hAnsi="Times New Roman"/>
                <w:lang w:eastAsia="ru-RU"/>
              </w:rPr>
              <w:t> Промышленные нужды энергокомплекса включают следующие расходы воды: выработка пара, подпитка тепловой сети, охлаждение оборудования, продувкам котла, водоподготовка (регенерация фильтров станции обезжелезивания).</w:t>
            </w:r>
          </w:p>
          <w:p w:rsidR="000D575A" w:rsidRPr="006F4725" w:rsidRDefault="000D575A" w:rsidP="006F4725">
            <w:pPr>
              <w:spacing w:after="0" w:line="240" w:lineRule="auto"/>
              <w:ind w:right="140"/>
              <w:jc w:val="both"/>
              <w:rPr>
                <w:rFonts w:ascii="Times New Roman" w:hAnsi="Times New Roman"/>
                <w:lang w:eastAsia="ru-RU"/>
              </w:rPr>
            </w:pPr>
            <w:r w:rsidRPr="006F4725">
              <w:rPr>
                <w:rFonts w:ascii="Times New Roman" w:hAnsi="Times New Roman"/>
                <w:lang w:eastAsia="ru-RU"/>
              </w:rPr>
              <w:t>Питание паровых котлов  и подпитка сети предусматривается химочищенной водой,  которую получают  с помощью автоматической водоподготовки непрерывного действия, включающей установку обезжелезивания и установку обратного осмоса. Подпитка теплосети и градирен  и абсорбционной охладительной машины  предусматривается умягченной водой, питание паровых колов осуществляется обессоленной водой после станции обратного осмоса. При работе энергетического комплекса образуются следующие  потоки сточных вод, отводимых в сети канализации г. Щучин: промывочные воды после регенерации фильтров установки обезжелезивания, установки умягчения, концентрат от установки обратного осмоса, продувки котла, от охлаждения пробоотборников, конденсат, продувка оборотной системы градирни.</w:t>
            </w:r>
          </w:p>
        </w:tc>
      </w:tr>
      <w:tr w:rsidR="000D575A" w:rsidRPr="0034365F" w:rsidTr="00CC75C4">
        <w:trPr>
          <w:trHeight w:val="240"/>
        </w:trPr>
        <w:tc>
          <w:tcPr>
            <w:tcW w:w="391" w:type="pct"/>
            <w:tcMar>
              <w:top w:w="0" w:type="dxa"/>
              <w:left w:w="6" w:type="dxa"/>
              <w:bottom w:w="0" w:type="dxa"/>
              <w:right w:w="6" w:type="dxa"/>
            </w:tcMar>
          </w:tcPr>
          <w:p w:rsidR="000D575A" w:rsidRPr="006F4725" w:rsidRDefault="000D575A" w:rsidP="00DC4A97">
            <w:pPr>
              <w:spacing w:after="0" w:line="240" w:lineRule="auto"/>
              <w:jc w:val="center"/>
              <w:rPr>
                <w:rFonts w:ascii="Times New Roman" w:hAnsi="Times New Roman"/>
                <w:lang w:eastAsia="ru-RU"/>
              </w:rPr>
            </w:pPr>
            <w:r w:rsidRPr="006F4725">
              <w:rPr>
                <w:rFonts w:ascii="Times New Roman" w:hAnsi="Times New Roman"/>
                <w:lang w:eastAsia="ru-RU"/>
              </w:rPr>
              <w:t>6</w:t>
            </w:r>
          </w:p>
        </w:tc>
        <w:tc>
          <w:tcPr>
            <w:tcW w:w="2304" w:type="pct"/>
            <w:tcMar>
              <w:top w:w="0" w:type="dxa"/>
              <w:left w:w="6" w:type="dxa"/>
              <w:bottom w:w="0" w:type="dxa"/>
              <w:right w:w="6" w:type="dxa"/>
            </w:tcMar>
          </w:tcPr>
          <w:p w:rsidR="000D575A" w:rsidRPr="006F4725" w:rsidRDefault="000D575A" w:rsidP="00BF1C7A">
            <w:pPr>
              <w:spacing w:after="0" w:line="240" w:lineRule="auto"/>
              <w:jc w:val="both"/>
              <w:rPr>
                <w:rFonts w:ascii="Times New Roman" w:hAnsi="Times New Roman"/>
                <w:lang w:eastAsia="ru-RU"/>
              </w:rPr>
            </w:pPr>
            <w:r w:rsidRPr="006F4725">
              <w:rPr>
                <w:rFonts w:ascii="Times New Roman" w:hAnsi="Times New Roman"/>
                <w:lang w:eastAsia="ru-RU"/>
              </w:rPr>
              <w:t>Нужды производственных лабораторий</w:t>
            </w:r>
          </w:p>
        </w:tc>
        <w:tc>
          <w:tcPr>
            <w:tcW w:w="2304" w:type="pct"/>
            <w:tcMar>
              <w:top w:w="0" w:type="dxa"/>
              <w:left w:w="6" w:type="dxa"/>
              <w:bottom w:w="0" w:type="dxa"/>
              <w:right w:w="6" w:type="dxa"/>
            </w:tcMar>
          </w:tcPr>
          <w:p w:rsidR="000D575A" w:rsidRPr="006F4725" w:rsidRDefault="000D575A" w:rsidP="00BF1C7A">
            <w:pPr>
              <w:spacing w:after="0" w:line="240" w:lineRule="auto"/>
              <w:jc w:val="both"/>
              <w:rPr>
                <w:rFonts w:ascii="Times New Roman" w:hAnsi="Times New Roman"/>
                <w:lang w:eastAsia="ru-RU"/>
              </w:rPr>
            </w:pPr>
            <w:r w:rsidRPr="006F4725">
              <w:rPr>
                <w:rFonts w:ascii="Times New Roman" w:hAnsi="Times New Roman"/>
                <w:lang w:eastAsia="ru-RU"/>
              </w:rPr>
              <w:t>На предприятии имеются лаборатории микробиологического и физико – химического профиля</w:t>
            </w:r>
          </w:p>
        </w:tc>
      </w:tr>
    </w:tbl>
    <w:p w:rsidR="000D575A" w:rsidRDefault="000D575A" w:rsidP="008552B0">
      <w:pPr>
        <w:spacing w:before="160" w:after="160" w:line="240" w:lineRule="auto"/>
        <w:jc w:val="center"/>
        <w:rPr>
          <w:rFonts w:ascii="Times New Roman" w:hAnsi="Times New Roman"/>
          <w:sz w:val="24"/>
          <w:szCs w:val="24"/>
          <w:lang w:eastAsia="ru-RU"/>
        </w:rPr>
      </w:pPr>
    </w:p>
    <w:p w:rsidR="000D575A" w:rsidRPr="008552B0" w:rsidRDefault="000D575A" w:rsidP="006F4725">
      <w:pPr>
        <w:spacing w:before="160" w:after="160" w:line="240" w:lineRule="auto"/>
        <w:jc w:val="center"/>
        <w:rPr>
          <w:rFonts w:ascii="Times New Roman" w:hAnsi="Times New Roman"/>
          <w:sz w:val="24"/>
          <w:szCs w:val="24"/>
          <w:lang w:eastAsia="ru-RU"/>
        </w:rPr>
      </w:pPr>
      <w:r w:rsidRPr="008552B0">
        <w:rPr>
          <w:rFonts w:ascii="Times New Roman" w:hAnsi="Times New Roman"/>
          <w:sz w:val="24"/>
          <w:szCs w:val="24"/>
          <w:lang w:eastAsia="ru-RU"/>
        </w:rPr>
        <w:t>Описание сх</w:t>
      </w:r>
      <w:r>
        <w:rPr>
          <w:rFonts w:ascii="Times New Roman" w:hAnsi="Times New Roman"/>
          <w:sz w:val="24"/>
          <w:szCs w:val="24"/>
          <w:lang w:eastAsia="ru-RU"/>
        </w:rPr>
        <w:t>емы водоснабжения и канализации</w:t>
      </w:r>
    </w:p>
    <w:p w:rsidR="000D575A" w:rsidRPr="006F4725" w:rsidRDefault="000D575A" w:rsidP="006F4725">
      <w:pPr>
        <w:spacing w:before="160" w:after="160" w:line="240" w:lineRule="auto"/>
        <w:jc w:val="right"/>
        <w:rPr>
          <w:rFonts w:ascii="Times New Roman" w:hAnsi="Times New Roman"/>
          <w:lang w:eastAsia="ru-RU"/>
        </w:rPr>
      </w:pPr>
      <w:r>
        <w:rPr>
          <w:rFonts w:ascii="Times New Roman" w:hAnsi="Times New Roman"/>
          <w:lang w:eastAsia="ru-RU"/>
        </w:rPr>
        <w:t>Таблица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747"/>
        <w:gridCol w:w="3653"/>
        <w:gridCol w:w="5533"/>
      </w:tblGrid>
      <w:tr w:rsidR="000D575A" w:rsidRPr="0034365F" w:rsidTr="006F4725">
        <w:trPr>
          <w:trHeight w:val="240"/>
        </w:trPr>
        <w:tc>
          <w:tcPr>
            <w:tcW w:w="376"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w:t>
            </w:r>
            <w:r w:rsidRPr="008552B0">
              <w:rPr>
                <w:rFonts w:ascii="Times New Roman" w:hAnsi="Times New Roman"/>
                <w:sz w:val="20"/>
                <w:szCs w:val="20"/>
                <w:lang w:eastAsia="ru-RU"/>
              </w:rPr>
              <w:br/>
              <w:t>п/п</w:t>
            </w:r>
          </w:p>
        </w:tc>
        <w:tc>
          <w:tcPr>
            <w:tcW w:w="1839"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Наименование схемы</w:t>
            </w:r>
          </w:p>
        </w:tc>
        <w:tc>
          <w:tcPr>
            <w:tcW w:w="2785"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Описание схемы</w:t>
            </w:r>
          </w:p>
        </w:tc>
      </w:tr>
      <w:tr w:rsidR="000D575A" w:rsidRPr="0034365F" w:rsidTr="006F4725">
        <w:trPr>
          <w:trHeight w:val="240"/>
        </w:trPr>
        <w:tc>
          <w:tcPr>
            <w:tcW w:w="376"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w:t>
            </w:r>
          </w:p>
        </w:tc>
        <w:tc>
          <w:tcPr>
            <w:tcW w:w="1839"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2</w:t>
            </w:r>
          </w:p>
        </w:tc>
        <w:tc>
          <w:tcPr>
            <w:tcW w:w="2785"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3</w:t>
            </w:r>
          </w:p>
        </w:tc>
      </w:tr>
      <w:tr w:rsidR="000D575A" w:rsidRPr="0034365F" w:rsidTr="006F4725">
        <w:trPr>
          <w:trHeight w:val="240"/>
        </w:trPr>
        <w:tc>
          <w:tcPr>
            <w:tcW w:w="376" w:type="pct"/>
            <w:tcMar>
              <w:top w:w="0" w:type="dxa"/>
              <w:left w:w="6" w:type="dxa"/>
              <w:bottom w:w="0" w:type="dxa"/>
              <w:right w:w="6" w:type="dxa"/>
            </w:tcMar>
          </w:tcPr>
          <w:p w:rsidR="000D575A" w:rsidRPr="006F4725" w:rsidRDefault="000D575A" w:rsidP="006F4725">
            <w:pPr>
              <w:spacing w:after="0" w:line="240" w:lineRule="auto"/>
              <w:jc w:val="center"/>
              <w:rPr>
                <w:rFonts w:ascii="Times New Roman" w:hAnsi="Times New Roman"/>
                <w:lang w:eastAsia="ru-RU"/>
              </w:rPr>
            </w:pPr>
            <w:r>
              <w:rPr>
                <w:rFonts w:ascii="Times New Roman" w:hAnsi="Times New Roman"/>
                <w:lang w:eastAsia="ru-RU"/>
              </w:rPr>
              <w:t>1</w:t>
            </w:r>
          </w:p>
        </w:tc>
        <w:tc>
          <w:tcPr>
            <w:tcW w:w="1839" w:type="pct"/>
            <w:tcMar>
              <w:top w:w="0" w:type="dxa"/>
              <w:left w:w="6" w:type="dxa"/>
              <w:bottom w:w="0" w:type="dxa"/>
              <w:right w:w="6" w:type="dxa"/>
            </w:tcMar>
          </w:tcPr>
          <w:p w:rsidR="000D575A" w:rsidRPr="006F4725" w:rsidRDefault="000D575A" w:rsidP="008552B0">
            <w:pPr>
              <w:spacing w:after="0" w:line="240" w:lineRule="auto"/>
              <w:rPr>
                <w:rFonts w:ascii="Times New Roman" w:hAnsi="Times New Roman"/>
                <w:lang w:eastAsia="ru-RU"/>
              </w:rPr>
            </w:pPr>
            <w:r w:rsidRPr="006F4725">
              <w:rPr>
                <w:rFonts w:ascii="Times New Roman" w:hAnsi="Times New Roman"/>
                <w:lang w:eastAsia="ru-RU"/>
              </w:rPr>
              <w:t>Схема водоснабжения, включая оборотное, повторно-последовательное водоснабжение</w:t>
            </w:r>
          </w:p>
        </w:tc>
        <w:tc>
          <w:tcPr>
            <w:tcW w:w="2785" w:type="pct"/>
            <w:tcMar>
              <w:top w:w="0" w:type="dxa"/>
              <w:left w:w="6" w:type="dxa"/>
              <w:bottom w:w="0" w:type="dxa"/>
              <w:right w:w="6" w:type="dxa"/>
            </w:tcMar>
          </w:tcPr>
          <w:p w:rsidR="000D575A" w:rsidRDefault="000D575A" w:rsidP="006F4725">
            <w:pPr>
              <w:spacing w:after="0" w:line="240" w:lineRule="auto"/>
              <w:ind w:right="140"/>
              <w:jc w:val="both"/>
              <w:rPr>
                <w:rFonts w:ascii="Times New Roman" w:hAnsi="Times New Roman"/>
                <w:lang w:eastAsia="ru-RU"/>
              </w:rPr>
            </w:pPr>
            <w:r w:rsidRPr="006F4725">
              <w:rPr>
                <w:rFonts w:ascii="Times New Roman" w:hAnsi="Times New Roman"/>
                <w:lang w:eastAsia="ru-RU"/>
              </w:rPr>
              <w:t> Источником водоснабжения являются централизованная система хозяйственно</w:t>
            </w:r>
            <w:r>
              <w:rPr>
                <w:rFonts w:ascii="Times New Roman" w:hAnsi="Times New Roman"/>
                <w:lang w:eastAsia="ru-RU"/>
              </w:rPr>
              <w:t xml:space="preserve"> </w:t>
            </w:r>
            <w:r w:rsidRPr="006F4725">
              <w:rPr>
                <w:rFonts w:ascii="Times New Roman" w:hAnsi="Times New Roman"/>
                <w:lang w:eastAsia="ru-RU"/>
              </w:rPr>
              <w:t>- питьевого водоснабжения Щучинского РУП ЖКХ (договор №240 от 04.05.2020) и подземный водозабор в составе 2-х скважин</w:t>
            </w:r>
            <w:r>
              <w:rPr>
                <w:rFonts w:ascii="Times New Roman" w:hAnsi="Times New Roman"/>
                <w:lang w:eastAsia="ru-RU"/>
              </w:rPr>
              <w:t>, обеспечивающий водой питьевого качества. Вода из скважин по 2-м водопроводам подается на станцию обезжелезивания</w:t>
            </w:r>
            <w:r w:rsidRPr="006F4725">
              <w:rPr>
                <w:rFonts w:ascii="Times New Roman" w:hAnsi="Times New Roman"/>
                <w:lang w:eastAsia="ru-RU"/>
              </w:rPr>
              <w:t>.</w:t>
            </w:r>
            <w:r>
              <w:rPr>
                <w:rFonts w:ascii="Times New Roman" w:hAnsi="Times New Roman"/>
                <w:lang w:eastAsia="ru-RU"/>
              </w:rPr>
              <w:t xml:space="preserve"> После станции обезжелезивания вода поступает в резервуары чистой воды объемом 150 м</w:t>
            </w:r>
            <w:r>
              <w:rPr>
                <w:rFonts w:ascii="Times New Roman" w:hAnsi="Times New Roman"/>
                <w:vertAlign w:val="superscript"/>
                <w:lang w:eastAsia="ru-RU"/>
              </w:rPr>
              <w:t>3</w:t>
            </w:r>
            <w:r>
              <w:rPr>
                <w:rFonts w:ascii="Times New Roman" w:hAnsi="Times New Roman"/>
                <w:lang w:eastAsia="ru-RU"/>
              </w:rPr>
              <w:t xml:space="preserve"> каждый и далее на насосную станцию второго подъема. Группа насосов обеспечивает беспрерывную  подачу воды по двум линиям водопроводов на производство, очистные сооружения энергокомплекс, вспомогательный корпус. Перед подачей на производство вода обеззараживается на 2-х ультрафиолетовых установках. Учет добываемой воды осуществляется по приборам учета, установленным  на каждой скважине.</w:t>
            </w:r>
          </w:p>
          <w:p w:rsidR="000D575A" w:rsidRPr="00622005" w:rsidRDefault="000D575A" w:rsidP="006F4725">
            <w:pPr>
              <w:spacing w:after="0" w:line="240" w:lineRule="auto"/>
              <w:ind w:right="140"/>
              <w:jc w:val="both"/>
              <w:rPr>
                <w:rFonts w:ascii="Times New Roman" w:hAnsi="Times New Roman"/>
                <w:lang w:eastAsia="ru-RU"/>
              </w:rPr>
            </w:pPr>
            <w:r>
              <w:rPr>
                <w:rFonts w:ascii="Times New Roman" w:hAnsi="Times New Roman"/>
                <w:lang w:eastAsia="ru-RU"/>
              </w:rPr>
              <w:t xml:space="preserve">Вода от Щучинского РУП ЖКХ поступает на предприятие по двум водоводам. Ведется приборный учет потребляемой воды. </w:t>
            </w:r>
          </w:p>
          <w:p w:rsidR="000D575A" w:rsidRPr="006F4725" w:rsidRDefault="000D575A" w:rsidP="006F4725">
            <w:pPr>
              <w:spacing w:after="0" w:line="240" w:lineRule="auto"/>
              <w:ind w:right="140"/>
              <w:jc w:val="both"/>
              <w:rPr>
                <w:rFonts w:ascii="Times New Roman" w:hAnsi="Times New Roman"/>
                <w:lang w:eastAsia="ru-RU"/>
              </w:rPr>
            </w:pPr>
            <w:r w:rsidRPr="006F4725">
              <w:rPr>
                <w:rFonts w:ascii="Times New Roman" w:hAnsi="Times New Roman"/>
                <w:lang w:eastAsia="ru-RU"/>
              </w:rPr>
              <w:t>Организованы две системы  водоснабжения:</w:t>
            </w:r>
          </w:p>
          <w:p w:rsidR="000D575A" w:rsidRDefault="000D575A" w:rsidP="006F4725">
            <w:pPr>
              <w:spacing w:after="0" w:line="240" w:lineRule="auto"/>
              <w:ind w:right="140"/>
              <w:jc w:val="both"/>
              <w:rPr>
                <w:rFonts w:ascii="Times New Roman" w:hAnsi="Times New Roman"/>
                <w:lang w:eastAsia="ru-RU"/>
              </w:rPr>
            </w:pPr>
            <w:r w:rsidRPr="006F4725">
              <w:rPr>
                <w:rFonts w:ascii="Times New Roman" w:hAnsi="Times New Roman"/>
                <w:lang w:eastAsia="ru-RU"/>
              </w:rPr>
              <w:t xml:space="preserve">- хозяйственно – питьевой </w:t>
            </w:r>
            <w:r>
              <w:rPr>
                <w:rFonts w:ascii="Times New Roman" w:hAnsi="Times New Roman"/>
                <w:lang w:eastAsia="ru-RU"/>
              </w:rPr>
              <w:t>водопровод В1 (подача воды из скважин);</w:t>
            </w:r>
          </w:p>
          <w:p w:rsidR="000D575A" w:rsidRDefault="000D575A" w:rsidP="006F4725">
            <w:pPr>
              <w:spacing w:after="0" w:line="240" w:lineRule="auto"/>
              <w:ind w:right="140"/>
              <w:jc w:val="both"/>
              <w:rPr>
                <w:rFonts w:ascii="Times New Roman" w:hAnsi="Times New Roman"/>
                <w:lang w:eastAsia="ru-RU"/>
              </w:rPr>
            </w:pPr>
            <w:r>
              <w:rPr>
                <w:rFonts w:ascii="Times New Roman" w:hAnsi="Times New Roman"/>
                <w:lang w:eastAsia="ru-RU"/>
              </w:rPr>
              <w:t>- противопожарный водопровод В2 (подача воды из системы хозпитьевого водоснабжения Щучинского РУП ЖКХ.</w:t>
            </w:r>
          </w:p>
          <w:p w:rsidR="000D575A" w:rsidRDefault="000D575A" w:rsidP="006F4725">
            <w:pPr>
              <w:spacing w:after="0" w:line="240" w:lineRule="auto"/>
              <w:ind w:right="140"/>
              <w:jc w:val="both"/>
              <w:rPr>
                <w:rFonts w:ascii="Times New Roman" w:hAnsi="Times New Roman"/>
                <w:lang w:eastAsia="ru-RU"/>
              </w:rPr>
            </w:pPr>
            <w:r>
              <w:rPr>
                <w:rFonts w:ascii="Times New Roman" w:hAnsi="Times New Roman"/>
                <w:lang w:eastAsia="ru-RU"/>
              </w:rPr>
              <w:t xml:space="preserve">Вода на предприятии используется на хозяйственно – питьевые  нужды (питьевые нужды, душевые нужды, нужды прачечной и столовой) и промышленные нужды. С целью сокращения  использования воды на промышленные нужды на предприятии организовано несколько  систем оборотного водоснабжения: </w:t>
            </w:r>
          </w:p>
          <w:p w:rsidR="000D575A" w:rsidRDefault="000D575A" w:rsidP="008B3ABE">
            <w:pPr>
              <w:spacing w:after="0" w:line="240" w:lineRule="auto"/>
              <w:ind w:right="140"/>
              <w:jc w:val="both"/>
              <w:rPr>
                <w:rFonts w:ascii="Times New Roman" w:hAnsi="Times New Roman"/>
                <w:lang w:eastAsia="ru-RU"/>
              </w:rPr>
            </w:pPr>
            <w:r>
              <w:rPr>
                <w:rFonts w:ascii="Times New Roman" w:hAnsi="Times New Roman"/>
                <w:lang w:eastAsia="ru-RU"/>
              </w:rPr>
              <w:t>- охлаждение вакуум – выпарной установки  для концентрирования сыворотки с использованием вентиляторной градирни;</w:t>
            </w:r>
          </w:p>
          <w:p w:rsidR="000D575A" w:rsidRDefault="000D575A" w:rsidP="008B3ABE">
            <w:pPr>
              <w:spacing w:after="0" w:line="240" w:lineRule="auto"/>
              <w:ind w:right="140"/>
              <w:jc w:val="both"/>
              <w:rPr>
                <w:rFonts w:ascii="Times New Roman" w:hAnsi="Times New Roman"/>
                <w:lang w:eastAsia="ru-RU"/>
              </w:rPr>
            </w:pPr>
            <w:r>
              <w:rPr>
                <w:rFonts w:ascii="Times New Roman" w:hAnsi="Times New Roman"/>
                <w:lang w:eastAsia="ru-RU"/>
              </w:rPr>
              <w:t>- охлаждение оборудования аммиачной холодильной установки с использованием вентиляторной градирни;</w:t>
            </w:r>
          </w:p>
          <w:p w:rsidR="000D575A" w:rsidRDefault="000D575A" w:rsidP="008B3ABE">
            <w:pPr>
              <w:spacing w:after="0" w:line="240" w:lineRule="auto"/>
              <w:ind w:right="140"/>
              <w:jc w:val="both"/>
              <w:rPr>
                <w:rFonts w:ascii="Times New Roman" w:hAnsi="Times New Roman"/>
                <w:lang w:eastAsia="ru-RU"/>
              </w:rPr>
            </w:pPr>
            <w:r>
              <w:rPr>
                <w:rFonts w:ascii="Times New Roman" w:hAnsi="Times New Roman"/>
                <w:lang w:eastAsia="ru-RU"/>
              </w:rPr>
              <w:t>Охлаждение вне отопительного периода конденсаторов АБХМ с использованием вентиляторной градирни;</w:t>
            </w:r>
          </w:p>
          <w:p w:rsidR="000D575A" w:rsidRDefault="000D575A" w:rsidP="00DE4783">
            <w:pPr>
              <w:spacing w:after="0" w:line="240" w:lineRule="auto"/>
              <w:ind w:right="140"/>
              <w:jc w:val="both"/>
              <w:rPr>
                <w:rFonts w:ascii="Times New Roman" w:hAnsi="Times New Roman"/>
                <w:lang w:eastAsia="ru-RU"/>
              </w:rPr>
            </w:pPr>
            <w:r>
              <w:rPr>
                <w:rFonts w:ascii="Times New Roman" w:hAnsi="Times New Roman"/>
                <w:lang w:eastAsia="ru-RU"/>
              </w:rPr>
              <w:t xml:space="preserve"> - охлаждение сточных вод на очистных сооружениях производственных сточных вод, при поступлении сточных вод с температурой более 38</w:t>
            </w:r>
            <w:r>
              <w:rPr>
                <w:rFonts w:ascii="Times New Roman" w:hAnsi="Times New Roman"/>
                <w:vertAlign w:val="superscript"/>
                <w:lang w:eastAsia="ru-RU"/>
              </w:rPr>
              <w:t>0</w:t>
            </w:r>
            <w:r>
              <w:rPr>
                <w:rFonts w:ascii="Times New Roman" w:hAnsi="Times New Roman"/>
                <w:lang w:eastAsia="ru-RU"/>
              </w:rPr>
              <w:t>С.</w:t>
            </w:r>
          </w:p>
          <w:p w:rsidR="000D575A" w:rsidRDefault="000D575A" w:rsidP="00DE4783">
            <w:pPr>
              <w:spacing w:after="0" w:line="240" w:lineRule="auto"/>
              <w:ind w:right="140"/>
              <w:jc w:val="both"/>
              <w:rPr>
                <w:rFonts w:ascii="Times New Roman" w:hAnsi="Times New Roman"/>
                <w:lang w:eastAsia="ru-RU"/>
              </w:rPr>
            </w:pPr>
            <w:r>
              <w:rPr>
                <w:rFonts w:ascii="Times New Roman" w:hAnsi="Times New Roman"/>
                <w:lang w:eastAsia="ru-RU"/>
              </w:rPr>
              <w:t>Так же организованы системы повторного использования воды:</w:t>
            </w:r>
          </w:p>
          <w:p w:rsidR="000D575A" w:rsidRDefault="000D575A" w:rsidP="00DE4783">
            <w:pPr>
              <w:spacing w:after="0" w:line="240" w:lineRule="auto"/>
              <w:ind w:right="140"/>
              <w:jc w:val="both"/>
              <w:rPr>
                <w:rFonts w:ascii="Times New Roman" w:hAnsi="Times New Roman"/>
                <w:lang w:eastAsia="ru-RU"/>
              </w:rPr>
            </w:pPr>
            <w:r>
              <w:rPr>
                <w:rFonts w:ascii="Times New Roman" w:hAnsi="Times New Roman"/>
                <w:lang w:eastAsia="ru-RU"/>
              </w:rPr>
              <w:t xml:space="preserve">- использование последнего ополоска санитарной обработки оборудования </w:t>
            </w:r>
            <w:r>
              <w:rPr>
                <w:rFonts w:ascii="Times New Roman" w:hAnsi="Times New Roman"/>
                <w:lang w:val="en-US" w:eastAsia="ru-RU"/>
              </w:rPr>
              <w:t>CIP</w:t>
            </w:r>
            <w:r w:rsidRPr="00DE4783">
              <w:rPr>
                <w:rFonts w:ascii="Times New Roman" w:hAnsi="Times New Roman"/>
                <w:lang w:eastAsia="ru-RU"/>
              </w:rPr>
              <w:t xml:space="preserve"> </w:t>
            </w:r>
            <w:r>
              <w:rPr>
                <w:rFonts w:ascii="Times New Roman" w:hAnsi="Times New Roman"/>
                <w:lang w:eastAsia="ru-RU"/>
              </w:rPr>
              <w:t>–мойки пастеризационного сырья, для первого смыва остатков  продукции при последующей санитарной обработке оборудования;</w:t>
            </w:r>
          </w:p>
          <w:p w:rsidR="000D575A" w:rsidRDefault="000D575A" w:rsidP="00DE4783">
            <w:pPr>
              <w:spacing w:after="0" w:line="240" w:lineRule="auto"/>
              <w:ind w:right="140"/>
              <w:jc w:val="both"/>
              <w:rPr>
                <w:rFonts w:ascii="Times New Roman" w:hAnsi="Times New Roman"/>
                <w:lang w:eastAsia="ru-RU"/>
              </w:rPr>
            </w:pPr>
            <w:r>
              <w:rPr>
                <w:rFonts w:ascii="Times New Roman" w:hAnsi="Times New Roman"/>
                <w:lang w:eastAsia="ru-RU"/>
              </w:rPr>
              <w:t>- возврат конденсата в котел.</w:t>
            </w:r>
          </w:p>
          <w:p w:rsidR="000D575A" w:rsidRPr="00DE4783" w:rsidRDefault="000D575A" w:rsidP="00DE4783">
            <w:pPr>
              <w:spacing w:after="0" w:line="240" w:lineRule="auto"/>
              <w:ind w:right="140"/>
              <w:jc w:val="both"/>
              <w:rPr>
                <w:rFonts w:ascii="Times New Roman" w:hAnsi="Times New Roman"/>
                <w:lang w:eastAsia="ru-RU"/>
              </w:rPr>
            </w:pPr>
            <w:r>
              <w:rPr>
                <w:rFonts w:ascii="Times New Roman" w:hAnsi="Times New Roman"/>
                <w:lang w:eastAsia="ru-RU"/>
              </w:rPr>
              <w:t>Пермиат, образующийся при ультрафильтрации сыворотки, концентрируется на установке нанофильтрации и используется в качества сырья для производства сухого сывороточно - жирового концентрата.</w:t>
            </w:r>
          </w:p>
        </w:tc>
      </w:tr>
      <w:tr w:rsidR="000D575A" w:rsidRPr="0034365F" w:rsidTr="006F4725">
        <w:trPr>
          <w:trHeight w:val="240"/>
        </w:trPr>
        <w:tc>
          <w:tcPr>
            <w:tcW w:w="376" w:type="pct"/>
            <w:tcMar>
              <w:top w:w="0" w:type="dxa"/>
              <w:left w:w="6" w:type="dxa"/>
              <w:bottom w:w="0" w:type="dxa"/>
              <w:right w:w="6" w:type="dxa"/>
            </w:tcMar>
          </w:tcPr>
          <w:p w:rsidR="000D575A" w:rsidRPr="00506F18" w:rsidRDefault="000D575A" w:rsidP="00506F18">
            <w:pPr>
              <w:spacing w:after="0" w:line="240" w:lineRule="auto"/>
              <w:jc w:val="center"/>
              <w:rPr>
                <w:rFonts w:ascii="Times New Roman" w:hAnsi="Times New Roman"/>
                <w:lang w:eastAsia="ru-RU"/>
              </w:rPr>
            </w:pPr>
            <w:r w:rsidRPr="00506F18">
              <w:rPr>
                <w:rFonts w:ascii="Times New Roman" w:hAnsi="Times New Roman"/>
                <w:lang w:eastAsia="ru-RU"/>
              </w:rPr>
              <w:t>2</w:t>
            </w:r>
          </w:p>
        </w:tc>
        <w:tc>
          <w:tcPr>
            <w:tcW w:w="1839" w:type="pct"/>
            <w:tcMar>
              <w:top w:w="0" w:type="dxa"/>
              <w:left w:w="6" w:type="dxa"/>
              <w:bottom w:w="0" w:type="dxa"/>
              <w:right w:w="6" w:type="dxa"/>
            </w:tcMar>
          </w:tcPr>
          <w:p w:rsidR="000D575A" w:rsidRPr="00506F18" w:rsidRDefault="000D575A" w:rsidP="008552B0">
            <w:pPr>
              <w:spacing w:after="0" w:line="240" w:lineRule="auto"/>
              <w:rPr>
                <w:rFonts w:ascii="Times New Roman" w:hAnsi="Times New Roman"/>
                <w:lang w:eastAsia="ru-RU"/>
              </w:rPr>
            </w:pPr>
            <w:r w:rsidRPr="00506F18">
              <w:rPr>
                <w:rFonts w:ascii="Times New Roman" w:hAnsi="Times New Roman"/>
                <w:lang w:eastAsia="ru-RU"/>
              </w:rPr>
              <w:t>Схема канализации, включая систему дождевой канализации</w:t>
            </w:r>
          </w:p>
        </w:tc>
        <w:tc>
          <w:tcPr>
            <w:tcW w:w="2785" w:type="pct"/>
            <w:tcMar>
              <w:top w:w="0" w:type="dxa"/>
              <w:left w:w="6" w:type="dxa"/>
              <w:bottom w:w="0" w:type="dxa"/>
              <w:right w:w="6" w:type="dxa"/>
            </w:tcMar>
          </w:tcPr>
          <w:p w:rsidR="000D575A" w:rsidRDefault="000D575A" w:rsidP="00506F18">
            <w:pPr>
              <w:spacing w:after="0" w:line="240" w:lineRule="auto"/>
              <w:jc w:val="both"/>
              <w:rPr>
                <w:rFonts w:ascii="Times New Roman" w:hAnsi="Times New Roman"/>
                <w:lang w:eastAsia="ru-RU"/>
              </w:rPr>
            </w:pPr>
            <w:r w:rsidRPr="00506F18">
              <w:rPr>
                <w:rFonts w:ascii="Times New Roman" w:hAnsi="Times New Roman"/>
                <w:lang w:eastAsia="ru-RU"/>
              </w:rPr>
              <w:t> На предприятии организованы три системы водоотведения</w:t>
            </w:r>
            <w:r>
              <w:rPr>
                <w:rFonts w:ascii="Times New Roman" w:hAnsi="Times New Roman"/>
                <w:lang w:eastAsia="ru-RU"/>
              </w:rPr>
              <w:t xml:space="preserve">: </w:t>
            </w:r>
          </w:p>
          <w:p w:rsidR="000D575A" w:rsidRDefault="000D575A" w:rsidP="00586E7C">
            <w:pPr>
              <w:spacing w:after="0" w:line="240" w:lineRule="auto"/>
              <w:jc w:val="both"/>
              <w:rPr>
                <w:rFonts w:ascii="Times New Roman" w:hAnsi="Times New Roman"/>
                <w:lang w:eastAsia="ru-RU"/>
              </w:rPr>
            </w:pPr>
            <w:r>
              <w:rPr>
                <w:rFonts w:ascii="Times New Roman" w:hAnsi="Times New Roman"/>
                <w:lang w:eastAsia="ru-RU"/>
              </w:rPr>
              <w:t>- хозяйственно – бытовая канализация (К1) – отведение сточных вод в централизованную систему водоотведения (канализации) Щучинского РУП ЖКХ (договор №240 от 04.05.2020);</w:t>
            </w:r>
          </w:p>
          <w:p w:rsidR="000D575A" w:rsidRDefault="000D575A" w:rsidP="00586E7C">
            <w:pPr>
              <w:spacing w:after="0" w:line="240" w:lineRule="auto"/>
              <w:jc w:val="both"/>
              <w:rPr>
                <w:rFonts w:ascii="Times New Roman" w:hAnsi="Times New Roman"/>
                <w:lang w:eastAsia="ru-RU"/>
              </w:rPr>
            </w:pPr>
            <w:r>
              <w:rPr>
                <w:rFonts w:ascii="Times New Roman" w:hAnsi="Times New Roman"/>
                <w:lang w:eastAsia="ru-RU"/>
              </w:rPr>
              <w:t xml:space="preserve">- производственная канализация (К3) – сброс сточных вод после очистных сооружений механической, физико – химической и биологической очистки в р. Турья; </w:t>
            </w:r>
          </w:p>
          <w:p w:rsidR="000D575A" w:rsidRDefault="000D575A" w:rsidP="00586E7C">
            <w:pPr>
              <w:spacing w:after="0" w:line="240" w:lineRule="auto"/>
              <w:jc w:val="both"/>
              <w:rPr>
                <w:rFonts w:ascii="Times New Roman" w:hAnsi="Times New Roman"/>
                <w:lang w:eastAsia="ru-RU"/>
              </w:rPr>
            </w:pPr>
            <w:r>
              <w:rPr>
                <w:rFonts w:ascii="Times New Roman" w:hAnsi="Times New Roman"/>
                <w:lang w:eastAsia="ru-RU"/>
              </w:rPr>
              <w:t>Дождевая канализация (К2) – сброс поверхностных сточных вод после очистных сооружений в пруд – испаритель.</w:t>
            </w:r>
          </w:p>
          <w:p w:rsidR="000D575A" w:rsidRDefault="000D575A" w:rsidP="00586E7C">
            <w:pPr>
              <w:spacing w:after="0" w:line="240" w:lineRule="auto"/>
              <w:jc w:val="both"/>
              <w:rPr>
                <w:rFonts w:ascii="Times New Roman" w:hAnsi="Times New Roman"/>
                <w:lang w:eastAsia="ru-RU"/>
              </w:rPr>
            </w:pPr>
            <w:r>
              <w:rPr>
                <w:rFonts w:ascii="Times New Roman" w:hAnsi="Times New Roman"/>
                <w:lang w:eastAsia="ru-RU"/>
              </w:rPr>
              <w:t>Хозяйственно – бытовые и производственные сточные воды поступают в камеру переключения сточных вод, в которой организовано два напорных трубопровода на хозяйственно – питьевые  сточные воды (1 резервный и 1 рабочий) и два напорных трубопровода на производственные сточные воды.  Хозяйственно – бытовые сточные воды от камеры переключения отводятся в сети канализации  Щучинского РУП ЖКХ. Производственные сточные воды   от камеры переключения сбрасываются на очистные сооружения биологической очистки и далее в р. Турья. При необходимости весь поток сточных  вод может быть направлен в сети канализации Щучинского РУП ЖКХ.</w:t>
            </w:r>
          </w:p>
          <w:p w:rsidR="000D575A" w:rsidRDefault="000D575A" w:rsidP="00586E7C">
            <w:pPr>
              <w:spacing w:after="0" w:line="240" w:lineRule="auto"/>
              <w:jc w:val="both"/>
              <w:rPr>
                <w:rFonts w:ascii="Times New Roman" w:hAnsi="Times New Roman"/>
                <w:lang w:eastAsia="ru-RU"/>
              </w:rPr>
            </w:pPr>
            <w:r>
              <w:rPr>
                <w:rFonts w:ascii="Times New Roman" w:hAnsi="Times New Roman"/>
                <w:lang w:eastAsia="ru-RU"/>
              </w:rPr>
              <w:t xml:space="preserve"> В систему хозяйственно – бытовой канализации поступают хозяйственно – бытовые, производственные сточные воды от энергокомплекса, производственные сточные воды после промывки фильтров станции обезжелезивания, сточные воды  от вспомогательного корпуса, включая сточные  воды прачечной, сточные воды от наружного обмыва автомолцистерн.</w:t>
            </w:r>
          </w:p>
          <w:p w:rsidR="000D575A" w:rsidRDefault="000D575A" w:rsidP="00586E7C">
            <w:pPr>
              <w:spacing w:after="0" w:line="240" w:lineRule="auto"/>
              <w:jc w:val="both"/>
              <w:rPr>
                <w:rFonts w:ascii="Times New Roman" w:hAnsi="Times New Roman"/>
                <w:lang w:eastAsia="ru-RU"/>
              </w:rPr>
            </w:pPr>
            <w:r>
              <w:rPr>
                <w:rFonts w:ascii="Times New Roman" w:hAnsi="Times New Roman"/>
                <w:lang w:eastAsia="ru-RU"/>
              </w:rPr>
              <w:t>В систему производственной канализации поступают производственные сточные воды от санитарной обработки технологического оборудования, мойки помещений, внутреннего обмыва  автомолцистерн, производственных лабораторий, концентрат от установки нанофильтрации сыворотки, выпар (соковая вода) от ВВУ, конденсат ВВУ, выгрузка осадка  из сепараторов, продувка оборотных систем.</w:t>
            </w:r>
          </w:p>
          <w:p w:rsidR="000D575A" w:rsidRDefault="000D575A" w:rsidP="00637EDD">
            <w:pPr>
              <w:spacing w:after="0" w:line="240" w:lineRule="auto"/>
              <w:jc w:val="both"/>
              <w:rPr>
                <w:rFonts w:ascii="Times New Roman" w:hAnsi="Times New Roman"/>
                <w:lang w:eastAsia="ru-RU"/>
              </w:rPr>
            </w:pPr>
            <w:r>
              <w:rPr>
                <w:rFonts w:ascii="Times New Roman" w:hAnsi="Times New Roman"/>
                <w:lang w:eastAsia="ru-RU"/>
              </w:rPr>
              <w:t>Прием сточных вод согласно договору со Щучинским ЖКХ осуществляется при условии соблюдения  допустимых концентраций загрязняющих веществ в составе сточных вод, установленных в соответствии с решением Щучинского районного исполнительного комитета от 27.03.2020 №300. В соответствии с указанным решением установлены ДК загрязняющих веществ  в составе сточных вод: водоро БПК</w:t>
            </w:r>
            <w:r>
              <w:rPr>
                <w:rFonts w:ascii="Times New Roman" w:hAnsi="Times New Roman"/>
                <w:vertAlign w:val="subscript"/>
                <w:lang w:eastAsia="ru-RU"/>
              </w:rPr>
              <w:t>5</w:t>
            </w:r>
            <w:r>
              <w:rPr>
                <w:rFonts w:ascii="Times New Roman" w:hAnsi="Times New Roman"/>
                <w:lang w:eastAsia="ru-RU"/>
              </w:rPr>
              <w:t xml:space="preserve"> – 125мгО</w:t>
            </w:r>
            <w:r>
              <w:rPr>
                <w:rFonts w:ascii="Times New Roman" w:hAnsi="Times New Roman"/>
                <w:vertAlign w:val="subscript"/>
                <w:lang w:eastAsia="ru-RU"/>
              </w:rPr>
              <w:t>2</w:t>
            </w:r>
            <w:r>
              <w:rPr>
                <w:rFonts w:ascii="Times New Roman" w:hAnsi="Times New Roman"/>
                <w:lang w:eastAsia="ru-RU"/>
              </w:rPr>
              <w:t>/дм</w:t>
            </w:r>
            <w:r>
              <w:rPr>
                <w:rFonts w:ascii="Times New Roman" w:hAnsi="Times New Roman"/>
                <w:vertAlign w:val="superscript"/>
                <w:lang w:eastAsia="ru-RU"/>
              </w:rPr>
              <w:t>3</w:t>
            </w:r>
            <w:r>
              <w:rPr>
                <w:rFonts w:ascii="Times New Roman" w:hAnsi="Times New Roman"/>
                <w:lang w:eastAsia="ru-RU"/>
              </w:rPr>
              <w:t>;дный показатель -6,5-8,0 ед. рН; ХПК– 225мгО</w:t>
            </w:r>
            <w:r>
              <w:rPr>
                <w:rFonts w:ascii="Times New Roman" w:hAnsi="Times New Roman"/>
                <w:vertAlign w:val="subscript"/>
                <w:lang w:eastAsia="ru-RU"/>
              </w:rPr>
              <w:t>2</w:t>
            </w:r>
            <w:r>
              <w:rPr>
                <w:rFonts w:ascii="Times New Roman" w:hAnsi="Times New Roman"/>
                <w:lang w:eastAsia="ru-RU"/>
              </w:rPr>
              <w:t>/дм</w:t>
            </w:r>
            <w:r>
              <w:rPr>
                <w:rFonts w:ascii="Times New Roman" w:hAnsi="Times New Roman"/>
                <w:vertAlign w:val="superscript"/>
                <w:lang w:eastAsia="ru-RU"/>
              </w:rPr>
              <w:t>3</w:t>
            </w:r>
            <w:r>
              <w:rPr>
                <w:rFonts w:ascii="Times New Roman" w:hAnsi="Times New Roman"/>
                <w:lang w:eastAsia="ru-RU"/>
              </w:rPr>
              <w:t>;  фосфаты -10 мг/дм</w:t>
            </w:r>
            <w:r>
              <w:rPr>
                <w:rFonts w:ascii="Times New Roman" w:hAnsi="Times New Roman"/>
                <w:vertAlign w:val="superscript"/>
                <w:lang w:eastAsia="ru-RU"/>
              </w:rPr>
              <w:t>3</w:t>
            </w:r>
            <w:r>
              <w:rPr>
                <w:rFonts w:ascii="Times New Roman" w:hAnsi="Times New Roman"/>
                <w:lang w:eastAsia="ru-RU"/>
              </w:rPr>
              <w:t>; хлорид – ион - 300 мг/дм</w:t>
            </w:r>
            <w:r>
              <w:rPr>
                <w:rFonts w:ascii="Times New Roman" w:hAnsi="Times New Roman"/>
                <w:vertAlign w:val="superscript"/>
                <w:lang w:eastAsia="ru-RU"/>
              </w:rPr>
              <w:t>3</w:t>
            </w:r>
            <w:r>
              <w:rPr>
                <w:rFonts w:ascii="Times New Roman" w:hAnsi="Times New Roman"/>
                <w:lang w:eastAsia="ru-RU"/>
              </w:rPr>
              <w:t>; сульфат – ион – 100 мг/дм</w:t>
            </w:r>
            <w:r>
              <w:rPr>
                <w:rFonts w:ascii="Times New Roman" w:hAnsi="Times New Roman"/>
                <w:vertAlign w:val="superscript"/>
                <w:lang w:eastAsia="ru-RU"/>
              </w:rPr>
              <w:t>3</w:t>
            </w:r>
            <w:r>
              <w:rPr>
                <w:rFonts w:ascii="Times New Roman" w:hAnsi="Times New Roman"/>
                <w:lang w:eastAsia="ru-RU"/>
              </w:rPr>
              <w:t>; СПАВ (анионактивные) – 1,0 мг/дм</w:t>
            </w:r>
            <w:r>
              <w:rPr>
                <w:rFonts w:ascii="Times New Roman" w:hAnsi="Times New Roman"/>
                <w:vertAlign w:val="superscript"/>
                <w:lang w:eastAsia="ru-RU"/>
              </w:rPr>
              <w:t>3</w:t>
            </w:r>
            <w:r>
              <w:rPr>
                <w:rFonts w:ascii="Times New Roman" w:hAnsi="Times New Roman"/>
                <w:lang w:eastAsia="ru-RU"/>
              </w:rPr>
              <w:t>; жиры – 7,14 мг/дм</w:t>
            </w:r>
            <w:r>
              <w:rPr>
                <w:rFonts w:ascii="Times New Roman" w:hAnsi="Times New Roman"/>
                <w:vertAlign w:val="superscript"/>
                <w:lang w:eastAsia="ru-RU"/>
              </w:rPr>
              <w:t>3</w:t>
            </w:r>
            <w:r>
              <w:rPr>
                <w:rFonts w:ascii="Times New Roman" w:hAnsi="Times New Roman"/>
                <w:lang w:eastAsia="ru-RU"/>
              </w:rPr>
              <w:t>; железо общее – 0,4 мг/дм</w:t>
            </w:r>
            <w:r>
              <w:rPr>
                <w:rFonts w:ascii="Times New Roman" w:hAnsi="Times New Roman"/>
                <w:vertAlign w:val="superscript"/>
                <w:lang w:eastAsia="ru-RU"/>
              </w:rPr>
              <w:t>3</w:t>
            </w:r>
            <w:r>
              <w:rPr>
                <w:rFonts w:ascii="Times New Roman" w:hAnsi="Times New Roman"/>
                <w:lang w:eastAsia="ru-RU"/>
              </w:rPr>
              <w:t>.</w:t>
            </w:r>
          </w:p>
          <w:p w:rsidR="000D575A" w:rsidRPr="00506F18" w:rsidRDefault="000D575A" w:rsidP="00586E7C">
            <w:pPr>
              <w:spacing w:after="0" w:line="240" w:lineRule="auto"/>
              <w:jc w:val="both"/>
              <w:rPr>
                <w:rFonts w:ascii="Times New Roman" w:hAnsi="Times New Roman"/>
                <w:lang w:eastAsia="ru-RU"/>
              </w:rPr>
            </w:pPr>
            <w:r>
              <w:rPr>
                <w:rFonts w:ascii="Times New Roman" w:hAnsi="Times New Roman"/>
                <w:lang w:eastAsia="ru-RU"/>
              </w:rPr>
              <w:t>В систему дождевой канализации поступают только поверхностные сточные воды. Очистка поверхностных сточных вод осуществляется на очистных сооружениях производительностью 85 л/с. После очистки поверхностные воды отводятся в пруд – испаритель объемом 1100 м</w:t>
            </w:r>
            <w:r>
              <w:rPr>
                <w:rFonts w:ascii="Times New Roman" w:hAnsi="Times New Roman"/>
                <w:vertAlign w:val="superscript"/>
                <w:lang w:eastAsia="ru-RU"/>
              </w:rPr>
              <w:t>3</w:t>
            </w:r>
            <w:r>
              <w:rPr>
                <w:rFonts w:ascii="Times New Roman" w:hAnsi="Times New Roman"/>
                <w:lang w:eastAsia="ru-RU"/>
              </w:rPr>
              <w:t>.</w:t>
            </w:r>
          </w:p>
        </w:tc>
      </w:tr>
    </w:tbl>
    <w:p w:rsidR="000D575A" w:rsidRPr="008552B0" w:rsidRDefault="000D575A" w:rsidP="008552B0">
      <w:pPr>
        <w:spacing w:before="160" w:after="160" w:line="240" w:lineRule="auto"/>
        <w:ind w:firstLine="567"/>
        <w:jc w:val="both"/>
        <w:rPr>
          <w:rFonts w:ascii="Times New Roman" w:hAnsi="Times New Roman"/>
          <w:sz w:val="24"/>
          <w:szCs w:val="24"/>
          <w:lang w:eastAsia="ru-RU"/>
        </w:rPr>
      </w:pPr>
      <w:r w:rsidRPr="008552B0">
        <w:rPr>
          <w:rFonts w:ascii="Times New Roman" w:hAnsi="Times New Roman"/>
          <w:sz w:val="24"/>
          <w:szCs w:val="24"/>
          <w:lang w:eastAsia="ru-RU"/>
        </w:rPr>
        <w:t> </w:t>
      </w:r>
    </w:p>
    <w:p w:rsidR="000D575A" w:rsidRPr="008552B0" w:rsidRDefault="000D575A" w:rsidP="00637EDD">
      <w:pPr>
        <w:spacing w:before="160" w:after="160" w:line="240" w:lineRule="auto"/>
        <w:jc w:val="center"/>
        <w:rPr>
          <w:rFonts w:ascii="Times New Roman" w:hAnsi="Times New Roman"/>
          <w:sz w:val="24"/>
          <w:szCs w:val="24"/>
          <w:lang w:eastAsia="ru-RU"/>
        </w:rPr>
      </w:pPr>
      <w:r w:rsidRPr="008552B0">
        <w:rPr>
          <w:rFonts w:ascii="Times New Roman" w:hAnsi="Times New Roman"/>
          <w:sz w:val="24"/>
          <w:szCs w:val="24"/>
          <w:lang w:eastAsia="ru-RU"/>
        </w:rPr>
        <w:t>Характеристика водозаборных сооружений, предназначенны</w:t>
      </w:r>
      <w:r>
        <w:rPr>
          <w:rFonts w:ascii="Times New Roman" w:hAnsi="Times New Roman"/>
          <w:sz w:val="24"/>
          <w:szCs w:val="24"/>
          <w:lang w:eastAsia="ru-RU"/>
        </w:rPr>
        <w:t>х для изъятия поверхностных вод</w:t>
      </w:r>
    </w:p>
    <w:p w:rsidR="000D575A" w:rsidRPr="00637EDD" w:rsidRDefault="000D575A" w:rsidP="00637EDD">
      <w:pPr>
        <w:spacing w:before="160" w:after="160" w:line="240" w:lineRule="auto"/>
        <w:jc w:val="right"/>
        <w:rPr>
          <w:rFonts w:ascii="Times New Roman" w:hAnsi="Times New Roman"/>
          <w:lang w:eastAsia="ru-RU"/>
        </w:rPr>
      </w:pPr>
      <w:r>
        <w:rPr>
          <w:rFonts w:ascii="Times New Roman" w:hAnsi="Times New Roman"/>
          <w:lang w:eastAsia="ru-RU"/>
        </w:rPr>
        <w:t>Таблица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525"/>
        <w:gridCol w:w="902"/>
        <w:gridCol w:w="1705"/>
        <w:gridCol w:w="1822"/>
        <w:gridCol w:w="2410"/>
        <w:gridCol w:w="2569"/>
      </w:tblGrid>
      <w:tr w:rsidR="000D575A" w:rsidRPr="0034365F" w:rsidTr="00637EDD">
        <w:trPr>
          <w:trHeight w:val="240"/>
        </w:trPr>
        <w:tc>
          <w:tcPr>
            <w:tcW w:w="265" w:type="pct"/>
            <w:vMerge w:val="restar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w:t>
            </w:r>
            <w:r w:rsidRPr="008552B0">
              <w:rPr>
                <w:rFonts w:ascii="Times New Roman" w:hAnsi="Times New Roman"/>
                <w:sz w:val="20"/>
                <w:szCs w:val="20"/>
                <w:lang w:eastAsia="ru-RU"/>
              </w:rPr>
              <w:br/>
              <w:t>п/п</w:t>
            </w:r>
          </w:p>
        </w:tc>
        <w:tc>
          <w:tcPr>
            <w:tcW w:w="2229" w:type="pct"/>
            <w:gridSpan w:val="3"/>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Водозаборные сооружения, предназначенные для изъятия поверхностных вод</w:t>
            </w:r>
          </w:p>
        </w:tc>
        <w:tc>
          <w:tcPr>
            <w:tcW w:w="1213" w:type="pct"/>
            <w:vMerge w:val="restar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Количество средств измерений расхода (объема) вод</w:t>
            </w:r>
          </w:p>
        </w:tc>
        <w:tc>
          <w:tcPr>
            <w:tcW w:w="1292" w:type="pct"/>
            <w:vMerge w:val="restar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Наличие рыбозащитных устройств на сооружениях для изъятия поверхностных вод</w:t>
            </w:r>
          </w:p>
        </w:tc>
      </w:tr>
      <w:tr w:rsidR="000D575A" w:rsidRPr="0034365F" w:rsidTr="00637EDD">
        <w:trPr>
          <w:trHeight w:val="240"/>
        </w:trPr>
        <w:tc>
          <w:tcPr>
            <w:tcW w:w="0" w:type="auto"/>
            <w:vMerge/>
            <w:vAlign w:val="center"/>
          </w:tcPr>
          <w:p w:rsidR="000D575A" w:rsidRPr="0034365F" w:rsidRDefault="000D575A" w:rsidP="008552B0">
            <w:pPr>
              <w:rPr>
                <w:sz w:val="20"/>
                <w:szCs w:val="20"/>
                <w:lang w:eastAsia="ru-RU"/>
              </w:rPr>
            </w:pPr>
          </w:p>
        </w:tc>
        <w:tc>
          <w:tcPr>
            <w:tcW w:w="454" w:type="pct"/>
            <w:vMerge w:val="restar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всего</w:t>
            </w:r>
          </w:p>
        </w:tc>
        <w:tc>
          <w:tcPr>
            <w:tcW w:w="1775" w:type="pct"/>
            <w:gridSpan w:val="2"/>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суммарная производительность</w:t>
            </w:r>
          </w:p>
        </w:tc>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r>
      <w:tr w:rsidR="000D575A" w:rsidRPr="0034365F" w:rsidTr="00637EDD">
        <w:trPr>
          <w:trHeight w:val="240"/>
        </w:trPr>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858"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куб. м/час</w:t>
            </w:r>
          </w:p>
        </w:tc>
        <w:tc>
          <w:tcPr>
            <w:tcW w:w="917"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куб. м/сутки</w:t>
            </w:r>
          </w:p>
        </w:tc>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r>
      <w:tr w:rsidR="000D575A" w:rsidRPr="0034365F" w:rsidTr="00637EDD">
        <w:trPr>
          <w:trHeight w:val="240"/>
        </w:trPr>
        <w:tc>
          <w:tcPr>
            <w:tcW w:w="265"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w:t>
            </w:r>
          </w:p>
        </w:tc>
        <w:tc>
          <w:tcPr>
            <w:tcW w:w="454"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2</w:t>
            </w:r>
          </w:p>
        </w:tc>
        <w:tc>
          <w:tcPr>
            <w:tcW w:w="858"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3</w:t>
            </w:r>
          </w:p>
        </w:tc>
        <w:tc>
          <w:tcPr>
            <w:tcW w:w="917"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4</w:t>
            </w:r>
          </w:p>
        </w:tc>
        <w:tc>
          <w:tcPr>
            <w:tcW w:w="1213"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5</w:t>
            </w:r>
          </w:p>
        </w:tc>
        <w:tc>
          <w:tcPr>
            <w:tcW w:w="1292"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6</w:t>
            </w:r>
          </w:p>
        </w:tc>
      </w:tr>
      <w:tr w:rsidR="000D575A" w:rsidRPr="0034365F" w:rsidTr="00637EDD">
        <w:trPr>
          <w:trHeight w:val="439"/>
        </w:trPr>
        <w:tc>
          <w:tcPr>
            <w:tcW w:w="5000" w:type="pct"/>
            <w:gridSpan w:val="6"/>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r>
              <w:rPr>
                <w:rFonts w:ascii="Times New Roman" w:hAnsi="Times New Roman"/>
                <w:sz w:val="20"/>
                <w:szCs w:val="20"/>
                <w:lang w:eastAsia="ru-RU"/>
              </w:rPr>
              <w:t>НЕТ</w:t>
            </w:r>
          </w:p>
        </w:tc>
      </w:tr>
    </w:tbl>
    <w:p w:rsidR="000D575A" w:rsidRPr="008552B0" w:rsidRDefault="000D575A" w:rsidP="008552B0">
      <w:pPr>
        <w:spacing w:before="160" w:after="160" w:line="240" w:lineRule="auto"/>
        <w:ind w:firstLine="567"/>
        <w:jc w:val="both"/>
        <w:rPr>
          <w:rFonts w:ascii="Times New Roman" w:hAnsi="Times New Roman"/>
          <w:sz w:val="24"/>
          <w:szCs w:val="24"/>
          <w:lang w:eastAsia="ru-RU"/>
        </w:rPr>
      </w:pPr>
      <w:r w:rsidRPr="008552B0">
        <w:rPr>
          <w:rFonts w:ascii="Times New Roman" w:hAnsi="Times New Roman"/>
          <w:sz w:val="24"/>
          <w:szCs w:val="24"/>
          <w:lang w:eastAsia="ru-RU"/>
        </w:rPr>
        <w:t> </w:t>
      </w:r>
    </w:p>
    <w:p w:rsidR="000D575A" w:rsidRPr="008552B0" w:rsidRDefault="000D575A" w:rsidP="00637EDD">
      <w:pPr>
        <w:spacing w:before="160" w:after="160" w:line="240" w:lineRule="auto"/>
        <w:jc w:val="center"/>
        <w:rPr>
          <w:rFonts w:ascii="Times New Roman" w:hAnsi="Times New Roman"/>
          <w:sz w:val="24"/>
          <w:szCs w:val="24"/>
          <w:lang w:eastAsia="ru-RU"/>
        </w:rPr>
      </w:pPr>
      <w:r w:rsidRPr="008552B0">
        <w:rPr>
          <w:rFonts w:ascii="Times New Roman" w:hAnsi="Times New Roman"/>
          <w:sz w:val="24"/>
          <w:szCs w:val="24"/>
          <w:lang w:eastAsia="ru-RU"/>
        </w:rPr>
        <w:t>Характеристика водозаборных сооружений, предназначенных для добычи подземных</w:t>
      </w:r>
      <w:r>
        <w:rPr>
          <w:rFonts w:ascii="Times New Roman" w:hAnsi="Times New Roman"/>
          <w:sz w:val="24"/>
          <w:szCs w:val="24"/>
          <w:lang w:eastAsia="ru-RU"/>
        </w:rPr>
        <w:t xml:space="preserve"> вод</w:t>
      </w:r>
    </w:p>
    <w:p w:rsidR="000D575A" w:rsidRPr="00637EDD" w:rsidRDefault="000D575A" w:rsidP="00637EDD">
      <w:pPr>
        <w:spacing w:before="160" w:after="160" w:line="240" w:lineRule="auto"/>
        <w:jc w:val="right"/>
        <w:rPr>
          <w:rFonts w:ascii="Times New Roman" w:hAnsi="Times New Roman"/>
          <w:lang w:eastAsia="ru-RU"/>
        </w:rPr>
      </w:pPr>
      <w:r>
        <w:rPr>
          <w:rFonts w:ascii="Times New Roman" w:hAnsi="Times New Roman"/>
          <w:lang w:eastAsia="ru-RU"/>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350"/>
        <w:gridCol w:w="638"/>
        <w:gridCol w:w="1579"/>
        <w:gridCol w:w="1154"/>
        <w:gridCol w:w="1216"/>
        <w:gridCol w:w="1021"/>
        <w:gridCol w:w="1154"/>
        <w:gridCol w:w="1216"/>
        <w:gridCol w:w="1605"/>
      </w:tblGrid>
      <w:tr w:rsidR="000D575A" w:rsidRPr="0034365F" w:rsidTr="00637EDD">
        <w:trPr>
          <w:trHeight w:val="240"/>
        </w:trPr>
        <w:tc>
          <w:tcPr>
            <w:tcW w:w="176" w:type="pct"/>
            <w:vMerge w:val="restar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w:t>
            </w:r>
            <w:r w:rsidRPr="008552B0">
              <w:rPr>
                <w:rFonts w:ascii="Times New Roman" w:hAnsi="Times New Roman"/>
                <w:sz w:val="20"/>
                <w:szCs w:val="20"/>
                <w:lang w:eastAsia="ru-RU"/>
              </w:rPr>
              <w:br/>
              <w:t>п/п</w:t>
            </w:r>
          </w:p>
        </w:tc>
        <w:tc>
          <w:tcPr>
            <w:tcW w:w="4016" w:type="pct"/>
            <w:gridSpan w:val="7"/>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Водозаборные сооружения, предназначенные для добычи подземных вод</w:t>
            </w:r>
          </w:p>
        </w:tc>
        <w:tc>
          <w:tcPr>
            <w:tcW w:w="808" w:type="pct"/>
            <w:vMerge w:val="restar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Количество средств измерений расхода (объема) добываемых вод</w:t>
            </w:r>
          </w:p>
        </w:tc>
      </w:tr>
      <w:tr w:rsidR="000D575A" w:rsidRPr="0034365F" w:rsidTr="00637EDD">
        <w:trPr>
          <w:trHeight w:val="240"/>
        </w:trPr>
        <w:tc>
          <w:tcPr>
            <w:tcW w:w="0" w:type="auto"/>
            <w:vMerge/>
            <w:vAlign w:val="center"/>
          </w:tcPr>
          <w:p w:rsidR="000D575A" w:rsidRPr="0034365F" w:rsidRDefault="000D575A" w:rsidP="008552B0">
            <w:pPr>
              <w:rPr>
                <w:sz w:val="20"/>
                <w:szCs w:val="20"/>
                <w:lang w:eastAsia="ru-RU"/>
              </w:rPr>
            </w:pPr>
          </w:p>
        </w:tc>
        <w:tc>
          <w:tcPr>
            <w:tcW w:w="321" w:type="pct"/>
            <w:vMerge w:val="restar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всего</w:t>
            </w:r>
          </w:p>
        </w:tc>
        <w:tc>
          <w:tcPr>
            <w:tcW w:w="795" w:type="pct"/>
            <w:vMerge w:val="restar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техническое состояние</w:t>
            </w:r>
          </w:p>
        </w:tc>
        <w:tc>
          <w:tcPr>
            <w:tcW w:w="1192" w:type="pct"/>
            <w:gridSpan w:val="2"/>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глубина, м</w:t>
            </w:r>
          </w:p>
        </w:tc>
        <w:tc>
          <w:tcPr>
            <w:tcW w:w="1707" w:type="pct"/>
            <w:gridSpan w:val="3"/>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производительность, куб. м/час</w:t>
            </w:r>
          </w:p>
        </w:tc>
        <w:tc>
          <w:tcPr>
            <w:tcW w:w="0" w:type="auto"/>
            <w:vMerge/>
            <w:vAlign w:val="center"/>
          </w:tcPr>
          <w:p w:rsidR="000D575A" w:rsidRPr="0034365F" w:rsidRDefault="000D575A" w:rsidP="008552B0">
            <w:pPr>
              <w:rPr>
                <w:sz w:val="20"/>
                <w:szCs w:val="20"/>
                <w:lang w:eastAsia="ru-RU"/>
              </w:rPr>
            </w:pPr>
          </w:p>
        </w:tc>
      </w:tr>
      <w:tr w:rsidR="000D575A" w:rsidRPr="0034365F" w:rsidTr="00637EDD">
        <w:trPr>
          <w:trHeight w:val="240"/>
        </w:trPr>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581"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минимальная</w:t>
            </w:r>
          </w:p>
        </w:tc>
        <w:tc>
          <w:tcPr>
            <w:tcW w:w="612"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максимальная</w:t>
            </w:r>
          </w:p>
        </w:tc>
        <w:tc>
          <w:tcPr>
            <w:tcW w:w="514"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суммарная</w:t>
            </w:r>
          </w:p>
        </w:tc>
        <w:tc>
          <w:tcPr>
            <w:tcW w:w="581"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минимальная</w:t>
            </w:r>
          </w:p>
        </w:tc>
        <w:tc>
          <w:tcPr>
            <w:tcW w:w="612"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максимальная</w:t>
            </w:r>
          </w:p>
        </w:tc>
        <w:tc>
          <w:tcPr>
            <w:tcW w:w="0" w:type="auto"/>
            <w:vMerge/>
            <w:vAlign w:val="center"/>
          </w:tcPr>
          <w:p w:rsidR="000D575A" w:rsidRPr="0034365F" w:rsidRDefault="000D575A" w:rsidP="008552B0">
            <w:pPr>
              <w:rPr>
                <w:sz w:val="20"/>
                <w:szCs w:val="20"/>
                <w:lang w:eastAsia="ru-RU"/>
              </w:rPr>
            </w:pPr>
          </w:p>
        </w:tc>
      </w:tr>
      <w:tr w:rsidR="000D575A" w:rsidRPr="0034365F" w:rsidTr="00637EDD">
        <w:trPr>
          <w:trHeight w:val="240"/>
        </w:trPr>
        <w:tc>
          <w:tcPr>
            <w:tcW w:w="176"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w:t>
            </w:r>
          </w:p>
        </w:tc>
        <w:tc>
          <w:tcPr>
            <w:tcW w:w="321"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2</w:t>
            </w:r>
          </w:p>
        </w:tc>
        <w:tc>
          <w:tcPr>
            <w:tcW w:w="795"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3</w:t>
            </w:r>
          </w:p>
        </w:tc>
        <w:tc>
          <w:tcPr>
            <w:tcW w:w="581"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4</w:t>
            </w:r>
          </w:p>
        </w:tc>
        <w:tc>
          <w:tcPr>
            <w:tcW w:w="612"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5</w:t>
            </w:r>
          </w:p>
        </w:tc>
        <w:tc>
          <w:tcPr>
            <w:tcW w:w="514"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6</w:t>
            </w:r>
          </w:p>
        </w:tc>
        <w:tc>
          <w:tcPr>
            <w:tcW w:w="581"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7</w:t>
            </w:r>
          </w:p>
        </w:tc>
        <w:tc>
          <w:tcPr>
            <w:tcW w:w="612"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8</w:t>
            </w:r>
          </w:p>
        </w:tc>
        <w:tc>
          <w:tcPr>
            <w:tcW w:w="808"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9</w:t>
            </w:r>
          </w:p>
        </w:tc>
      </w:tr>
      <w:tr w:rsidR="000D575A" w:rsidRPr="0034365F" w:rsidTr="00637EDD">
        <w:trPr>
          <w:trHeight w:val="240"/>
        </w:trPr>
        <w:tc>
          <w:tcPr>
            <w:tcW w:w="5000" w:type="pct"/>
            <w:gridSpan w:val="9"/>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Для добычи пресных вод:</w:t>
            </w:r>
          </w:p>
        </w:tc>
      </w:tr>
      <w:tr w:rsidR="000D575A" w:rsidRPr="0034365F" w:rsidTr="00637EDD">
        <w:trPr>
          <w:trHeight w:val="240"/>
        </w:trPr>
        <w:tc>
          <w:tcPr>
            <w:tcW w:w="176" w:type="pct"/>
            <w:tcMar>
              <w:top w:w="0" w:type="dxa"/>
              <w:left w:w="6" w:type="dxa"/>
              <w:bottom w:w="0" w:type="dxa"/>
              <w:right w:w="6" w:type="dxa"/>
            </w:tcMar>
          </w:tcPr>
          <w:p w:rsidR="000D575A" w:rsidRPr="00637EDD" w:rsidRDefault="000D575A" w:rsidP="00637E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21" w:type="pct"/>
            <w:tcMar>
              <w:top w:w="0" w:type="dxa"/>
              <w:left w:w="6" w:type="dxa"/>
              <w:bottom w:w="0" w:type="dxa"/>
              <w:right w:w="6" w:type="dxa"/>
            </w:tcMar>
          </w:tcPr>
          <w:p w:rsidR="000D575A" w:rsidRPr="00637EDD" w:rsidRDefault="000D575A" w:rsidP="00637E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795" w:type="pct"/>
            <w:tcMar>
              <w:top w:w="0" w:type="dxa"/>
              <w:left w:w="6" w:type="dxa"/>
              <w:bottom w:w="0" w:type="dxa"/>
              <w:right w:w="6" w:type="dxa"/>
            </w:tcMar>
          </w:tcPr>
          <w:p w:rsidR="000D575A" w:rsidRPr="00637EDD" w:rsidRDefault="000D575A" w:rsidP="00637E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действующие</w:t>
            </w:r>
          </w:p>
        </w:tc>
        <w:tc>
          <w:tcPr>
            <w:tcW w:w="581" w:type="pct"/>
            <w:tcMar>
              <w:top w:w="0" w:type="dxa"/>
              <w:left w:w="6" w:type="dxa"/>
              <w:bottom w:w="0" w:type="dxa"/>
              <w:right w:w="6" w:type="dxa"/>
            </w:tcMar>
          </w:tcPr>
          <w:p w:rsidR="000D575A" w:rsidRPr="00637EDD" w:rsidRDefault="000D575A" w:rsidP="00637E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119</w:t>
            </w:r>
          </w:p>
        </w:tc>
        <w:tc>
          <w:tcPr>
            <w:tcW w:w="612" w:type="pct"/>
            <w:tcMar>
              <w:top w:w="0" w:type="dxa"/>
              <w:left w:w="6" w:type="dxa"/>
              <w:bottom w:w="0" w:type="dxa"/>
              <w:right w:w="6" w:type="dxa"/>
            </w:tcMar>
          </w:tcPr>
          <w:p w:rsidR="000D575A" w:rsidRPr="00637EDD" w:rsidRDefault="000D575A" w:rsidP="00637E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119</w:t>
            </w:r>
          </w:p>
        </w:tc>
        <w:tc>
          <w:tcPr>
            <w:tcW w:w="514" w:type="pct"/>
            <w:tcMar>
              <w:top w:w="0" w:type="dxa"/>
              <w:left w:w="6" w:type="dxa"/>
              <w:bottom w:w="0" w:type="dxa"/>
              <w:right w:w="6" w:type="dxa"/>
            </w:tcMar>
          </w:tcPr>
          <w:p w:rsidR="000D575A" w:rsidRPr="00637EDD" w:rsidRDefault="000D575A" w:rsidP="00637E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w:t>
            </w:r>
          </w:p>
        </w:tc>
        <w:tc>
          <w:tcPr>
            <w:tcW w:w="581" w:type="pct"/>
            <w:tcMar>
              <w:top w:w="0" w:type="dxa"/>
              <w:left w:w="6" w:type="dxa"/>
              <w:bottom w:w="0" w:type="dxa"/>
              <w:right w:w="6" w:type="dxa"/>
            </w:tcMar>
          </w:tcPr>
          <w:p w:rsidR="000D575A" w:rsidRPr="00637EDD" w:rsidRDefault="000D575A" w:rsidP="00637E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w:t>
            </w:r>
          </w:p>
        </w:tc>
        <w:tc>
          <w:tcPr>
            <w:tcW w:w="612" w:type="pct"/>
            <w:tcMar>
              <w:top w:w="0" w:type="dxa"/>
              <w:left w:w="6" w:type="dxa"/>
              <w:bottom w:w="0" w:type="dxa"/>
              <w:right w:w="6" w:type="dxa"/>
            </w:tcMar>
          </w:tcPr>
          <w:p w:rsidR="000D575A" w:rsidRPr="00637EDD" w:rsidRDefault="000D575A" w:rsidP="00637E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w:t>
            </w:r>
          </w:p>
        </w:tc>
        <w:tc>
          <w:tcPr>
            <w:tcW w:w="808" w:type="pct"/>
            <w:tcMar>
              <w:top w:w="0" w:type="dxa"/>
              <w:left w:w="6" w:type="dxa"/>
              <w:bottom w:w="0" w:type="dxa"/>
              <w:right w:w="6" w:type="dxa"/>
            </w:tcMar>
          </w:tcPr>
          <w:p w:rsidR="000D575A" w:rsidRPr="00637EDD" w:rsidRDefault="000D575A" w:rsidP="00637E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0D575A" w:rsidRPr="0034365F" w:rsidTr="00637EDD">
        <w:trPr>
          <w:trHeight w:val="240"/>
        </w:trPr>
        <w:tc>
          <w:tcPr>
            <w:tcW w:w="5000" w:type="pct"/>
            <w:gridSpan w:val="9"/>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Для добычи минеральных вод:</w:t>
            </w:r>
          </w:p>
        </w:tc>
      </w:tr>
      <w:tr w:rsidR="000D575A" w:rsidRPr="0034365F" w:rsidTr="00637EDD">
        <w:trPr>
          <w:trHeight w:val="240"/>
        </w:trPr>
        <w:tc>
          <w:tcPr>
            <w:tcW w:w="176"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c>
          <w:tcPr>
            <w:tcW w:w="321"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c>
          <w:tcPr>
            <w:tcW w:w="795"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c>
          <w:tcPr>
            <w:tcW w:w="581"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c>
          <w:tcPr>
            <w:tcW w:w="612"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c>
          <w:tcPr>
            <w:tcW w:w="514"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c>
          <w:tcPr>
            <w:tcW w:w="581"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c>
          <w:tcPr>
            <w:tcW w:w="612"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c>
          <w:tcPr>
            <w:tcW w:w="80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r>
    </w:tbl>
    <w:p w:rsidR="000D575A" w:rsidRPr="008552B0" w:rsidRDefault="000D575A" w:rsidP="008552B0">
      <w:pPr>
        <w:spacing w:before="160" w:after="160" w:line="240" w:lineRule="auto"/>
        <w:ind w:firstLine="567"/>
        <w:jc w:val="both"/>
        <w:rPr>
          <w:rFonts w:ascii="Times New Roman" w:hAnsi="Times New Roman"/>
          <w:sz w:val="24"/>
          <w:szCs w:val="24"/>
          <w:lang w:eastAsia="ru-RU"/>
        </w:rPr>
      </w:pPr>
      <w:r w:rsidRPr="008552B0">
        <w:rPr>
          <w:rFonts w:ascii="Times New Roman" w:hAnsi="Times New Roman"/>
          <w:sz w:val="24"/>
          <w:szCs w:val="24"/>
          <w:lang w:eastAsia="ru-RU"/>
        </w:rPr>
        <w:t> </w:t>
      </w:r>
    </w:p>
    <w:p w:rsidR="000D575A" w:rsidRPr="008552B0" w:rsidRDefault="000D575A" w:rsidP="00E07198">
      <w:pPr>
        <w:spacing w:before="160" w:after="160" w:line="240" w:lineRule="auto"/>
        <w:jc w:val="center"/>
        <w:rPr>
          <w:rFonts w:ascii="Times New Roman" w:hAnsi="Times New Roman"/>
          <w:sz w:val="24"/>
          <w:szCs w:val="24"/>
          <w:lang w:eastAsia="ru-RU"/>
        </w:rPr>
      </w:pPr>
      <w:r w:rsidRPr="008552B0">
        <w:rPr>
          <w:rFonts w:ascii="Times New Roman" w:hAnsi="Times New Roman"/>
          <w:sz w:val="24"/>
          <w:szCs w:val="24"/>
          <w:lang w:eastAsia="ru-RU"/>
        </w:rPr>
        <w:t xml:space="preserve">Характеристика </w:t>
      </w:r>
      <w:r>
        <w:rPr>
          <w:rFonts w:ascii="Times New Roman" w:hAnsi="Times New Roman"/>
          <w:sz w:val="24"/>
          <w:szCs w:val="24"/>
          <w:lang w:eastAsia="ru-RU"/>
        </w:rPr>
        <w:t>очистных сооружений сточных вод</w:t>
      </w:r>
    </w:p>
    <w:p w:rsidR="000D575A" w:rsidRPr="00E07198" w:rsidRDefault="000D575A" w:rsidP="00E07198">
      <w:pPr>
        <w:spacing w:before="160" w:after="160" w:line="240" w:lineRule="auto"/>
        <w:jc w:val="right"/>
        <w:rPr>
          <w:rFonts w:ascii="Times New Roman" w:hAnsi="Times New Roman"/>
          <w:lang w:eastAsia="ru-RU"/>
        </w:rPr>
      </w:pPr>
      <w:r>
        <w:rPr>
          <w:rFonts w:ascii="Times New Roman" w:hAnsi="Times New Roman"/>
          <w:lang w:eastAsia="ru-RU"/>
        </w:rPr>
        <w:t>Таблица 10</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0A0"/>
      </w:tblPr>
      <w:tblGrid>
        <w:gridCol w:w="438"/>
        <w:gridCol w:w="1776"/>
        <w:gridCol w:w="2138"/>
        <w:gridCol w:w="1482"/>
        <w:gridCol w:w="1827"/>
        <w:gridCol w:w="2272"/>
      </w:tblGrid>
      <w:tr w:rsidR="000D575A" w:rsidRPr="0034365F" w:rsidTr="00E07198">
        <w:trPr>
          <w:trHeight w:val="240"/>
        </w:trPr>
        <w:tc>
          <w:tcPr>
            <w:tcW w:w="23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w:t>
            </w:r>
            <w:r w:rsidRPr="008552B0">
              <w:rPr>
                <w:rFonts w:ascii="Times New Roman" w:hAnsi="Times New Roman"/>
                <w:sz w:val="20"/>
                <w:szCs w:val="20"/>
                <w:lang w:eastAsia="ru-RU"/>
              </w:rPr>
              <w:br/>
              <w:t>п/п</w:t>
            </w:r>
          </w:p>
        </w:tc>
        <w:tc>
          <w:tcPr>
            <w:tcW w:w="9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Метод очистки сточных вод (код очистных сооружений по способу очистки)</w:t>
            </w:r>
          </w:p>
        </w:tc>
        <w:tc>
          <w:tcPr>
            <w:tcW w:w="99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Состав очистных сооружений канализации, в том числе дождевой, место выпуска сточных вод</w:t>
            </w:r>
          </w:p>
        </w:tc>
        <w:tc>
          <w:tcPr>
            <w:tcW w:w="17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Производительность очистных сооружений канализации (расход сточных вод), куб. м/сутки (л/сек)</w:t>
            </w:r>
          </w:p>
        </w:tc>
        <w:tc>
          <w:tcPr>
            <w:tcW w:w="1161"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Методы учета сбрасываемых сточных вод в окружающую среду, количество средств измерений расхода (объема) вод</w:t>
            </w:r>
          </w:p>
        </w:tc>
      </w:tr>
      <w:tr w:rsidR="000D575A" w:rsidRPr="0034365F" w:rsidTr="00E07198">
        <w:trPr>
          <w:trHeight w:val="240"/>
        </w:trPr>
        <w:tc>
          <w:tcPr>
            <w:tcW w:w="0" w:type="auto"/>
            <w:vMerge/>
            <w:tcBorders>
              <w:top w:val="single" w:sz="4" w:space="0" w:color="auto"/>
              <w:bottom w:val="single" w:sz="4" w:space="0" w:color="auto"/>
              <w:right w:val="single" w:sz="4" w:space="0" w:color="auto"/>
            </w:tcBorders>
            <w:vAlign w:val="center"/>
          </w:tcPr>
          <w:p w:rsidR="000D575A" w:rsidRPr="0034365F" w:rsidRDefault="000D575A" w:rsidP="008552B0">
            <w:pPr>
              <w:rPr>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D575A" w:rsidRPr="0034365F" w:rsidRDefault="000D575A" w:rsidP="008552B0">
            <w:pPr>
              <w:rPr>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D575A" w:rsidRPr="0034365F" w:rsidRDefault="000D575A" w:rsidP="008552B0">
            <w:pPr>
              <w:rPr>
                <w:sz w:val="20"/>
                <w:szCs w:val="20"/>
                <w:lang w:eastAsia="ru-RU"/>
              </w:rPr>
            </w:pP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проектная</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фактическая</w:t>
            </w:r>
          </w:p>
        </w:tc>
        <w:tc>
          <w:tcPr>
            <w:tcW w:w="0" w:type="auto"/>
            <w:vMerge/>
            <w:tcBorders>
              <w:top w:val="single" w:sz="4" w:space="0" w:color="auto"/>
              <w:left w:val="single" w:sz="4" w:space="0" w:color="auto"/>
              <w:bottom w:val="single" w:sz="4" w:space="0" w:color="auto"/>
            </w:tcBorders>
            <w:vAlign w:val="center"/>
          </w:tcPr>
          <w:p w:rsidR="000D575A" w:rsidRPr="0034365F" w:rsidRDefault="000D575A" w:rsidP="008552B0">
            <w:pPr>
              <w:rPr>
                <w:sz w:val="20"/>
                <w:szCs w:val="20"/>
                <w:lang w:eastAsia="ru-RU"/>
              </w:rPr>
            </w:pPr>
          </w:p>
        </w:tc>
      </w:tr>
      <w:tr w:rsidR="000D575A" w:rsidRPr="0034365F" w:rsidTr="00E07198">
        <w:trPr>
          <w:trHeight w:val="240"/>
        </w:trPr>
        <w:tc>
          <w:tcPr>
            <w:tcW w:w="238"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2</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3</w:t>
            </w: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4</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5</w:t>
            </w:r>
          </w:p>
        </w:tc>
        <w:tc>
          <w:tcPr>
            <w:tcW w:w="1161"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6</w:t>
            </w:r>
          </w:p>
        </w:tc>
      </w:tr>
      <w:tr w:rsidR="000D575A" w:rsidRPr="0034365F" w:rsidTr="00E07198">
        <w:trPr>
          <w:trHeight w:val="70"/>
        </w:trPr>
        <w:tc>
          <w:tcPr>
            <w:tcW w:w="238" w:type="pct"/>
            <w:tcBorders>
              <w:top w:val="single" w:sz="4" w:space="0" w:color="auto"/>
              <w:bottom w:val="single" w:sz="4" w:space="0" w:color="auto"/>
              <w:right w:val="single" w:sz="4" w:space="0" w:color="auto"/>
            </w:tcBorders>
            <w:tcMar>
              <w:top w:w="0" w:type="dxa"/>
              <w:left w:w="6" w:type="dxa"/>
              <w:bottom w:w="0" w:type="dxa"/>
              <w:right w:w="6" w:type="dxa"/>
            </w:tcMar>
          </w:tcPr>
          <w:p w:rsidR="000D575A" w:rsidRPr="009665D8" w:rsidRDefault="000D575A" w:rsidP="008552B0">
            <w:pPr>
              <w:spacing w:after="0" w:line="240" w:lineRule="auto"/>
              <w:rPr>
                <w:rFonts w:ascii="Times New Roman" w:hAnsi="Times New Roman"/>
                <w:lang w:eastAsia="ru-RU"/>
              </w:rPr>
            </w:pPr>
            <w:r w:rsidRPr="009665D8">
              <w:rPr>
                <w:rFonts w:ascii="Times New Roman" w:hAnsi="Times New Roman"/>
                <w:lang w:eastAsia="ru-RU"/>
              </w:rPr>
              <w:t> 1</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9665D8" w:rsidRDefault="000D575A" w:rsidP="00706D73">
            <w:pPr>
              <w:spacing w:after="0" w:line="240" w:lineRule="auto"/>
              <w:rPr>
                <w:rFonts w:ascii="Times New Roman" w:hAnsi="Times New Roman"/>
                <w:lang w:eastAsia="ru-RU"/>
              </w:rPr>
            </w:pPr>
            <w:r w:rsidRPr="009665D8">
              <w:rPr>
                <w:rFonts w:ascii="Times New Roman" w:hAnsi="Times New Roman"/>
                <w:lang w:eastAsia="ru-RU"/>
              </w:rPr>
              <w:t> ООБ.И1.О</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9665D8" w:rsidRDefault="000D575A" w:rsidP="008552B0">
            <w:pPr>
              <w:spacing w:after="0" w:line="240" w:lineRule="auto"/>
              <w:rPr>
                <w:rFonts w:ascii="Times New Roman" w:hAnsi="Times New Roman"/>
                <w:lang w:eastAsia="ru-RU"/>
              </w:rPr>
            </w:pPr>
            <w:r w:rsidRPr="009665D8">
              <w:rPr>
                <w:rFonts w:ascii="Times New Roman" w:hAnsi="Times New Roman"/>
                <w:lang w:eastAsia="ru-RU"/>
              </w:rPr>
              <w:t> Сооружения механической очистки</w:t>
            </w:r>
          </w:p>
          <w:p w:rsidR="000D575A" w:rsidRPr="009665D8" w:rsidRDefault="000D575A" w:rsidP="008552B0">
            <w:pPr>
              <w:spacing w:after="0" w:line="240" w:lineRule="auto"/>
              <w:rPr>
                <w:rFonts w:ascii="Times New Roman" w:hAnsi="Times New Roman"/>
                <w:lang w:eastAsia="ru-RU"/>
              </w:rPr>
            </w:pPr>
            <w:r w:rsidRPr="009665D8">
              <w:rPr>
                <w:rFonts w:ascii="Times New Roman" w:hAnsi="Times New Roman"/>
                <w:lang w:eastAsia="ru-RU"/>
              </w:rPr>
              <w:t>- барабанное сито, емкость для отбросов с сита, усреднитель;</w:t>
            </w:r>
          </w:p>
          <w:p w:rsidR="000D575A" w:rsidRPr="009665D8" w:rsidRDefault="000D575A" w:rsidP="008552B0">
            <w:pPr>
              <w:spacing w:after="0" w:line="240" w:lineRule="auto"/>
              <w:rPr>
                <w:rFonts w:ascii="Times New Roman" w:hAnsi="Times New Roman"/>
                <w:lang w:eastAsia="ru-RU"/>
              </w:rPr>
            </w:pPr>
            <w:r w:rsidRPr="009665D8">
              <w:rPr>
                <w:rFonts w:ascii="Times New Roman" w:hAnsi="Times New Roman"/>
                <w:lang w:eastAsia="ru-RU"/>
              </w:rPr>
              <w:t xml:space="preserve">сооружения физико – химической очистки - </w:t>
            </w:r>
            <w:r w:rsidRPr="00A975CB">
              <w:rPr>
                <w:rFonts w:ascii="Times New Roman" w:hAnsi="Times New Roman"/>
                <w:lang w:eastAsia="ru-RU"/>
              </w:rPr>
              <w:t>напорный флотатор (дополнительный блок 40 м</w:t>
            </w:r>
            <w:r w:rsidRPr="00A975CB">
              <w:rPr>
                <w:rFonts w:ascii="Times New Roman" w:hAnsi="Times New Roman"/>
                <w:vertAlign w:val="superscript"/>
                <w:lang w:eastAsia="ru-RU"/>
              </w:rPr>
              <w:t>3</w:t>
            </w:r>
            <w:r w:rsidRPr="00A975CB">
              <w:rPr>
                <w:rFonts w:ascii="Times New Roman" w:hAnsi="Times New Roman"/>
                <w:lang w:eastAsia="ru-RU"/>
              </w:rPr>
              <w:t xml:space="preserve">/ч), станция приготовления </w:t>
            </w:r>
            <w:r w:rsidRPr="009665D8">
              <w:rPr>
                <w:rFonts w:ascii="Times New Roman" w:hAnsi="Times New Roman"/>
                <w:lang w:eastAsia="ru-RU"/>
              </w:rPr>
              <w:t xml:space="preserve">реагентов; </w:t>
            </w:r>
            <w:r w:rsidRPr="007D335A">
              <w:rPr>
                <w:rFonts w:ascii="Times New Roman" w:hAnsi="Times New Roman"/>
                <w:lang w:eastAsia="ru-RU"/>
              </w:rPr>
              <w:t>полимерная станция для приготовления раствора флокулянта</w:t>
            </w:r>
            <w:r w:rsidRPr="009665D8">
              <w:rPr>
                <w:rFonts w:ascii="Times New Roman" w:hAnsi="Times New Roman"/>
                <w:lang w:eastAsia="ru-RU"/>
              </w:rPr>
              <w:t xml:space="preserve">; </w:t>
            </w:r>
          </w:p>
          <w:p w:rsidR="000D575A" w:rsidRPr="009665D8" w:rsidRDefault="000D575A" w:rsidP="008552B0">
            <w:pPr>
              <w:spacing w:after="0" w:line="240" w:lineRule="auto"/>
              <w:rPr>
                <w:rFonts w:ascii="Times New Roman" w:hAnsi="Times New Roman"/>
                <w:lang w:eastAsia="ru-RU"/>
              </w:rPr>
            </w:pPr>
            <w:r w:rsidRPr="009665D8">
              <w:rPr>
                <w:rFonts w:ascii="Times New Roman" w:hAnsi="Times New Roman"/>
                <w:lang w:eastAsia="ru-RU"/>
              </w:rPr>
              <w:t xml:space="preserve"> сооружения биологической очистки – воздуходувка  (3 шт.), биореактор (2 шт.); блок ультрафильтрации (3 шт. по 5 мембранных модулей в каждом);</w:t>
            </w:r>
          </w:p>
          <w:p w:rsidR="000D575A" w:rsidRPr="009665D8" w:rsidRDefault="000D575A" w:rsidP="00706D73">
            <w:pPr>
              <w:spacing w:after="0" w:line="240" w:lineRule="auto"/>
              <w:rPr>
                <w:rFonts w:ascii="Times New Roman" w:hAnsi="Times New Roman"/>
                <w:lang w:eastAsia="ru-RU"/>
              </w:rPr>
            </w:pPr>
            <w:r w:rsidRPr="009665D8">
              <w:rPr>
                <w:rFonts w:ascii="Times New Roman" w:hAnsi="Times New Roman"/>
                <w:lang w:eastAsia="ru-RU"/>
              </w:rPr>
              <w:t>сооружения обезвоживания осадка – декантер.</w:t>
            </w: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9665D8" w:rsidRDefault="000D575A" w:rsidP="00706D73">
            <w:pPr>
              <w:spacing w:after="0" w:line="240" w:lineRule="auto"/>
              <w:jc w:val="center"/>
              <w:rPr>
                <w:rFonts w:ascii="Times New Roman" w:hAnsi="Times New Roman"/>
                <w:lang w:eastAsia="ru-RU"/>
              </w:rPr>
            </w:pPr>
            <w:r w:rsidRPr="009665D8">
              <w:rPr>
                <w:rFonts w:ascii="Times New Roman" w:hAnsi="Times New Roman"/>
                <w:lang w:eastAsia="ru-RU"/>
              </w:rPr>
              <w:t>900 м</w:t>
            </w:r>
            <w:r w:rsidRPr="009665D8">
              <w:rPr>
                <w:rFonts w:ascii="Times New Roman" w:hAnsi="Times New Roman"/>
                <w:vertAlign w:val="superscript"/>
                <w:lang w:eastAsia="ru-RU"/>
              </w:rPr>
              <w:t>3</w:t>
            </w:r>
            <w:r w:rsidRPr="009665D8">
              <w:rPr>
                <w:rFonts w:ascii="Times New Roman" w:hAnsi="Times New Roman"/>
                <w:lang w:eastAsia="ru-RU"/>
              </w:rPr>
              <w:t>/сут</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9665D8" w:rsidRDefault="000D575A" w:rsidP="00706D73">
            <w:pPr>
              <w:spacing w:after="0" w:line="240" w:lineRule="auto"/>
              <w:jc w:val="center"/>
              <w:rPr>
                <w:rFonts w:ascii="Times New Roman" w:hAnsi="Times New Roman"/>
                <w:lang w:eastAsia="ru-RU"/>
              </w:rPr>
            </w:pPr>
            <w:r>
              <w:rPr>
                <w:rFonts w:ascii="Times New Roman" w:hAnsi="Times New Roman"/>
                <w:lang w:eastAsia="ru-RU"/>
              </w:rPr>
              <w:t>694</w:t>
            </w:r>
            <w:r w:rsidRPr="009665D8">
              <w:rPr>
                <w:rFonts w:ascii="Times New Roman" w:hAnsi="Times New Roman"/>
                <w:lang w:eastAsia="ru-RU"/>
              </w:rPr>
              <w:t xml:space="preserve"> м</w:t>
            </w:r>
            <w:r w:rsidRPr="009665D8">
              <w:rPr>
                <w:rFonts w:ascii="Times New Roman" w:hAnsi="Times New Roman"/>
                <w:vertAlign w:val="superscript"/>
                <w:lang w:eastAsia="ru-RU"/>
              </w:rPr>
              <w:t>3</w:t>
            </w:r>
            <w:r w:rsidRPr="009665D8">
              <w:rPr>
                <w:rFonts w:ascii="Times New Roman" w:hAnsi="Times New Roman"/>
                <w:lang w:eastAsia="ru-RU"/>
              </w:rPr>
              <w:t>/сут</w:t>
            </w:r>
          </w:p>
        </w:tc>
        <w:tc>
          <w:tcPr>
            <w:tcW w:w="1161"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9665D8" w:rsidRDefault="000D575A" w:rsidP="00A975CB">
            <w:pPr>
              <w:spacing w:after="0" w:line="240" w:lineRule="auto"/>
              <w:jc w:val="center"/>
              <w:rPr>
                <w:rFonts w:ascii="Times New Roman" w:hAnsi="Times New Roman"/>
                <w:lang w:eastAsia="ru-RU"/>
              </w:rPr>
            </w:pPr>
            <w:r>
              <w:rPr>
                <w:rFonts w:ascii="Times New Roman" w:hAnsi="Times New Roman"/>
                <w:lang w:eastAsia="ru-RU"/>
              </w:rPr>
              <w:t>Инструментальный (с применением 2 (двух) средства измерений) метод</w:t>
            </w:r>
          </w:p>
        </w:tc>
      </w:tr>
      <w:tr w:rsidR="000D575A" w:rsidRPr="0034365F" w:rsidTr="00E07198">
        <w:trPr>
          <w:trHeight w:val="70"/>
        </w:trPr>
        <w:tc>
          <w:tcPr>
            <w:tcW w:w="238" w:type="pct"/>
            <w:tcBorders>
              <w:top w:val="single" w:sz="4" w:space="0" w:color="auto"/>
              <w:bottom w:val="single" w:sz="4" w:space="0" w:color="auto"/>
              <w:right w:val="single" w:sz="4" w:space="0" w:color="auto"/>
            </w:tcBorders>
            <w:tcMar>
              <w:top w:w="0" w:type="dxa"/>
              <w:left w:w="6" w:type="dxa"/>
              <w:bottom w:w="0" w:type="dxa"/>
              <w:right w:w="6" w:type="dxa"/>
            </w:tcMar>
          </w:tcPr>
          <w:p w:rsidR="000D575A" w:rsidRPr="009665D8" w:rsidRDefault="000D575A" w:rsidP="008552B0">
            <w:pPr>
              <w:spacing w:after="0" w:line="240" w:lineRule="auto"/>
              <w:rPr>
                <w:rFonts w:ascii="Times New Roman" w:hAnsi="Times New Roman"/>
                <w:lang w:eastAsia="ru-RU"/>
              </w:rPr>
            </w:pPr>
            <w:r>
              <w:rPr>
                <w:rFonts w:ascii="Times New Roman" w:hAnsi="Times New Roman"/>
                <w:lang w:eastAsia="ru-RU"/>
              </w:rPr>
              <w:t>2</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9665D8" w:rsidRDefault="000D575A" w:rsidP="00706D73">
            <w:pPr>
              <w:spacing w:after="0" w:line="240" w:lineRule="auto"/>
              <w:rPr>
                <w:rFonts w:ascii="Times New Roman" w:hAnsi="Times New Roman"/>
                <w:lang w:eastAsia="ru-RU"/>
              </w:rPr>
            </w:pPr>
            <w:r>
              <w:rPr>
                <w:rFonts w:ascii="Times New Roman" w:hAnsi="Times New Roman"/>
                <w:lang w:eastAsia="ru-RU"/>
              </w:rPr>
              <w:t>МОО.О</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Default="000D575A" w:rsidP="008552B0">
            <w:pPr>
              <w:spacing w:after="0" w:line="240" w:lineRule="auto"/>
              <w:rPr>
                <w:rFonts w:ascii="Times New Roman" w:hAnsi="Times New Roman"/>
                <w:lang w:eastAsia="ru-RU"/>
              </w:rPr>
            </w:pPr>
            <w:r>
              <w:rPr>
                <w:rFonts w:ascii="Times New Roman" w:hAnsi="Times New Roman"/>
                <w:lang w:eastAsia="ru-RU"/>
              </w:rPr>
              <w:t>Комбинированный песко бензомаслоотделитель</w:t>
            </w:r>
            <w:r w:rsidRPr="003C3F12">
              <w:rPr>
                <w:rFonts w:ascii="Times New Roman" w:hAnsi="Times New Roman"/>
                <w:lang w:eastAsia="ru-RU"/>
              </w:rPr>
              <w:t xml:space="preserve"> </w:t>
            </w:r>
            <w:r>
              <w:rPr>
                <w:rFonts w:ascii="Times New Roman" w:hAnsi="Times New Roman"/>
                <w:lang w:val="en-US" w:eastAsia="ru-RU"/>
              </w:rPr>
              <w:t>BelECOline</w:t>
            </w:r>
            <w:r w:rsidRPr="003C3F12">
              <w:rPr>
                <w:rFonts w:ascii="Times New Roman" w:hAnsi="Times New Roman"/>
                <w:lang w:eastAsia="ru-RU"/>
              </w:rPr>
              <w:t xml:space="preserve"> </w:t>
            </w:r>
            <w:r>
              <w:rPr>
                <w:rFonts w:ascii="Times New Roman" w:hAnsi="Times New Roman"/>
                <w:lang w:val="en-US" w:eastAsia="ru-RU"/>
              </w:rPr>
              <w:t>K</w:t>
            </w:r>
            <w:r>
              <w:rPr>
                <w:rFonts w:ascii="Times New Roman" w:hAnsi="Times New Roman"/>
                <w:lang w:eastAsia="ru-RU"/>
              </w:rPr>
              <w:t>85+;</w:t>
            </w:r>
          </w:p>
          <w:p w:rsidR="000D575A" w:rsidRPr="003C3F12" w:rsidRDefault="000D575A" w:rsidP="008552B0">
            <w:pPr>
              <w:spacing w:after="0" w:line="240" w:lineRule="auto"/>
              <w:rPr>
                <w:rFonts w:ascii="Times New Roman" w:hAnsi="Times New Roman"/>
                <w:lang w:eastAsia="ru-RU"/>
              </w:rPr>
            </w:pPr>
            <w:r>
              <w:rPr>
                <w:rFonts w:ascii="Times New Roman" w:hAnsi="Times New Roman"/>
                <w:lang w:eastAsia="ru-RU"/>
              </w:rPr>
              <w:t xml:space="preserve">Пруд - испаритель </w:t>
            </w: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9665D8" w:rsidRDefault="000D575A" w:rsidP="00706D73">
            <w:pPr>
              <w:spacing w:after="0" w:line="240" w:lineRule="auto"/>
              <w:jc w:val="center"/>
              <w:rPr>
                <w:rFonts w:ascii="Times New Roman" w:hAnsi="Times New Roman"/>
                <w:lang w:eastAsia="ru-RU"/>
              </w:rPr>
            </w:pPr>
            <w:r>
              <w:rPr>
                <w:rFonts w:ascii="Times New Roman" w:hAnsi="Times New Roman"/>
                <w:lang w:eastAsia="ru-RU"/>
              </w:rPr>
              <w:t>85 л/с</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A975CB" w:rsidRDefault="000D575A" w:rsidP="00706D73">
            <w:pPr>
              <w:spacing w:after="0" w:line="240" w:lineRule="auto"/>
              <w:jc w:val="center"/>
              <w:rPr>
                <w:rFonts w:ascii="Times New Roman" w:hAnsi="Times New Roman"/>
                <w:lang w:eastAsia="ru-RU"/>
              </w:rPr>
            </w:pPr>
            <w:r w:rsidRPr="00A975CB">
              <w:rPr>
                <w:rFonts w:ascii="Times New Roman" w:hAnsi="Times New Roman"/>
                <w:lang w:eastAsia="ru-RU"/>
              </w:rPr>
              <w:t>15,8 м</w:t>
            </w:r>
            <w:r w:rsidRPr="00A975CB">
              <w:rPr>
                <w:rFonts w:ascii="Times New Roman" w:hAnsi="Times New Roman"/>
                <w:vertAlign w:val="superscript"/>
                <w:lang w:eastAsia="ru-RU"/>
              </w:rPr>
              <w:t>3</w:t>
            </w:r>
            <w:r w:rsidRPr="00A975CB">
              <w:rPr>
                <w:rFonts w:ascii="Times New Roman" w:hAnsi="Times New Roman"/>
                <w:lang w:eastAsia="ru-RU"/>
              </w:rPr>
              <w:t>/сут</w:t>
            </w:r>
          </w:p>
        </w:tc>
        <w:tc>
          <w:tcPr>
            <w:tcW w:w="1161"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A975CB" w:rsidRDefault="000D575A" w:rsidP="003C3F12">
            <w:pPr>
              <w:spacing w:after="0" w:line="240" w:lineRule="auto"/>
              <w:jc w:val="center"/>
              <w:rPr>
                <w:rFonts w:ascii="Times New Roman" w:hAnsi="Times New Roman"/>
                <w:lang w:eastAsia="ru-RU"/>
              </w:rPr>
            </w:pPr>
            <w:r w:rsidRPr="00A975CB">
              <w:rPr>
                <w:rFonts w:ascii="Times New Roman" w:hAnsi="Times New Roman"/>
                <w:lang w:eastAsia="ru-RU"/>
              </w:rPr>
              <w:t>Не инструментальный (расчетный) метод</w:t>
            </w:r>
          </w:p>
        </w:tc>
      </w:tr>
    </w:tbl>
    <w:p w:rsidR="000D575A" w:rsidRPr="008552B0" w:rsidRDefault="000D575A" w:rsidP="008552B0">
      <w:pPr>
        <w:spacing w:before="160" w:after="160" w:line="240" w:lineRule="auto"/>
        <w:ind w:firstLine="567"/>
        <w:jc w:val="both"/>
        <w:rPr>
          <w:rFonts w:ascii="Times New Roman" w:hAnsi="Times New Roman"/>
          <w:sz w:val="24"/>
          <w:szCs w:val="24"/>
          <w:lang w:eastAsia="ru-RU"/>
        </w:rPr>
      </w:pPr>
      <w:r w:rsidRPr="008552B0">
        <w:rPr>
          <w:rFonts w:ascii="Times New Roman" w:hAnsi="Times New Roman"/>
          <w:sz w:val="24"/>
          <w:szCs w:val="24"/>
          <w:lang w:eastAsia="ru-RU"/>
        </w:rPr>
        <w:t> </w:t>
      </w:r>
    </w:p>
    <w:p w:rsidR="000D575A" w:rsidRPr="008552B0" w:rsidRDefault="000D575A" w:rsidP="00C30491">
      <w:pPr>
        <w:spacing w:before="160" w:after="160" w:line="240" w:lineRule="auto"/>
        <w:jc w:val="center"/>
        <w:rPr>
          <w:rFonts w:ascii="Times New Roman" w:hAnsi="Times New Roman"/>
          <w:sz w:val="24"/>
          <w:szCs w:val="24"/>
          <w:lang w:eastAsia="ru-RU"/>
        </w:rPr>
      </w:pPr>
      <w:r w:rsidRPr="008552B0">
        <w:rPr>
          <w:rFonts w:ascii="Times New Roman" w:hAnsi="Times New Roman"/>
          <w:sz w:val="24"/>
          <w:szCs w:val="24"/>
          <w:lang w:eastAsia="ru-RU"/>
        </w:rPr>
        <w:t xml:space="preserve">Характеристика объемов </w:t>
      </w:r>
      <w:r>
        <w:rPr>
          <w:rFonts w:ascii="Times New Roman" w:hAnsi="Times New Roman"/>
          <w:sz w:val="24"/>
          <w:szCs w:val="24"/>
          <w:lang w:eastAsia="ru-RU"/>
        </w:rPr>
        <w:t>водопотребления и водоотведения</w:t>
      </w:r>
    </w:p>
    <w:p w:rsidR="000D575A" w:rsidRPr="00C30491" w:rsidRDefault="000D575A" w:rsidP="00C30491">
      <w:pPr>
        <w:spacing w:before="160" w:after="160" w:line="240" w:lineRule="auto"/>
        <w:jc w:val="right"/>
        <w:rPr>
          <w:rFonts w:ascii="Times New Roman" w:hAnsi="Times New Roman"/>
          <w:lang w:eastAsia="ru-RU"/>
        </w:rPr>
      </w:pPr>
      <w:r>
        <w:rPr>
          <w:rFonts w:ascii="Times New Roman" w:hAnsi="Times New Roman"/>
          <w:lang w:eastAsia="ru-RU"/>
        </w:rPr>
        <w:t>Таблица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467"/>
        <w:gridCol w:w="3043"/>
        <w:gridCol w:w="1983"/>
        <w:gridCol w:w="1422"/>
        <w:gridCol w:w="1506"/>
        <w:gridCol w:w="1512"/>
      </w:tblGrid>
      <w:tr w:rsidR="000D575A" w:rsidRPr="0034365F" w:rsidTr="00C30491">
        <w:trPr>
          <w:trHeight w:val="240"/>
        </w:trPr>
        <w:tc>
          <w:tcPr>
            <w:tcW w:w="235" w:type="pct"/>
            <w:vMerge w:val="restar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w:t>
            </w:r>
            <w:r w:rsidRPr="008552B0">
              <w:rPr>
                <w:rFonts w:ascii="Times New Roman" w:hAnsi="Times New Roman"/>
                <w:sz w:val="20"/>
                <w:szCs w:val="20"/>
                <w:lang w:eastAsia="ru-RU"/>
              </w:rPr>
              <w:br/>
              <w:t>п/п</w:t>
            </w:r>
          </w:p>
        </w:tc>
        <w:tc>
          <w:tcPr>
            <w:tcW w:w="1532" w:type="pct"/>
            <w:vMerge w:val="restar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Наименование показателей</w:t>
            </w:r>
          </w:p>
        </w:tc>
        <w:tc>
          <w:tcPr>
            <w:tcW w:w="998" w:type="pct"/>
            <w:vMerge w:val="restar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Единица измерения</w:t>
            </w:r>
          </w:p>
        </w:tc>
        <w:tc>
          <w:tcPr>
            <w:tcW w:w="2235" w:type="pct"/>
            <w:gridSpan w:val="3"/>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Водопотребление и водоотведение</w:t>
            </w:r>
          </w:p>
        </w:tc>
      </w:tr>
      <w:tr w:rsidR="000D575A" w:rsidRPr="0034365F" w:rsidTr="00C30491">
        <w:trPr>
          <w:trHeight w:val="240"/>
        </w:trPr>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716" w:type="pct"/>
            <w:vMerge w:val="restar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фактическое</w:t>
            </w:r>
          </w:p>
        </w:tc>
        <w:tc>
          <w:tcPr>
            <w:tcW w:w="1519" w:type="pct"/>
            <w:gridSpan w:val="2"/>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нормативно-расчетное</w:t>
            </w:r>
            <w:hyperlink w:anchor="a13" w:tooltip="+" w:history="1">
              <w:r w:rsidRPr="008552B0">
                <w:rPr>
                  <w:rFonts w:ascii="Times New Roman" w:hAnsi="Times New Roman"/>
                  <w:color w:val="0000FF"/>
                  <w:sz w:val="20"/>
                  <w:szCs w:val="20"/>
                  <w:u w:val="single"/>
                  <w:vertAlign w:val="superscript"/>
                  <w:lang w:eastAsia="ru-RU"/>
                </w:rPr>
                <w:t>2</w:t>
              </w:r>
            </w:hyperlink>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758" w:type="pct"/>
            <w:tcMar>
              <w:top w:w="0" w:type="dxa"/>
              <w:left w:w="6" w:type="dxa"/>
              <w:bottom w:w="0" w:type="dxa"/>
              <w:right w:w="6" w:type="dxa"/>
            </w:tcMar>
            <w:vAlign w:val="center"/>
          </w:tcPr>
          <w:p w:rsidR="000D575A" w:rsidRPr="008552B0" w:rsidRDefault="000D575A" w:rsidP="00357329">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на 20</w:t>
            </w:r>
            <w:r>
              <w:rPr>
                <w:rFonts w:ascii="Times New Roman" w:hAnsi="Times New Roman"/>
                <w:sz w:val="20"/>
                <w:szCs w:val="20"/>
                <w:lang w:eastAsia="ru-RU"/>
              </w:rPr>
              <w:t>22</w:t>
            </w:r>
            <w:r w:rsidRPr="008552B0">
              <w:rPr>
                <w:rFonts w:ascii="Times New Roman" w:hAnsi="Times New Roman"/>
                <w:sz w:val="20"/>
                <w:szCs w:val="20"/>
                <w:lang w:eastAsia="ru-RU"/>
              </w:rPr>
              <w:t xml:space="preserve"> г.</w:t>
            </w:r>
            <w:r w:rsidRPr="008552B0">
              <w:rPr>
                <w:rFonts w:ascii="Times New Roman" w:hAnsi="Times New Roman"/>
                <w:sz w:val="20"/>
                <w:szCs w:val="20"/>
                <w:lang w:eastAsia="ru-RU"/>
              </w:rPr>
              <w:br/>
              <w:t>(20</w:t>
            </w:r>
            <w:r>
              <w:rPr>
                <w:rFonts w:ascii="Times New Roman" w:hAnsi="Times New Roman"/>
                <w:sz w:val="20"/>
                <w:szCs w:val="20"/>
                <w:lang w:eastAsia="ru-RU"/>
              </w:rPr>
              <w:t>22-</w:t>
            </w:r>
            <w:r w:rsidRPr="008552B0">
              <w:rPr>
                <w:rFonts w:ascii="Times New Roman" w:hAnsi="Times New Roman"/>
                <w:sz w:val="20"/>
                <w:szCs w:val="20"/>
                <w:lang w:eastAsia="ru-RU"/>
              </w:rPr>
              <w:t>20</w:t>
            </w:r>
            <w:r>
              <w:rPr>
                <w:rFonts w:ascii="Times New Roman" w:hAnsi="Times New Roman"/>
                <w:sz w:val="20"/>
                <w:szCs w:val="20"/>
                <w:lang w:eastAsia="ru-RU"/>
              </w:rPr>
              <w:t>32</w:t>
            </w:r>
            <w:r w:rsidRPr="008552B0">
              <w:rPr>
                <w:rFonts w:ascii="Times New Roman" w:hAnsi="Times New Roman"/>
                <w:sz w:val="20"/>
                <w:szCs w:val="20"/>
                <w:lang w:eastAsia="ru-RU"/>
              </w:rPr>
              <w:t> гг.)</w:t>
            </w:r>
          </w:p>
        </w:tc>
        <w:tc>
          <w:tcPr>
            <w:tcW w:w="761"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на 20__ г.</w:t>
            </w:r>
            <w:r w:rsidRPr="008552B0">
              <w:rPr>
                <w:rFonts w:ascii="Times New Roman" w:hAnsi="Times New Roman"/>
                <w:sz w:val="20"/>
                <w:szCs w:val="20"/>
                <w:lang w:eastAsia="ru-RU"/>
              </w:rPr>
              <w:br/>
              <w:t>(20_–20_ гг.)</w:t>
            </w:r>
          </w:p>
        </w:tc>
      </w:tr>
      <w:tr w:rsidR="000D575A" w:rsidRPr="0034365F" w:rsidTr="004402BB">
        <w:trPr>
          <w:trHeight w:val="309"/>
        </w:trPr>
        <w:tc>
          <w:tcPr>
            <w:tcW w:w="235"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w:t>
            </w:r>
          </w:p>
        </w:tc>
        <w:tc>
          <w:tcPr>
            <w:tcW w:w="1532"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2</w:t>
            </w:r>
          </w:p>
        </w:tc>
        <w:tc>
          <w:tcPr>
            <w:tcW w:w="998"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3</w:t>
            </w:r>
          </w:p>
        </w:tc>
        <w:tc>
          <w:tcPr>
            <w:tcW w:w="716"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4</w:t>
            </w:r>
          </w:p>
        </w:tc>
        <w:tc>
          <w:tcPr>
            <w:tcW w:w="758"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5</w:t>
            </w:r>
          </w:p>
        </w:tc>
        <w:tc>
          <w:tcPr>
            <w:tcW w:w="761"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6</w:t>
            </w:r>
          </w:p>
        </w:tc>
      </w:tr>
      <w:tr w:rsidR="000D575A" w:rsidRPr="0034365F" w:rsidTr="004402BB">
        <w:trPr>
          <w:trHeight w:val="240"/>
        </w:trPr>
        <w:tc>
          <w:tcPr>
            <w:tcW w:w="235" w:type="pct"/>
            <w:vMerge w:val="restar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w:t>
            </w:r>
          </w:p>
        </w:tc>
        <w:tc>
          <w:tcPr>
            <w:tcW w:w="1532" w:type="pct"/>
            <w:vMerge w:val="restar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Добыча (изъятие) вод – всего</w:t>
            </w: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куб. м/сутки</w:t>
            </w:r>
          </w:p>
        </w:tc>
        <w:tc>
          <w:tcPr>
            <w:tcW w:w="716" w:type="pct"/>
            <w:tcMar>
              <w:top w:w="0" w:type="dxa"/>
              <w:left w:w="6" w:type="dxa"/>
              <w:bottom w:w="0" w:type="dxa"/>
              <w:right w:w="6" w:type="dxa"/>
            </w:tcMar>
          </w:tcPr>
          <w:p w:rsidR="000D575A" w:rsidRPr="00357329" w:rsidRDefault="000D575A" w:rsidP="00D208A1">
            <w:pPr>
              <w:spacing w:after="0" w:line="240" w:lineRule="auto"/>
              <w:jc w:val="center"/>
              <w:rPr>
                <w:rFonts w:ascii="Times New Roman" w:hAnsi="Times New Roman"/>
                <w:lang w:eastAsia="ru-RU"/>
              </w:rPr>
            </w:pPr>
            <w:r>
              <w:rPr>
                <w:rFonts w:ascii="Times New Roman" w:hAnsi="Times New Roman"/>
                <w:lang w:eastAsia="ru-RU"/>
              </w:rPr>
              <w:t>600,5</w:t>
            </w: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671,2</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тыс. куб. м/год</w:t>
            </w:r>
          </w:p>
        </w:tc>
        <w:tc>
          <w:tcPr>
            <w:tcW w:w="716" w:type="pct"/>
            <w:tcMar>
              <w:top w:w="0" w:type="dxa"/>
              <w:left w:w="6" w:type="dxa"/>
              <w:bottom w:w="0" w:type="dxa"/>
              <w:right w:w="6" w:type="dxa"/>
            </w:tcMar>
          </w:tcPr>
          <w:p w:rsidR="000D575A" w:rsidRPr="00357329" w:rsidRDefault="000D575A" w:rsidP="00D208A1">
            <w:pPr>
              <w:spacing w:after="0" w:line="240" w:lineRule="auto"/>
              <w:jc w:val="center"/>
              <w:rPr>
                <w:rFonts w:ascii="Times New Roman" w:hAnsi="Times New Roman"/>
                <w:lang w:eastAsia="ru-RU"/>
              </w:rPr>
            </w:pPr>
            <w:r>
              <w:rPr>
                <w:rFonts w:ascii="Times New Roman" w:hAnsi="Times New Roman"/>
                <w:lang w:eastAsia="ru-RU"/>
              </w:rPr>
              <w:t>219,2</w:t>
            </w: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245,0</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235" w:type="pct"/>
            <w:vMerge w:val="restar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1.1</w:t>
            </w:r>
          </w:p>
        </w:tc>
        <w:tc>
          <w:tcPr>
            <w:tcW w:w="1532" w:type="pct"/>
            <w:vMerge w:val="restar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В том числе:</w:t>
            </w:r>
            <w:r w:rsidRPr="008552B0">
              <w:rPr>
                <w:rFonts w:ascii="Times New Roman" w:hAnsi="Times New Roman"/>
                <w:sz w:val="20"/>
                <w:szCs w:val="20"/>
                <w:lang w:eastAsia="ru-RU"/>
              </w:rPr>
              <w:br/>
              <w:t>подземных вод</w:t>
            </w: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куб. м/сутки</w:t>
            </w:r>
          </w:p>
        </w:tc>
        <w:tc>
          <w:tcPr>
            <w:tcW w:w="716" w:type="pct"/>
            <w:tcMar>
              <w:top w:w="0" w:type="dxa"/>
              <w:left w:w="6" w:type="dxa"/>
              <w:bottom w:w="0" w:type="dxa"/>
              <w:right w:w="6" w:type="dxa"/>
            </w:tcMar>
          </w:tcPr>
          <w:p w:rsidR="000D575A" w:rsidRPr="00357329" w:rsidRDefault="000D575A" w:rsidP="004A6900">
            <w:pPr>
              <w:spacing w:after="0" w:line="240" w:lineRule="auto"/>
              <w:jc w:val="center"/>
              <w:rPr>
                <w:rFonts w:ascii="Times New Roman" w:hAnsi="Times New Roman"/>
                <w:lang w:eastAsia="ru-RU"/>
              </w:rPr>
            </w:pPr>
            <w:r>
              <w:rPr>
                <w:rFonts w:ascii="Times New Roman" w:hAnsi="Times New Roman"/>
                <w:lang w:eastAsia="ru-RU"/>
              </w:rPr>
              <w:t>600,5</w:t>
            </w:r>
          </w:p>
        </w:tc>
        <w:tc>
          <w:tcPr>
            <w:tcW w:w="758" w:type="pct"/>
            <w:tcMar>
              <w:top w:w="0" w:type="dxa"/>
              <w:left w:w="6" w:type="dxa"/>
              <w:bottom w:w="0" w:type="dxa"/>
              <w:right w:w="6" w:type="dxa"/>
            </w:tcMar>
          </w:tcPr>
          <w:p w:rsidR="000D575A" w:rsidRPr="00357329" w:rsidRDefault="000D575A" w:rsidP="00C25F8F">
            <w:pPr>
              <w:spacing w:after="0" w:line="240" w:lineRule="auto"/>
              <w:jc w:val="center"/>
              <w:rPr>
                <w:rFonts w:ascii="Times New Roman" w:hAnsi="Times New Roman"/>
                <w:lang w:eastAsia="ru-RU"/>
              </w:rPr>
            </w:pPr>
            <w:r>
              <w:rPr>
                <w:rFonts w:ascii="Times New Roman" w:hAnsi="Times New Roman"/>
                <w:lang w:eastAsia="ru-RU"/>
              </w:rPr>
              <w:t>671,2</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тыс. куб. м/год</w:t>
            </w:r>
          </w:p>
        </w:tc>
        <w:tc>
          <w:tcPr>
            <w:tcW w:w="716" w:type="pct"/>
            <w:tcMar>
              <w:top w:w="0" w:type="dxa"/>
              <w:left w:w="6" w:type="dxa"/>
              <w:bottom w:w="0" w:type="dxa"/>
              <w:right w:w="6" w:type="dxa"/>
            </w:tcMar>
          </w:tcPr>
          <w:p w:rsidR="000D575A" w:rsidRPr="00357329" w:rsidRDefault="000D575A" w:rsidP="004A6900">
            <w:pPr>
              <w:spacing w:after="0" w:line="240" w:lineRule="auto"/>
              <w:jc w:val="center"/>
              <w:rPr>
                <w:rFonts w:ascii="Times New Roman" w:hAnsi="Times New Roman"/>
                <w:lang w:eastAsia="ru-RU"/>
              </w:rPr>
            </w:pPr>
            <w:r>
              <w:rPr>
                <w:rFonts w:ascii="Times New Roman" w:hAnsi="Times New Roman"/>
                <w:lang w:eastAsia="ru-RU"/>
              </w:rPr>
              <w:t>219,2</w:t>
            </w:r>
          </w:p>
        </w:tc>
        <w:tc>
          <w:tcPr>
            <w:tcW w:w="758" w:type="pct"/>
            <w:tcMar>
              <w:top w:w="0" w:type="dxa"/>
              <w:left w:w="6" w:type="dxa"/>
              <w:bottom w:w="0" w:type="dxa"/>
              <w:right w:w="6" w:type="dxa"/>
            </w:tcMar>
          </w:tcPr>
          <w:p w:rsidR="000D575A" w:rsidRPr="00357329" w:rsidRDefault="000D575A" w:rsidP="00C25F8F">
            <w:pPr>
              <w:spacing w:after="0" w:line="240" w:lineRule="auto"/>
              <w:jc w:val="center"/>
              <w:rPr>
                <w:rFonts w:ascii="Times New Roman" w:hAnsi="Times New Roman"/>
                <w:lang w:eastAsia="ru-RU"/>
              </w:rPr>
            </w:pPr>
            <w:r>
              <w:rPr>
                <w:rFonts w:ascii="Times New Roman" w:hAnsi="Times New Roman"/>
                <w:lang w:eastAsia="ru-RU"/>
              </w:rPr>
              <w:t>245,0</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1532" w:type="pct"/>
            <w:vMerge w:val="restar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из них минеральных вод</w:t>
            </w: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куб. м/сутки</w:t>
            </w:r>
          </w:p>
        </w:tc>
        <w:tc>
          <w:tcPr>
            <w:tcW w:w="716" w:type="pct"/>
            <w:tcMar>
              <w:top w:w="0" w:type="dxa"/>
              <w:left w:w="6" w:type="dxa"/>
              <w:bottom w:w="0" w:type="dxa"/>
              <w:right w:w="6" w:type="dxa"/>
            </w:tcMar>
          </w:tcPr>
          <w:p w:rsidR="000D575A" w:rsidRPr="00357329" w:rsidRDefault="000D575A" w:rsidP="004A6900">
            <w:pPr>
              <w:spacing w:after="0" w:line="240" w:lineRule="auto"/>
              <w:jc w:val="center"/>
              <w:rPr>
                <w:rFonts w:ascii="Times New Roman" w:hAnsi="Times New Roman"/>
                <w:lang w:eastAsia="ru-RU"/>
              </w:rPr>
            </w:pPr>
            <w:r>
              <w:rPr>
                <w:rFonts w:ascii="Times New Roman" w:hAnsi="Times New Roman"/>
                <w:lang w:eastAsia="ru-RU"/>
              </w:rPr>
              <w:t>-</w:t>
            </w: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тыс. куб. м/год</w:t>
            </w:r>
          </w:p>
        </w:tc>
        <w:tc>
          <w:tcPr>
            <w:tcW w:w="716" w:type="pct"/>
            <w:tcMar>
              <w:top w:w="0" w:type="dxa"/>
              <w:left w:w="6" w:type="dxa"/>
              <w:bottom w:w="0" w:type="dxa"/>
              <w:right w:w="6" w:type="dxa"/>
            </w:tcMar>
          </w:tcPr>
          <w:p w:rsidR="000D575A" w:rsidRPr="00357329" w:rsidRDefault="000D575A" w:rsidP="004A6900">
            <w:pPr>
              <w:spacing w:after="0" w:line="240" w:lineRule="auto"/>
              <w:jc w:val="center"/>
              <w:rPr>
                <w:rFonts w:ascii="Times New Roman" w:hAnsi="Times New Roman"/>
                <w:lang w:eastAsia="ru-RU"/>
              </w:rPr>
            </w:pPr>
            <w:r>
              <w:rPr>
                <w:rFonts w:ascii="Times New Roman" w:hAnsi="Times New Roman"/>
                <w:lang w:eastAsia="ru-RU"/>
              </w:rPr>
              <w:t>-</w:t>
            </w: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235" w:type="pct"/>
            <w:vMerge w:val="restar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1.2</w:t>
            </w:r>
          </w:p>
        </w:tc>
        <w:tc>
          <w:tcPr>
            <w:tcW w:w="1532" w:type="pct"/>
            <w:vMerge w:val="restar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поверхностных вод</w:t>
            </w: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куб. м/сутки</w:t>
            </w:r>
          </w:p>
        </w:tc>
        <w:tc>
          <w:tcPr>
            <w:tcW w:w="716" w:type="pct"/>
            <w:tcMar>
              <w:top w:w="0" w:type="dxa"/>
              <w:left w:w="6" w:type="dxa"/>
              <w:bottom w:w="0" w:type="dxa"/>
              <w:right w:w="6" w:type="dxa"/>
            </w:tcMar>
          </w:tcPr>
          <w:p w:rsidR="000D575A" w:rsidRPr="00357329" w:rsidRDefault="000D575A" w:rsidP="004A6900">
            <w:pPr>
              <w:spacing w:after="0" w:line="240" w:lineRule="auto"/>
              <w:jc w:val="center"/>
              <w:rPr>
                <w:rFonts w:ascii="Times New Roman" w:hAnsi="Times New Roman"/>
                <w:lang w:eastAsia="ru-RU"/>
              </w:rPr>
            </w:pPr>
            <w:r>
              <w:rPr>
                <w:rFonts w:ascii="Times New Roman" w:hAnsi="Times New Roman"/>
                <w:lang w:eastAsia="ru-RU"/>
              </w:rPr>
              <w:t>-</w:t>
            </w: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тыс. куб. м/год</w:t>
            </w:r>
          </w:p>
        </w:tc>
        <w:tc>
          <w:tcPr>
            <w:tcW w:w="716" w:type="pct"/>
            <w:tcMar>
              <w:top w:w="0" w:type="dxa"/>
              <w:left w:w="6" w:type="dxa"/>
              <w:bottom w:w="0" w:type="dxa"/>
              <w:right w:w="6" w:type="dxa"/>
            </w:tcMar>
          </w:tcPr>
          <w:p w:rsidR="000D575A" w:rsidRPr="00357329" w:rsidRDefault="000D575A" w:rsidP="004A6900">
            <w:pPr>
              <w:spacing w:after="0" w:line="240" w:lineRule="auto"/>
              <w:jc w:val="center"/>
              <w:rPr>
                <w:rFonts w:ascii="Times New Roman" w:hAnsi="Times New Roman"/>
                <w:lang w:eastAsia="ru-RU"/>
              </w:rPr>
            </w:pPr>
            <w:r>
              <w:rPr>
                <w:rFonts w:ascii="Times New Roman" w:hAnsi="Times New Roman"/>
                <w:lang w:eastAsia="ru-RU"/>
              </w:rPr>
              <w:t>-</w:t>
            </w: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235" w:type="pct"/>
            <w:vMerge w:val="restar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2</w:t>
            </w:r>
          </w:p>
        </w:tc>
        <w:tc>
          <w:tcPr>
            <w:tcW w:w="1532" w:type="pct"/>
            <w:vMerge w:val="restar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Получение воды из системы водоснабжения, водоотведения (канализации) другого лица</w:t>
            </w:r>
            <w:r>
              <w:rPr>
                <w:rFonts w:ascii="Times New Roman" w:hAnsi="Times New Roman"/>
                <w:sz w:val="20"/>
                <w:szCs w:val="20"/>
                <w:lang w:eastAsia="ru-RU"/>
              </w:rPr>
              <w:t xml:space="preserve"> Щучинское РУП ЖКХ</w:t>
            </w: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куб. м/сутки</w:t>
            </w:r>
          </w:p>
        </w:tc>
        <w:tc>
          <w:tcPr>
            <w:tcW w:w="716" w:type="pct"/>
            <w:tcMar>
              <w:top w:w="0" w:type="dxa"/>
              <w:left w:w="6" w:type="dxa"/>
              <w:bottom w:w="0" w:type="dxa"/>
              <w:right w:w="6" w:type="dxa"/>
            </w:tcMar>
          </w:tcPr>
          <w:p w:rsidR="000D575A" w:rsidRPr="007E081B" w:rsidRDefault="000D575A" w:rsidP="004A6900">
            <w:pPr>
              <w:spacing w:after="0" w:line="240" w:lineRule="auto"/>
              <w:jc w:val="center"/>
              <w:rPr>
                <w:rFonts w:ascii="Times New Roman" w:hAnsi="Times New Roman"/>
                <w:lang w:eastAsia="ru-RU"/>
              </w:rPr>
            </w:pPr>
            <w:r w:rsidRPr="007E081B">
              <w:rPr>
                <w:rFonts w:ascii="Times New Roman" w:hAnsi="Times New Roman"/>
                <w:lang w:eastAsia="ru-RU"/>
              </w:rPr>
              <w:t>3,3</w:t>
            </w:r>
          </w:p>
        </w:tc>
        <w:tc>
          <w:tcPr>
            <w:tcW w:w="758" w:type="pct"/>
            <w:tcMar>
              <w:top w:w="0" w:type="dxa"/>
              <w:left w:w="6" w:type="dxa"/>
              <w:bottom w:w="0" w:type="dxa"/>
              <w:right w:w="6" w:type="dxa"/>
            </w:tcMar>
          </w:tcPr>
          <w:p w:rsidR="000D575A" w:rsidRPr="007E081B" w:rsidRDefault="000D575A" w:rsidP="00357329">
            <w:pPr>
              <w:spacing w:after="0" w:line="240" w:lineRule="auto"/>
              <w:jc w:val="center"/>
              <w:rPr>
                <w:rFonts w:ascii="Times New Roman" w:hAnsi="Times New Roman"/>
                <w:lang w:eastAsia="ru-RU"/>
              </w:rPr>
            </w:pPr>
            <w:r w:rsidRPr="007E081B">
              <w:rPr>
                <w:rFonts w:ascii="Times New Roman" w:hAnsi="Times New Roman"/>
                <w:lang w:eastAsia="ru-RU"/>
              </w:rPr>
              <w:t>5,8</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тыс. куб. м/год</w:t>
            </w:r>
          </w:p>
        </w:tc>
        <w:tc>
          <w:tcPr>
            <w:tcW w:w="716" w:type="pct"/>
            <w:tcMar>
              <w:top w:w="0" w:type="dxa"/>
              <w:left w:w="6" w:type="dxa"/>
              <w:bottom w:w="0" w:type="dxa"/>
              <w:right w:w="6" w:type="dxa"/>
            </w:tcMar>
          </w:tcPr>
          <w:p w:rsidR="000D575A" w:rsidRPr="007E081B" w:rsidRDefault="000D575A" w:rsidP="004A6900">
            <w:pPr>
              <w:spacing w:after="0" w:line="240" w:lineRule="auto"/>
              <w:jc w:val="center"/>
              <w:rPr>
                <w:rFonts w:ascii="Times New Roman" w:hAnsi="Times New Roman"/>
                <w:lang w:eastAsia="ru-RU"/>
              </w:rPr>
            </w:pPr>
            <w:r w:rsidRPr="007E081B">
              <w:rPr>
                <w:rFonts w:ascii="Times New Roman" w:hAnsi="Times New Roman"/>
                <w:lang w:eastAsia="ru-RU"/>
              </w:rPr>
              <w:t>1,2</w:t>
            </w:r>
          </w:p>
        </w:tc>
        <w:tc>
          <w:tcPr>
            <w:tcW w:w="758" w:type="pct"/>
            <w:tcMar>
              <w:top w:w="0" w:type="dxa"/>
              <w:left w:w="6" w:type="dxa"/>
              <w:bottom w:w="0" w:type="dxa"/>
              <w:right w:w="6" w:type="dxa"/>
            </w:tcMar>
          </w:tcPr>
          <w:p w:rsidR="000D575A" w:rsidRPr="007E081B" w:rsidRDefault="000D575A" w:rsidP="00357329">
            <w:pPr>
              <w:spacing w:after="0" w:line="240" w:lineRule="auto"/>
              <w:jc w:val="center"/>
              <w:rPr>
                <w:rFonts w:ascii="Times New Roman" w:hAnsi="Times New Roman"/>
                <w:lang w:eastAsia="ru-RU"/>
              </w:rPr>
            </w:pPr>
            <w:r w:rsidRPr="007E081B">
              <w:rPr>
                <w:rFonts w:ascii="Times New Roman" w:hAnsi="Times New Roman"/>
                <w:lang w:eastAsia="ru-RU"/>
              </w:rPr>
              <w:t>2,1</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235" w:type="pct"/>
            <w:vMerge w:val="restar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3</w:t>
            </w:r>
          </w:p>
        </w:tc>
        <w:tc>
          <w:tcPr>
            <w:tcW w:w="1532" w:type="pct"/>
            <w:vMerge w:val="restar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Использование воды на собственные нужды по целям водопользования – всего</w:t>
            </w: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куб. м/сутки</w:t>
            </w:r>
          </w:p>
        </w:tc>
        <w:tc>
          <w:tcPr>
            <w:tcW w:w="716" w:type="pct"/>
            <w:tcMar>
              <w:top w:w="0" w:type="dxa"/>
              <w:left w:w="6" w:type="dxa"/>
              <w:bottom w:w="0" w:type="dxa"/>
              <w:right w:w="6" w:type="dxa"/>
            </w:tcMar>
          </w:tcPr>
          <w:p w:rsidR="000D575A" w:rsidRPr="00357329" w:rsidRDefault="000D575A" w:rsidP="004A6900">
            <w:pPr>
              <w:spacing w:after="0" w:line="240" w:lineRule="auto"/>
              <w:jc w:val="center"/>
              <w:rPr>
                <w:rFonts w:ascii="Times New Roman" w:hAnsi="Times New Roman"/>
                <w:lang w:eastAsia="ru-RU"/>
              </w:rPr>
            </w:pPr>
            <w:r>
              <w:rPr>
                <w:rFonts w:ascii="Times New Roman" w:hAnsi="Times New Roman"/>
                <w:lang w:eastAsia="ru-RU"/>
              </w:rPr>
              <w:t>603,8</w:t>
            </w: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677,0</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тыс. куб. м/год</w:t>
            </w:r>
          </w:p>
        </w:tc>
        <w:tc>
          <w:tcPr>
            <w:tcW w:w="716" w:type="pct"/>
            <w:tcMar>
              <w:top w:w="0" w:type="dxa"/>
              <w:left w:w="6" w:type="dxa"/>
              <w:bottom w:w="0" w:type="dxa"/>
              <w:right w:w="6" w:type="dxa"/>
            </w:tcMar>
          </w:tcPr>
          <w:p w:rsidR="000D575A" w:rsidRPr="00357329" w:rsidRDefault="000D575A" w:rsidP="004A6900">
            <w:pPr>
              <w:spacing w:after="0" w:line="240" w:lineRule="auto"/>
              <w:jc w:val="center"/>
              <w:rPr>
                <w:rFonts w:ascii="Times New Roman" w:hAnsi="Times New Roman"/>
                <w:lang w:eastAsia="ru-RU"/>
              </w:rPr>
            </w:pPr>
            <w:r>
              <w:rPr>
                <w:rFonts w:ascii="Times New Roman" w:hAnsi="Times New Roman"/>
                <w:lang w:eastAsia="ru-RU"/>
              </w:rPr>
              <w:t>220,4</w:t>
            </w: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247,1</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235" w:type="pct"/>
            <w:vMerge w:val="restar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3.1</w:t>
            </w:r>
          </w:p>
        </w:tc>
        <w:tc>
          <w:tcPr>
            <w:tcW w:w="1532" w:type="pct"/>
            <w:vMerge w:val="restar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xml:space="preserve">В том числе: </w:t>
            </w:r>
          </w:p>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на хозяйственно-питьевые нужды</w:t>
            </w: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куб. м/сутки</w:t>
            </w:r>
          </w:p>
        </w:tc>
        <w:tc>
          <w:tcPr>
            <w:tcW w:w="716" w:type="pct"/>
            <w:tcMar>
              <w:top w:w="0" w:type="dxa"/>
              <w:left w:w="6" w:type="dxa"/>
              <w:bottom w:w="0" w:type="dxa"/>
              <w:right w:w="6" w:type="dxa"/>
            </w:tcMar>
          </w:tcPr>
          <w:p w:rsidR="000D575A" w:rsidRPr="007E081B" w:rsidRDefault="000D575A" w:rsidP="00C25F8F">
            <w:pPr>
              <w:spacing w:after="0" w:line="240" w:lineRule="auto"/>
              <w:jc w:val="center"/>
              <w:rPr>
                <w:rFonts w:ascii="Times New Roman" w:hAnsi="Times New Roman"/>
                <w:lang w:eastAsia="ru-RU"/>
              </w:rPr>
            </w:pPr>
            <w:r w:rsidRPr="007E081B">
              <w:rPr>
                <w:rFonts w:ascii="Times New Roman" w:hAnsi="Times New Roman"/>
                <w:lang w:eastAsia="ru-RU"/>
              </w:rPr>
              <w:t>32,9</w:t>
            </w: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32,9</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тыс. куб. м/год</w:t>
            </w:r>
          </w:p>
        </w:tc>
        <w:tc>
          <w:tcPr>
            <w:tcW w:w="716" w:type="pct"/>
            <w:tcMar>
              <w:top w:w="0" w:type="dxa"/>
              <w:left w:w="6" w:type="dxa"/>
              <w:bottom w:w="0" w:type="dxa"/>
              <w:right w:w="6" w:type="dxa"/>
            </w:tcMar>
          </w:tcPr>
          <w:p w:rsidR="000D575A" w:rsidRPr="007E081B" w:rsidRDefault="000D575A" w:rsidP="00357329">
            <w:pPr>
              <w:spacing w:after="0" w:line="240" w:lineRule="auto"/>
              <w:jc w:val="center"/>
              <w:rPr>
                <w:rFonts w:ascii="Times New Roman" w:hAnsi="Times New Roman"/>
                <w:lang w:eastAsia="ru-RU"/>
              </w:rPr>
            </w:pPr>
            <w:r w:rsidRPr="007E081B">
              <w:rPr>
                <w:rFonts w:ascii="Times New Roman" w:hAnsi="Times New Roman"/>
                <w:lang w:eastAsia="ru-RU"/>
              </w:rPr>
              <w:t>12,0</w:t>
            </w: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12,0</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1532" w:type="pct"/>
            <w:vMerge w:val="restar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из них подземных вод</w:t>
            </w: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куб. м/сутки</w:t>
            </w:r>
          </w:p>
        </w:tc>
        <w:tc>
          <w:tcPr>
            <w:tcW w:w="716" w:type="pct"/>
            <w:tcMar>
              <w:top w:w="0" w:type="dxa"/>
              <w:left w:w="6" w:type="dxa"/>
              <w:bottom w:w="0" w:type="dxa"/>
              <w:right w:w="6" w:type="dxa"/>
            </w:tcMar>
          </w:tcPr>
          <w:p w:rsidR="000D575A" w:rsidRPr="007E081B" w:rsidRDefault="000D575A" w:rsidP="00C25F8F">
            <w:pPr>
              <w:spacing w:after="0" w:line="240" w:lineRule="auto"/>
              <w:jc w:val="center"/>
              <w:rPr>
                <w:rFonts w:ascii="Times New Roman" w:hAnsi="Times New Roman"/>
                <w:lang w:eastAsia="ru-RU"/>
              </w:rPr>
            </w:pPr>
            <w:r w:rsidRPr="007E081B">
              <w:rPr>
                <w:rFonts w:ascii="Times New Roman" w:hAnsi="Times New Roman"/>
                <w:lang w:eastAsia="ru-RU"/>
              </w:rPr>
              <w:t>32,9</w:t>
            </w: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32,9</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тыс. куб. м/год</w:t>
            </w:r>
          </w:p>
        </w:tc>
        <w:tc>
          <w:tcPr>
            <w:tcW w:w="716" w:type="pct"/>
            <w:tcMar>
              <w:top w:w="0" w:type="dxa"/>
              <w:left w:w="6" w:type="dxa"/>
              <w:bottom w:w="0" w:type="dxa"/>
              <w:right w:w="6" w:type="dxa"/>
            </w:tcMar>
          </w:tcPr>
          <w:p w:rsidR="000D575A" w:rsidRPr="007E081B" w:rsidRDefault="000D575A" w:rsidP="004A6900">
            <w:pPr>
              <w:spacing w:after="0" w:line="240" w:lineRule="auto"/>
              <w:jc w:val="center"/>
              <w:rPr>
                <w:rFonts w:ascii="Times New Roman" w:hAnsi="Times New Roman"/>
                <w:lang w:eastAsia="ru-RU"/>
              </w:rPr>
            </w:pPr>
            <w:r w:rsidRPr="007E081B">
              <w:rPr>
                <w:rFonts w:ascii="Times New Roman" w:hAnsi="Times New Roman"/>
                <w:lang w:eastAsia="ru-RU"/>
              </w:rPr>
              <w:t>12,0</w:t>
            </w: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12,0</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235" w:type="pct"/>
            <w:vMerge w:val="restar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3.2</w:t>
            </w:r>
          </w:p>
        </w:tc>
        <w:tc>
          <w:tcPr>
            <w:tcW w:w="1532" w:type="pct"/>
            <w:vMerge w:val="restar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на лечебные (курортные, оздоровительные) нужды</w:t>
            </w: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куб. м/сутки</w:t>
            </w:r>
          </w:p>
        </w:tc>
        <w:tc>
          <w:tcPr>
            <w:tcW w:w="716"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тыс. куб. м/год</w:t>
            </w:r>
          </w:p>
        </w:tc>
        <w:tc>
          <w:tcPr>
            <w:tcW w:w="716"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1532" w:type="pct"/>
            <w:vMerge w:val="restar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из них подземных вод</w:t>
            </w: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куб. м/сутки</w:t>
            </w:r>
          </w:p>
        </w:tc>
        <w:tc>
          <w:tcPr>
            <w:tcW w:w="716"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тыс. куб. м/год</w:t>
            </w:r>
          </w:p>
        </w:tc>
        <w:tc>
          <w:tcPr>
            <w:tcW w:w="716"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1532" w:type="pct"/>
            <w:vMerge w:val="restar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в том числе минеральных вод</w:t>
            </w: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куб. м/сутки</w:t>
            </w:r>
          </w:p>
        </w:tc>
        <w:tc>
          <w:tcPr>
            <w:tcW w:w="716"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тыс. куб. м/год</w:t>
            </w:r>
          </w:p>
        </w:tc>
        <w:tc>
          <w:tcPr>
            <w:tcW w:w="716"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235" w:type="pct"/>
            <w:vMerge w:val="restar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3.3</w:t>
            </w:r>
          </w:p>
        </w:tc>
        <w:tc>
          <w:tcPr>
            <w:tcW w:w="1532" w:type="pct"/>
            <w:vMerge w:val="restar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на нужды сельского хозяйства</w:t>
            </w: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куб. м/сутки</w:t>
            </w:r>
          </w:p>
        </w:tc>
        <w:tc>
          <w:tcPr>
            <w:tcW w:w="716"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тыс. куб. м/год</w:t>
            </w:r>
          </w:p>
        </w:tc>
        <w:tc>
          <w:tcPr>
            <w:tcW w:w="716"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1532" w:type="pct"/>
            <w:vMerge w:val="restar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из них подземных вод</w:t>
            </w: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куб. м/сутки</w:t>
            </w:r>
          </w:p>
        </w:tc>
        <w:tc>
          <w:tcPr>
            <w:tcW w:w="716"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тыс. куб. м/год</w:t>
            </w:r>
          </w:p>
        </w:tc>
        <w:tc>
          <w:tcPr>
            <w:tcW w:w="716"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1532" w:type="pct"/>
            <w:vMerge w:val="restar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в том числе минеральных вод</w:t>
            </w: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куб. м/сутки</w:t>
            </w:r>
          </w:p>
        </w:tc>
        <w:tc>
          <w:tcPr>
            <w:tcW w:w="716"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тыс. куб. м/год</w:t>
            </w:r>
          </w:p>
        </w:tc>
        <w:tc>
          <w:tcPr>
            <w:tcW w:w="716"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235" w:type="pct"/>
            <w:vMerge w:val="restar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3.4</w:t>
            </w:r>
          </w:p>
        </w:tc>
        <w:tc>
          <w:tcPr>
            <w:tcW w:w="1532" w:type="pct"/>
            <w:vMerge w:val="restar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на нужды промышленности</w:t>
            </w: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куб. м/сутки</w:t>
            </w:r>
          </w:p>
        </w:tc>
        <w:tc>
          <w:tcPr>
            <w:tcW w:w="716" w:type="pct"/>
            <w:tcMar>
              <w:top w:w="0" w:type="dxa"/>
              <w:left w:w="6" w:type="dxa"/>
              <w:bottom w:w="0" w:type="dxa"/>
              <w:right w:w="6" w:type="dxa"/>
            </w:tcMar>
          </w:tcPr>
          <w:p w:rsidR="000D575A" w:rsidRPr="00357329" w:rsidRDefault="000D575A" w:rsidP="00D85964">
            <w:pPr>
              <w:spacing w:after="0" w:line="240" w:lineRule="auto"/>
              <w:jc w:val="center"/>
              <w:rPr>
                <w:rFonts w:ascii="Times New Roman" w:hAnsi="Times New Roman"/>
                <w:lang w:eastAsia="ru-RU"/>
              </w:rPr>
            </w:pPr>
            <w:r>
              <w:rPr>
                <w:rFonts w:ascii="Times New Roman" w:hAnsi="Times New Roman"/>
                <w:lang w:eastAsia="ru-RU"/>
              </w:rPr>
              <w:t>570,9</w:t>
            </w: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644,1</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тыс. куб. м/год</w:t>
            </w:r>
          </w:p>
        </w:tc>
        <w:tc>
          <w:tcPr>
            <w:tcW w:w="716" w:type="pct"/>
            <w:tcMar>
              <w:top w:w="0" w:type="dxa"/>
              <w:left w:w="6" w:type="dxa"/>
              <w:bottom w:w="0" w:type="dxa"/>
              <w:right w:w="6" w:type="dxa"/>
            </w:tcMar>
          </w:tcPr>
          <w:p w:rsidR="000D575A" w:rsidRPr="00357329" w:rsidRDefault="000D575A" w:rsidP="00D85964">
            <w:pPr>
              <w:spacing w:after="0" w:line="240" w:lineRule="auto"/>
              <w:jc w:val="center"/>
              <w:rPr>
                <w:rFonts w:ascii="Times New Roman" w:hAnsi="Times New Roman"/>
                <w:lang w:eastAsia="ru-RU"/>
              </w:rPr>
            </w:pPr>
            <w:r>
              <w:rPr>
                <w:rFonts w:ascii="Times New Roman" w:hAnsi="Times New Roman"/>
                <w:lang w:eastAsia="ru-RU"/>
              </w:rPr>
              <w:t>208,4</w:t>
            </w: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235,1</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1532" w:type="pct"/>
            <w:vMerge w:val="restar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из них подземных вод</w:t>
            </w: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куб. м/сутки</w:t>
            </w:r>
          </w:p>
        </w:tc>
        <w:tc>
          <w:tcPr>
            <w:tcW w:w="716" w:type="pct"/>
            <w:tcMar>
              <w:top w:w="0" w:type="dxa"/>
              <w:left w:w="6" w:type="dxa"/>
              <w:bottom w:w="0" w:type="dxa"/>
              <w:right w:w="6" w:type="dxa"/>
            </w:tcMar>
          </w:tcPr>
          <w:p w:rsidR="000D575A" w:rsidRPr="00357329" w:rsidRDefault="000D575A" w:rsidP="007E081B">
            <w:pPr>
              <w:spacing w:after="0" w:line="240" w:lineRule="auto"/>
              <w:jc w:val="center"/>
              <w:rPr>
                <w:rFonts w:ascii="Times New Roman" w:hAnsi="Times New Roman"/>
                <w:lang w:eastAsia="ru-RU"/>
              </w:rPr>
            </w:pPr>
            <w:r>
              <w:rPr>
                <w:rFonts w:ascii="Times New Roman" w:hAnsi="Times New Roman"/>
                <w:lang w:eastAsia="ru-RU"/>
              </w:rPr>
              <w:t>570,9</w:t>
            </w:r>
          </w:p>
        </w:tc>
        <w:tc>
          <w:tcPr>
            <w:tcW w:w="758" w:type="pct"/>
            <w:tcMar>
              <w:top w:w="0" w:type="dxa"/>
              <w:left w:w="6" w:type="dxa"/>
              <w:bottom w:w="0" w:type="dxa"/>
              <w:right w:w="6" w:type="dxa"/>
            </w:tcMar>
          </w:tcPr>
          <w:p w:rsidR="000D575A" w:rsidRPr="00357329" w:rsidRDefault="000D575A" w:rsidP="004402BB">
            <w:pPr>
              <w:spacing w:after="0" w:line="240" w:lineRule="auto"/>
              <w:jc w:val="center"/>
              <w:rPr>
                <w:rFonts w:ascii="Times New Roman" w:hAnsi="Times New Roman"/>
                <w:lang w:eastAsia="ru-RU"/>
              </w:rPr>
            </w:pPr>
            <w:r>
              <w:rPr>
                <w:rFonts w:ascii="Times New Roman" w:hAnsi="Times New Roman"/>
                <w:lang w:eastAsia="ru-RU"/>
              </w:rPr>
              <w:t>644,1</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тыс. куб. м/год</w:t>
            </w:r>
          </w:p>
        </w:tc>
        <w:tc>
          <w:tcPr>
            <w:tcW w:w="716" w:type="pct"/>
            <w:tcMar>
              <w:top w:w="0" w:type="dxa"/>
              <w:left w:w="6" w:type="dxa"/>
              <w:bottom w:w="0" w:type="dxa"/>
              <w:right w:w="6" w:type="dxa"/>
            </w:tcMar>
          </w:tcPr>
          <w:p w:rsidR="000D575A" w:rsidRPr="00357329" w:rsidRDefault="000D575A" w:rsidP="007E081B">
            <w:pPr>
              <w:spacing w:after="0" w:line="240" w:lineRule="auto"/>
              <w:jc w:val="center"/>
              <w:rPr>
                <w:rFonts w:ascii="Times New Roman" w:hAnsi="Times New Roman"/>
                <w:lang w:eastAsia="ru-RU"/>
              </w:rPr>
            </w:pPr>
            <w:r>
              <w:rPr>
                <w:rFonts w:ascii="Times New Roman" w:hAnsi="Times New Roman"/>
                <w:lang w:eastAsia="ru-RU"/>
              </w:rPr>
              <w:t>208,4</w:t>
            </w:r>
          </w:p>
        </w:tc>
        <w:tc>
          <w:tcPr>
            <w:tcW w:w="758" w:type="pct"/>
            <w:tcMar>
              <w:top w:w="0" w:type="dxa"/>
              <w:left w:w="6" w:type="dxa"/>
              <w:bottom w:w="0" w:type="dxa"/>
              <w:right w:w="6" w:type="dxa"/>
            </w:tcMar>
          </w:tcPr>
          <w:p w:rsidR="000D575A" w:rsidRPr="00357329" w:rsidRDefault="000D575A" w:rsidP="004402BB">
            <w:pPr>
              <w:spacing w:after="0" w:line="240" w:lineRule="auto"/>
              <w:jc w:val="center"/>
              <w:rPr>
                <w:rFonts w:ascii="Times New Roman" w:hAnsi="Times New Roman"/>
                <w:lang w:eastAsia="ru-RU"/>
              </w:rPr>
            </w:pPr>
            <w:r>
              <w:rPr>
                <w:rFonts w:ascii="Times New Roman" w:hAnsi="Times New Roman"/>
                <w:lang w:eastAsia="ru-RU"/>
              </w:rPr>
              <w:t>235,1</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1532" w:type="pct"/>
            <w:vMerge w:val="restar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в том числе минеральных вод</w:t>
            </w: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куб. м/сутки</w:t>
            </w:r>
          </w:p>
        </w:tc>
        <w:tc>
          <w:tcPr>
            <w:tcW w:w="716" w:type="pct"/>
            <w:tcMar>
              <w:top w:w="0" w:type="dxa"/>
              <w:left w:w="6" w:type="dxa"/>
              <w:bottom w:w="0" w:type="dxa"/>
              <w:right w:w="6" w:type="dxa"/>
            </w:tcMar>
          </w:tcPr>
          <w:p w:rsidR="000D575A" w:rsidRPr="00357329" w:rsidRDefault="000D575A" w:rsidP="004A6900">
            <w:pPr>
              <w:spacing w:after="0" w:line="240" w:lineRule="auto"/>
              <w:jc w:val="center"/>
              <w:rPr>
                <w:rFonts w:ascii="Times New Roman" w:hAnsi="Times New Roman"/>
                <w:lang w:eastAsia="ru-RU"/>
              </w:rPr>
            </w:pPr>
            <w:r>
              <w:rPr>
                <w:rFonts w:ascii="Times New Roman" w:hAnsi="Times New Roman"/>
                <w:lang w:eastAsia="ru-RU"/>
              </w:rPr>
              <w:t>-</w:t>
            </w: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тыс. куб. м/год</w:t>
            </w:r>
          </w:p>
        </w:tc>
        <w:tc>
          <w:tcPr>
            <w:tcW w:w="716" w:type="pct"/>
            <w:tcMar>
              <w:top w:w="0" w:type="dxa"/>
              <w:left w:w="6" w:type="dxa"/>
              <w:bottom w:w="0" w:type="dxa"/>
              <w:right w:w="6" w:type="dxa"/>
            </w:tcMar>
          </w:tcPr>
          <w:p w:rsidR="000D575A" w:rsidRPr="00357329" w:rsidRDefault="000D575A" w:rsidP="004A6900">
            <w:pPr>
              <w:spacing w:after="0" w:line="240" w:lineRule="auto"/>
              <w:jc w:val="center"/>
              <w:rPr>
                <w:rFonts w:ascii="Times New Roman" w:hAnsi="Times New Roman"/>
                <w:lang w:eastAsia="ru-RU"/>
              </w:rPr>
            </w:pPr>
            <w:r>
              <w:rPr>
                <w:rFonts w:ascii="Times New Roman" w:hAnsi="Times New Roman"/>
                <w:lang w:eastAsia="ru-RU"/>
              </w:rPr>
              <w:t>-</w:t>
            </w: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235" w:type="pct"/>
            <w:vMerge w:val="restar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3.5</w:t>
            </w:r>
          </w:p>
        </w:tc>
        <w:tc>
          <w:tcPr>
            <w:tcW w:w="1532" w:type="pct"/>
            <w:vMerge w:val="restar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на энергетические нужды</w:t>
            </w: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куб. м/сутки</w:t>
            </w:r>
          </w:p>
        </w:tc>
        <w:tc>
          <w:tcPr>
            <w:tcW w:w="716" w:type="pct"/>
            <w:tcMar>
              <w:top w:w="0" w:type="dxa"/>
              <w:left w:w="6" w:type="dxa"/>
              <w:bottom w:w="0" w:type="dxa"/>
              <w:right w:w="6" w:type="dxa"/>
            </w:tcMar>
          </w:tcPr>
          <w:p w:rsidR="000D575A" w:rsidRPr="00357329" w:rsidRDefault="000D575A" w:rsidP="004A6900">
            <w:pPr>
              <w:spacing w:after="0" w:line="240" w:lineRule="auto"/>
              <w:jc w:val="center"/>
              <w:rPr>
                <w:rFonts w:ascii="Times New Roman" w:hAnsi="Times New Roman"/>
                <w:lang w:eastAsia="ru-RU"/>
              </w:rPr>
            </w:pPr>
            <w:r>
              <w:rPr>
                <w:rFonts w:ascii="Times New Roman" w:hAnsi="Times New Roman"/>
                <w:lang w:eastAsia="ru-RU"/>
              </w:rPr>
              <w:t>-</w:t>
            </w: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тыс. куб. м/год</w:t>
            </w:r>
          </w:p>
        </w:tc>
        <w:tc>
          <w:tcPr>
            <w:tcW w:w="716" w:type="pct"/>
            <w:tcMar>
              <w:top w:w="0" w:type="dxa"/>
              <w:left w:w="6" w:type="dxa"/>
              <w:bottom w:w="0" w:type="dxa"/>
              <w:right w:w="6" w:type="dxa"/>
            </w:tcMar>
          </w:tcPr>
          <w:p w:rsidR="000D575A" w:rsidRPr="00357329" w:rsidRDefault="000D575A" w:rsidP="004A6900">
            <w:pPr>
              <w:spacing w:after="0" w:line="240" w:lineRule="auto"/>
              <w:jc w:val="center"/>
              <w:rPr>
                <w:rFonts w:ascii="Times New Roman" w:hAnsi="Times New Roman"/>
                <w:lang w:eastAsia="ru-RU"/>
              </w:rPr>
            </w:pPr>
            <w:r>
              <w:rPr>
                <w:rFonts w:ascii="Times New Roman" w:hAnsi="Times New Roman"/>
                <w:lang w:eastAsia="ru-RU"/>
              </w:rPr>
              <w:t>-</w:t>
            </w: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1532" w:type="pct"/>
            <w:vMerge w:val="restar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из них подземных вод</w:t>
            </w: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куб. м/сутки</w:t>
            </w:r>
          </w:p>
        </w:tc>
        <w:tc>
          <w:tcPr>
            <w:tcW w:w="716" w:type="pct"/>
            <w:tcMar>
              <w:top w:w="0" w:type="dxa"/>
              <w:left w:w="6" w:type="dxa"/>
              <w:bottom w:w="0" w:type="dxa"/>
              <w:right w:w="6" w:type="dxa"/>
            </w:tcMar>
          </w:tcPr>
          <w:p w:rsidR="000D575A" w:rsidRPr="00357329" w:rsidRDefault="000D575A" w:rsidP="004A6900">
            <w:pPr>
              <w:spacing w:after="0" w:line="240" w:lineRule="auto"/>
              <w:jc w:val="center"/>
              <w:rPr>
                <w:rFonts w:ascii="Times New Roman" w:hAnsi="Times New Roman"/>
                <w:lang w:eastAsia="ru-RU"/>
              </w:rPr>
            </w:pPr>
            <w:r>
              <w:rPr>
                <w:rFonts w:ascii="Times New Roman" w:hAnsi="Times New Roman"/>
                <w:lang w:eastAsia="ru-RU"/>
              </w:rPr>
              <w:t>-</w:t>
            </w: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тыс. куб. м/год</w:t>
            </w:r>
          </w:p>
        </w:tc>
        <w:tc>
          <w:tcPr>
            <w:tcW w:w="716" w:type="pct"/>
            <w:tcMar>
              <w:top w:w="0" w:type="dxa"/>
              <w:left w:w="6" w:type="dxa"/>
              <w:bottom w:w="0" w:type="dxa"/>
              <w:right w:w="6" w:type="dxa"/>
            </w:tcMar>
          </w:tcPr>
          <w:p w:rsidR="000D575A" w:rsidRPr="00357329" w:rsidRDefault="000D575A" w:rsidP="004A6900">
            <w:pPr>
              <w:spacing w:after="0" w:line="240" w:lineRule="auto"/>
              <w:jc w:val="center"/>
              <w:rPr>
                <w:rFonts w:ascii="Times New Roman" w:hAnsi="Times New Roman"/>
                <w:lang w:eastAsia="ru-RU"/>
              </w:rPr>
            </w:pPr>
            <w:r>
              <w:rPr>
                <w:rFonts w:ascii="Times New Roman" w:hAnsi="Times New Roman"/>
                <w:lang w:eastAsia="ru-RU"/>
              </w:rPr>
              <w:t>-</w:t>
            </w: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235" w:type="pct"/>
            <w:vMerge w:val="restar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3.6</w:t>
            </w:r>
          </w:p>
        </w:tc>
        <w:tc>
          <w:tcPr>
            <w:tcW w:w="1532" w:type="pct"/>
            <w:vMerge w:val="restart"/>
            <w:tcMar>
              <w:top w:w="0" w:type="dxa"/>
              <w:left w:w="6" w:type="dxa"/>
              <w:bottom w:w="0" w:type="dxa"/>
              <w:right w:w="6" w:type="dxa"/>
            </w:tcMar>
          </w:tcPr>
          <w:p w:rsidR="000D575A" w:rsidRPr="008552B0" w:rsidRDefault="000D575A" w:rsidP="007E081B">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на иные нужды</w:t>
            </w: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куб. м/сутки</w:t>
            </w:r>
          </w:p>
        </w:tc>
        <w:tc>
          <w:tcPr>
            <w:tcW w:w="716" w:type="pct"/>
            <w:tcMar>
              <w:top w:w="0" w:type="dxa"/>
              <w:left w:w="6" w:type="dxa"/>
              <w:bottom w:w="0" w:type="dxa"/>
              <w:right w:w="6" w:type="dxa"/>
            </w:tcMar>
          </w:tcPr>
          <w:p w:rsidR="000D575A" w:rsidRPr="007E081B" w:rsidRDefault="000D575A" w:rsidP="00357329">
            <w:pPr>
              <w:spacing w:after="0" w:line="240" w:lineRule="auto"/>
              <w:jc w:val="center"/>
              <w:rPr>
                <w:rFonts w:ascii="Times New Roman" w:hAnsi="Times New Roman"/>
                <w:lang w:eastAsia="ru-RU"/>
              </w:rPr>
            </w:pPr>
            <w:r w:rsidRPr="007E081B">
              <w:rPr>
                <w:rFonts w:ascii="Times New Roman" w:hAnsi="Times New Roman"/>
                <w:lang w:eastAsia="ru-RU"/>
              </w:rPr>
              <w:t>-</w:t>
            </w: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тыс. куб. м/год</w:t>
            </w:r>
          </w:p>
        </w:tc>
        <w:tc>
          <w:tcPr>
            <w:tcW w:w="716" w:type="pct"/>
            <w:tcMar>
              <w:top w:w="0" w:type="dxa"/>
              <w:left w:w="6" w:type="dxa"/>
              <w:bottom w:w="0" w:type="dxa"/>
              <w:right w:w="6" w:type="dxa"/>
            </w:tcMar>
          </w:tcPr>
          <w:p w:rsidR="000D575A" w:rsidRPr="007E081B" w:rsidRDefault="000D575A" w:rsidP="00357329">
            <w:pPr>
              <w:spacing w:after="0" w:line="240" w:lineRule="auto"/>
              <w:jc w:val="center"/>
              <w:rPr>
                <w:rFonts w:ascii="Times New Roman" w:hAnsi="Times New Roman"/>
                <w:lang w:eastAsia="ru-RU"/>
              </w:rPr>
            </w:pPr>
            <w:r w:rsidRPr="007E081B">
              <w:rPr>
                <w:rFonts w:ascii="Times New Roman" w:hAnsi="Times New Roman"/>
                <w:lang w:eastAsia="ru-RU"/>
              </w:rPr>
              <w:t>-</w:t>
            </w: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1532" w:type="pct"/>
            <w:vMerge w:val="restar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из них подземных вод</w:t>
            </w: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куб. м/сутки</w:t>
            </w:r>
          </w:p>
        </w:tc>
        <w:tc>
          <w:tcPr>
            <w:tcW w:w="716" w:type="pct"/>
            <w:tcMar>
              <w:top w:w="0" w:type="dxa"/>
              <w:left w:w="6" w:type="dxa"/>
              <w:bottom w:w="0" w:type="dxa"/>
              <w:right w:w="6" w:type="dxa"/>
            </w:tcMar>
          </w:tcPr>
          <w:p w:rsidR="000D575A" w:rsidRPr="00357329" w:rsidRDefault="000D575A" w:rsidP="004A6900">
            <w:pPr>
              <w:spacing w:after="0" w:line="240" w:lineRule="auto"/>
              <w:jc w:val="center"/>
              <w:rPr>
                <w:rFonts w:ascii="Times New Roman" w:hAnsi="Times New Roman"/>
                <w:lang w:eastAsia="ru-RU"/>
              </w:rPr>
            </w:pPr>
            <w:r>
              <w:rPr>
                <w:rFonts w:ascii="Times New Roman" w:hAnsi="Times New Roman"/>
                <w:lang w:eastAsia="ru-RU"/>
              </w:rPr>
              <w:t>-</w:t>
            </w: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тыс. куб. м/год</w:t>
            </w:r>
          </w:p>
        </w:tc>
        <w:tc>
          <w:tcPr>
            <w:tcW w:w="716" w:type="pct"/>
            <w:tcMar>
              <w:top w:w="0" w:type="dxa"/>
              <w:left w:w="6" w:type="dxa"/>
              <w:bottom w:w="0" w:type="dxa"/>
              <w:right w:w="6" w:type="dxa"/>
            </w:tcMar>
          </w:tcPr>
          <w:p w:rsidR="000D575A" w:rsidRPr="00357329" w:rsidRDefault="000D575A" w:rsidP="004A6900">
            <w:pPr>
              <w:spacing w:after="0" w:line="240" w:lineRule="auto"/>
              <w:jc w:val="center"/>
              <w:rPr>
                <w:rFonts w:ascii="Times New Roman" w:hAnsi="Times New Roman"/>
                <w:lang w:eastAsia="ru-RU"/>
              </w:rPr>
            </w:pPr>
            <w:r>
              <w:rPr>
                <w:rFonts w:ascii="Times New Roman" w:hAnsi="Times New Roman"/>
                <w:lang w:eastAsia="ru-RU"/>
              </w:rPr>
              <w:t>-</w:t>
            </w: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235" w:type="pct"/>
            <w:vMerge w:val="restar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4</w:t>
            </w:r>
          </w:p>
        </w:tc>
        <w:tc>
          <w:tcPr>
            <w:tcW w:w="1532" w:type="pct"/>
            <w:vMerge w:val="restar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Передача воды потребителям – всего</w:t>
            </w: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куб. м/сутки</w:t>
            </w:r>
          </w:p>
        </w:tc>
        <w:tc>
          <w:tcPr>
            <w:tcW w:w="716" w:type="pct"/>
            <w:tcMar>
              <w:top w:w="0" w:type="dxa"/>
              <w:left w:w="6" w:type="dxa"/>
              <w:bottom w:w="0" w:type="dxa"/>
              <w:right w:w="6" w:type="dxa"/>
            </w:tcMar>
          </w:tcPr>
          <w:p w:rsidR="000D575A" w:rsidRPr="00357329" w:rsidRDefault="000D575A" w:rsidP="004A6900">
            <w:pPr>
              <w:spacing w:after="0" w:line="240" w:lineRule="auto"/>
              <w:jc w:val="center"/>
              <w:rPr>
                <w:rFonts w:ascii="Times New Roman" w:hAnsi="Times New Roman"/>
                <w:lang w:eastAsia="ru-RU"/>
              </w:rPr>
            </w:pPr>
            <w:r>
              <w:rPr>
                <w:rFonts w:ascii="Times New Roman" w:hAnsi="Times New Roman"/>
                <w:lang w:eastAsia="ru-RU"/>
              </w:rPr>
              <w:t>-</w:t>
            </w: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тыс. куб. м/год</w:t>
            </w:r>
          </w:p>
        </w:tc>
        <w:tc>
          <w:tcPr>
            <w:tcW w:w="716" w:type="pct"/>
            <w:tcMar>
              <w:top w:w="0" w:type="dxa"/>
              <w:left w:w="6" w:type="dxa"/>
              <w:bottom w:w="0" w:type="dxa"/>
              <w:right w:w="6" w:type="dxa"/>
            </w:tcMar>
          </w:tcPr>
          <w:p w:rsidR="000D575A" w:rsidRPr="00357329" w:rsidRDefault="000D575A" w:rsidP="004A6900">
            <w:pPr>
              <w:spacing w:after="0" w:line="240" w:lineRule="auto"/>
              <w:jc w:val="center"/>
              <w:rPr>
                <w:rFonts w:ascii="Times New Roman" w:hAnsi="Times New Roman"/>
                <w:lang w:eastAsia="ru-RU"/>
              </w:rPr>
            </w:pPr>
            <w:r>
              <w:rPr>
                <w:rFonts w:ascii="Times New Roman" w:hAnsi="Times New Roman"/>
                <w:lang w:eastAsia="ru-RU"/>
              </w:rPr>
              <w:t>-</w:t>
            </w: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235" w:type="pct"/>
            <w:vMerge w:val="restar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4.1</w:t>
            </w:r>
          </w:p>
        </w:tc>
        <w:tc>
          <w:tcPr>
            <w:tcW w:w="1532" w:type="pct"/>
            <w:vMerge w:val="restar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В том числе подземных вод</w:t>
            </w: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куб. м/сутки</w:t>
            </w:r>
          </w:p>
        </w:tc>
        <w:tc>
          <w:tcPr>
            <w:tcW w:w="716" w:type="pct"/>
            <w:tcMar>
              <w:top w:w="0" w:type="dxa"/>
              <w:left w:w="6" w:type="dxa"/>
              <w:bottom w:w="0" w:type="dxa"/>
              <w:right w:w="6" w:type="dxa"/>
            </w:tcMar>
          </w:tcPr>
          <w:p w:rsidR="000D575A" w:rsidRPr="00357329" w:rsidRDefault="000D575A" w:rsidP="004A6900">
            <w:pPr>
              <w:spacing w:after="0" w:line="240" w:lineRule="auto"/>
              <w:jc w:val="center"/>
              <w:rPr>
                <w:rFonts w:ascii="Times New Roman" w:hAnsi="Times New Roman"/>
                <w:lang w:eastAsia="ru-RU"/>
              </w:rPr>
            </w:pPr>
            <w:r>
              <w:rPr>
                <w:rFonts w:ascii="Times New Roman" w:hAnsi="Times New Roman"/>
                <w:lang w:eastAsia="ru-RU"/>
              </w:rPr>
              <w:t>-</w:t>
            </w: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тыс. куб. м/год</w:t>
            </w:r>
          </w:p>
        </w:tc>
        <w:tc>
          <w:tcPr>
            <w:tcW w:w="716" w:type="pct"/>
            <w:tcMar>
              <w:top w:w="0" w:type="dxa"/>
              <w:left w:w="6" w:type="dxa"/>
              <w:bottom w:w="0" w:type="dxa"/>
              <w:right w:w="6" w:type="dxa"/>
            </w:tcMar>
          </w:tcPr>
          <w:p w:rsidR="000D575A" w:rsidRPr="00357329" w:rsidRDefault="000D575A" w:rsidP="004A6900">
            <w:pPr>
              <w:spacing w:after="0" w:line="240" w:lineRule="auto"/>
              <w:jc w:val="center"/>
              <w:rPr>
                <w:rFonts w:ascii="Times New Roman" w:hAnsi="Times New Roman"/>
                <w:lang w:eastAsia="ru-RU"/>
              </w:rPr>
            </w:pPr>
            <w:r>
              <w:rPr>
                <w:rFonts w:ascii="Times New Roman" w:hAnsi="Times New Roman"/>
                <w:lang w:eastAsia="ru-RU"/>
              </w:rPr>
              <w:t>-</w:t>
            </w: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235" w:type="pct"/>
            <w:vMerge w:val="restar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5</w:t>
            </w:r>
          </w:p>
        </w:tc>
        <w:tc>
          <w:tcPr>
            <w:tcW w:w="1532" w:type="pct"/>
            <w:vMerge w:val="restar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Расход воды в системах оборотного водоснабжения</w:t>
            </w: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куб. м/сутки</w:t>
            </w:r>
          </w:p>
        </w:tc>
        <w:tc>
          <w:tcPr>
            <w:tcW w:w="716"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2340,8</w:t>
            </w: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2638,9</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тыс. куб. м/год</w:t>
            </w:r>
          </w:p>
        </w:tc>
        <w:tc>
          <w:tcPr>
            <w:tcW w:w="716"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854,4</w:t>
            </w: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963,2</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235" w:type="pct"/>
            <w:vMerge w:val="restar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6</w:t>
            </w:r>
          </w:p>
        </w:tc>
        <w:tc>
          <w:tcPr>
            <w:tcW w:w="1532" w:type="pct"/>
            <w:vMerge w:val="restar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Расход воды в системах повторно-последовательного водоснабжения</w:t>
            </w: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куб. м/сутки</w:t>
            </w:r>
          </w:p>
        </w:tc>
        <w:tc>
          <w:tcPr>
            <w:tcW w:w="716"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25,8</w:t>
            </w: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30,1</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тыс. куб. м/год</w:t>
            </w:r>
          </w:p>
        </w:tc>
        <w:tc>
          <w:tcPr>
            <w:tcW w:w="716"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9,7</w:t>
            </w: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11,0</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235" w:type="pct"/>
            <w:vMerge w:val="restar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7</w:t>
            </w:r>
          </w:p>
        </w:tc>
        <w:tc>
          <w:tcPr>
            <w:tcW w:w="1532" w:type="pct"/>
            <w:vMerge w:val="restar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Потери и неучтенные расходы воды – всего</w:t>
            </w: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куб. м/сутки</w:t>
            </w:r>
          </w:p>
        </w:tc>
        <w:tc>
          <w:tcPr>
            <w:tcW w:w="716" w:type="pct"/>
            <w:tcMar>
              <w:top w:w="0" w:type="dxa"/>
              <w:left w:w="6" w:type="dxa"/>
              <w:bottom w:w="0" w:type="dxa"/>
              <w:right w:w="6" w:type="dxa"/>
            </w:tcMar>
          </w:tcPr>
          <w:p w:rsidR="000D575A" w:rsidRPr="00357329" w:rsidRDefault="000D575A" w:rsidP="004A6900">
            <w:pPr>
              <w:spacing w:after="0" w:line="240" w:lineRule="auto"/>
              <w:jc w:val="center"/>
              <w:rPr>
                <w:rFonts w:ascii="Times New Roman" w:hAnsi="Times New Roman"/>
                <w:lang w:eastAsia="ru-RU"/>
              </w:rPr>
            </w:pPr>
            <w:r>
              <w:rPr>
                <w:rFonts w:ascii="Times New Roman" w:hAnsi="Times New Roman"/>
                <w:lang w:eastAsia="ru-RU"/>
              </w:rPr>
              <w:t>-</w:t>
            </w: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тыс. куб. м/год</w:t>
            </w:r>
          </w:p>
        </w:tc>
        <w:tc>
          <w:tcPr>
            <w:tcW w:w="716" w:type="pct"/>
            <w:tcMar>
              <w:top w:w="0" w:type="dxa"/>
              <w:left w:w="6" w:type="dxa"/>
              <w:bottom w:w="0" w:type="dxa"/>
              <w:right w:w="6" w:type="dxa"/>
            </w:tcMar>
          </w:tcPr>
          <w:p w:rsidR="000D575A" w:rsidRPr="00357329" w:rsidRDefault="000D575A" w:rsidP="004A6900">
            <w:pPr>
              <w:spacing w:after="0" w:line="240" w:lineRule="auto"/>
              <w:jc w:val="center"/>
              <w:rPr>
                <w:rFonts w:ascii="Times New Roman" w:hAnsi="Times New Roman"/>
                <w:lang w:eastAsia="ru-RU"/>
              </w:rPr>
            </w:pPr>
            <w:r>
              <w:rPr>
                <w:rFonts w:ascii="Times New Roman" w:hAnsi="Times New Roman"/>
                <w:lang w:eastAsia="ru-RU"/>
              </w:rPr>
              <w:t>-</w:t>
            </w: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235" w:type="pct"/>
            <w:vMerge w:val="restar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7.1</w:t>
            </w:r>
          </w:p>
        </w:tc>
        <w:tc>
          <w:tcPr>
            <w:tcW w:w="1532" w:type="pct"/>
            <w:vMerge w:val="restar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В том числе при транспортировке</w:t>
            </w: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куб. м/сутки</w:t>
            </w:r>
          </w:p>
        </w:tc>
        <w:tc>
          <w:tcPr>
            <w:tcW w:w="716" w:type="pct"/>
            <w:tcMar>
              <w:top w:w="0" w:type="dxa"/>
              <w:left w:w="6" w:type="dxa"/>
              <w:bottom w:w="0" w:type="dxa"/>
              <w:right w:w="6" w:type="dxa"/>
            </w:tcMar>
          </w:tcPr>
          <w:p w:rsidR="000D575A" w:rsidRPr="00357329" w:rsidRDefault="000D575A" w:rsidP="004A6900">
            <w:pPr>
              <w:spacing w:after="0" w:line="240" w:lineRule="auto"/>
              <w:jc w:val="center"/>
              <w:rPr>
                <w:rFonts w:ascii="Times New Roman" w:hAnsi="Times New Roman"/>
                <w:lang w:eastAsia="ru-RU"/>
              </w:rPr>
            </w:pPr>
            <w:r>
              <w:rPr>
                <w:rFonts w:ascii="Times New Roman" w:hAnsi="Times New Roman"/>
                <w:lang w:eastAsia="ru-RU"/>
              </w:rPr>
              <w:t>-</w:t>
            </w:r>
          </w:p>
        </w:tc>
        <w:tc>
          <w:tcPr>
            <w:tcW w:w="758" w:type="pct"/>
            <w:tcMar>
              <w:top w:w="0" w:type="dxa"/>
              <w:left w:w="6" w:type="dxa"/>
              <w:bottom w:w="0" w:type="dxa"/>
              <w:right w:w="6" w:type="dxa"/>
            </w:tcMar>
          </w:tcPr>
          <w:p w:rsidR="000D575A" w:rsidRPr="00357329" w:rsidRDefault="000D575A" w:rsidP="004402BB">
            <w:pPr>
              <w:spacing w:after="0" w:line="240" w:lineRule="auto"/>
              <w:jc w:val="center"/>
              <w:rPr>
                <w:rFonts w:ascii="Times New Roman" w:hAnsi="Times New Roman"/>
                <w:lang w:eastAsia="ru-RU"/>
              </w:rPr>
            </w:pPr>
            <w:r>
              <w:rPr>
                <w:rFonts w:ascii="Times New Roman" w:hAnsi="Times New Roman"/>
                <w:lang w:eastAsia="ru-RU"/>
              </w:rPr>
              <w:t>-</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тыс. куб. м/год</w:t>
            </w:r>
          </w:p>
        </w:tc>
        <w:tc>
          <w:tcPr>
            <w:tcW w:w="716" w:type="pct"/>
            <w:tcMar>
              <w:top w:w="0" w:type="dxa"/>
              <w:left w:w="6" w:type="dxa"/>
              <w:bottom w:w="0" w:type="dxa"/>
              <w:right w:w="6" w:type="dxa"/>
            </w:tcMar>
          </w:tcPr>
          <w:p w:rsidR="000D575A" w:rsidRPr="00357329" w:rsidRDefault="000D575A" w:rsidP="004A6900">
            <w:pPr>
              <w:spacing w:after="0" w:line="240" w:lineRule="auto"/>
              <w:jc w:val="center"/>
              <w:rPr>
                <w:rFonts w:ascii="Times New Roman" w:hAnsi="Times New Roman"/>
                <w:lang w:eastAsia="ru-RU"/>
              </w:rPr>
            </w:pPr>
            <w:r>
              <w:rPr>
                <w:rFonts w:ascii="Times New Roman" w:hAnsi="Times New Roman"/>
                <w:lang w:eastAsia="ru-RU"/>
              </w:rPr>
              <w:t>-</w:t>
            </w:r>
          </w:p>
        </w:tc>
        <w:tc>
          <w:tcPr>
            <w:tcW w:w="758" w:type="pct"/>
            <w:tcMar>
              <w:top w:w="0" w:type="dxa"/>
              <w:left w:w="6" w:type="dxa"/>
              <w:bottom w:w="0" w:type="dxa"/>
              <w:right w:w="6" w:type="dxa"/>
            </w:tcMar>
          </w:tcPr>
          <w:p w:rsidR="000D575A" w:rsidRPr="00357329" w:rsidRDefault="000D575A" w:rsidP="004402BB">
            <w:pPr>
              <w:spacing w:after="0" w:line="240" w:lineRule="auto"/>
              <w:jc w:val="center"/>
              <w:rPr>
                <w:rFonts w:ascii="Times New Roman" w:hAnsi="Times New Roman"/>
                <w:lang w:eastAsia="ru-RU"/>
              </w:rPr>
            </w:pPr>
            <w:r>
              <w:rPr>
                <w:rFonts w:ascii="Times New Roman" w:hAnsi="Times New Roman"/>
                <w:lang w:eastAsia="ru-RU"/>
              </w:rPr>
              <w:t>-</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235" w:type="pct"/>
            <w:vMerge w:val="restar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8</w:t>
            </w:r>
          </w:p>
        </w:tc>
        <w:tc>
          <w:tcPr>
            <w:tcW w:w="1532" w:type="pct"/>
            <w:vMerge w:val="restar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Безвозвратное водопотребление</w:t>
            </w: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куб. м/сутки</w:t>
            </w:r>
          </w:p>
        </w:tc>
        <w:tc>
          <w:tcPr>
            <w:tcW w:w="716"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26,3</w:t>
            </w: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26,3</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тыс. куб. м/год</w:t>
            </w:r>
          </w:p>
        </w:tc>
        <w:tc>
          <w:tcPr>
            <w:tcW w:w="716"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9,6</w:t>
            </w: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9,6</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235" w:type="pct"/>
            <w:vMerge w:val="restar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9</w:t>
            </w:r>
          </w:p>
        </w:tc>
        <w:tc>
          <w:tcPr>
            <w:tcW w:w="1532" w:type="pct"/>
            <w:vMerge w:val="restar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Сброс сточных вод в поверхностные водные объекты</w:t>
            </w: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куб. м/сутки</w:t>
            </w:r>
          </w:p>
        </w:tc>
        <w:tc>
          <w:tcPr>
            <w:tcW w:w="716"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694,0</w:t>
            </w: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920,8</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тыс. куб. м/год</w:t>
            </w:r>
          </w:p>
        </w:tc>
        <w:tc>
          <w:tcPr>
            <w:tcW w:w="716"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253,3</w:t>
            </w: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336,1</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235" w:type="pct"/>
            <w:vMerge w:val="restar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9.1</w:t>
            </w:r>
          </w:p>
        </w:tc>
        <w:tc>
          <w:tcPr>
            <w:tcW w:w="1532" w:type="pct"/>
            <w:vMerge w:val="restar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Из них: хозяйственно-бытовых сточных вод</w:t>
            </w: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куб. м/сутки</w:t>
            </w:r>
          </w:p>
        </w:tc>
        <w:tc>
          <w:tcPr>
            <w:tcW w:w="716"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тыс. куб. м/год</w:t>
            </w:r>
          </w:p>
        </w:tc>
        <w:tc>
          <w:tcPr>
            <w:tcW w:w="716"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235" w:type="pct"/>
            <w:vMerge w:val="restar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9.2</w:t>
            </w:r>
          </w:p>
        </w:tc>
        <w:tc>
          <w:tcPr>
            <w:tcW w:w="1532" w:type="pct"/>
            <w:vMerge w:val="restar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производственных сточных вод</w:t>
            </w: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куб. м/сутки</w:t>
            </w:r>
          </w:p>
        </w:tc>
        <w:tc>
          <w:tcPr>
            <w:tcW w:w="716" w:type="pct"/>
            <w:tcMar>
              <w:top w:w="0" w:type="dxa"/>
              <w:left w:w="6" w:type="dxa"/>
              <w:bottom w:w="0" w:type="dxa"/>
              <w:right w:w="6" w:type="dxa"/>
            </w:tcMar>
          </w:tcPr>
          <w:p w:rsidR="000D575A" w:rsidRPr="00357329" w:rsidRDefault="000D575A" w:rsidP="004A6900">
            <w:pPr>
              <w:spacing w:after="0" w:line="240" w:lineRule="auto"/>
              <w:jc w:val="center"/>
              <w:rPr>
                <w:rFonts w:ascii="Times New Roman" w:hAnsi="Times New Roman"/>
                <w:lang w:eastAsia="ru-RU"/>
              </w:rPr>
            </w:pPr>
            <w:r>
              <w:rPr>
                <w:rFonts w:ascii="Times New Roman" w:hAnsi="Times New Roman"/>
                <w:lang w:eastAsia="ru-RU"/>
              </w:rPr>
              <w:t>694,0</w:t>
            </w:r>
          </w:p>
        </w:tc>
        <w:tc>
          <w:tcPr>
            <w:tcW w:w="758" w:type="pct"/>
            <w:tcMar>
              <w:top w:w="0" w:type="dxa"/>
              <w:left w:w="6" w:type="dxa"/>
              <w:bottom w:w="0" w:type="dxa"/>
              <w:right w:w="6" w:type="dxa"/>
            </w:tcMar>
          </w:tcPr>
          <w:p w:rsidR="000D575A" w:rsidRPr="00357329" w:rsidRDefault="000D575A" w:rsidP="004402BB">
            <w:pPr>
              <w:spacing w:after="0" w:line="240" w:lineRule="auto"/>
              <w:jc w:val="center"/>
              <w:rPr>
                <w:rFonts w:ascii="Times New Roman" w:hAnsi="Times New Roman"/>
                <w:lang w:eastAsia="ru-RU"/>
              </w:rPr>
            </w:pPr>
            <w:r>
              <w:rPr>
                <w:rFonts w:ascii="Times New Roman" w:hAnsi="Times New Roman"/>
                <w:lang w:eastAsia="ru-RU"/>
              </w:rPr>
              <w:t>920,8</w:t>
            </w:r>
          </w:p>
        </w:tc>
        <w:tc>
          <w:tcPr>
            <w:tcW w:w="761" w:type="pct"/>
            <w:tcMar>
              <w:top w:w="0" w:type="dxa"/>
              <w:left w:w="6" w:type="dxa"/>
              <w:bottom w:w="0" w:type="dxa"/>
              <w:right w:w="6" w:type="dxa"/>
            </w:tcMar>
          </w:tcPr>
          <w:p w:rsidR="000D575A" w:rsidRPr="008312D0" w:rsidRDefault="000D575A" w:rsidP="00357329">
            <w:pPr>
              <w:spacing w:after="0" w:line="240" w:lineRule="auto"/>
              <w:jc w:val="center"/>
              <w:rPr>
                <w:rFonts w:ascii="Times New Roman" w:hAnsi="Times New Roman"/>
                <w:highlight w:val="yellow"/>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тыс. куб. м/год</w:t>
            </w:r>
          </w:p>
        </w:tc>
        <w:tc>
          <w:tcPr>
            <w:tcW w:w="716" w:type="pct"/>
            <w:tcMar>
              <w:top w:w="0" w:type="dxa"/>
              <w:left w:w="6" w:type="dxa"/>
              <w:bottom w:w="0" w:type="dxa"/>
              <w:right w:w="6" w:type="dxa"/>
            </w:tcMar>
          </w:tcPr>
          <w:p w:rsidR="000D575A" w:rsidRPr="00357329" w:rsidRDefault="000D575A" w:rsidP="004A6900">
            <w:pPr>
              <w:spacing w:after="0" w:line="240" w:lineRule="auto"/>
              <w:jc w:val="center"/>
              <w:rPr>
                <w:rFonts w:ascii="Times New Roman" w:hAnsi="Times New Roman"/>
                <w:lang w:eastAsia="ru-RU"/>
              </w:rPr>
            </w:pPr>
            <w:r>
              <w:rPr>
                <w:rFonts w:ascii="Times New Roman" w:hAnsi="Times New Roman"/>
                <w:lang w:eastAsia="ru-RU"/>
              </w:rPr>
              <w:t>253,3</w:t>
            </w:r>
          </w:p>
        </w:tc>
        <w:tc>
          <w:tcPr>
            <w:tcW w:w="758" w:type="pct"/>
            <w:tcMar>
              <w:top w:w="0" w:type="dxa"/>
              <w:left w:w="6" w:type="dxa"/>
              <w:bottom w:w="0" w:type="dxa"/>
              <w:right w:w="6" w:type="dxa"/>
            </w:tcMar>
          </w:tcPr>
          <w:p w:rsidR="000D575A" w:rsidRPr="00357329" w:rsidRDefault="000D575A" w:rsidP="004402BB">
            <w:pPr>
              <w:spacing w:after="0" w:line="240" w:lineRule="auto"/>
              <w:jc w:val="center"/>
              <w:rPr>
                <w:rFonts w:ascii="Times New Roman" w:hAnsi="Times New Roman"/>
                <w:lang w:eastAsia="ru-RU"/>
              </w:rPr>
            </w:pPr>
            <w:r>
              <w:rPr>
                <w:rFonts w:ascii="Times New Roman" w:hAnsi="Times New Roman"/>
                <w:lang w:eastAsia="ru-RU"/>
              </w:rPr>
              <w:t>336,1</w:t>
            </w:r>
          </w:p>
        </w:tc>
        <w:tc>
          <w:tcPr>
            <w:tcW w:w="761" w:type="pct"/>
            <w:tcMar>
              <w:top w:w="0" w:type="dxa"/>
              <w:left w:w="6" w:type="dxa"/>
              <w:bottom w:w="0" w:type="dxa"/>
              <w:right w:w="6" w:type="dxa"/>
            </w:tcMar>
          </w:tcPr>
          <w:p w:rsidR="000D575A" w:rsidRPr="008312D0" w:rsidRDefault="000D575A" w:rsidP="00357329">
            <w:pPr>
              <w:spacing w:after="0" w:line="240" w:lineRule="auto"/>
              <w:jc w:val="center"/>
              <w:rPr>
                <w:rFonts w:ascii="Times New Roman" w:hAnsi="Times New Roman"/>
                <w:highlight w:val="yellow"/>
                <w:lang w:eastAsia="ru-RU"/>
              </w:rPr>
            </w:pPr>
          </w:p>
        </w:tc>
      </w:tr>
      <w:tr w:rsidR="000D575A" w:rsidRPr="0034365F" w:rsidTr="004402BB">
        <w:trPr>
          <w:trHeight w:val="240"/>
        </w:trPr>
        <w:tc>
          <w:tcPr>
            <w:tcW w:w="235" w:type="pct"/>
            <w:vMerge w:val="restar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9.3</w:t>
            </w:r>
          </w:p>
        </w:tc>
        <w:tc>
          <w:tcPr>
            <w:tcW w:w="1532" w:type="pct"/>
            <w:vMerge w:val="restar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поверхностных сточных вод</w:t>
            </w: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куб. м/сутки</w:t>
            </w:r>
          </w:p>
        </w:tc>
        <w:tc>
          <w:tcPr>
            <w:tcW w:w="716" w:type="pct"/>
            <w:tcMar>
              <w:top w:w="0" w:type="dxa"/>
              <w:left w:w="6" w:type="dxa"/>
              <w:bottom w:w="0" w:type="dxa"/>
              <w:right w:w="6" w:type="dxa"/>
            </w:tcMar>
          </w:tcPr>
          <w:p w:rsidR="000D575A" w:rsidRPr="00357329" w:rsidRDefault="000D575A" w:rsidP="004A6900">
            <w:pPr>
              <w:spacing w:after="0" w:line="240" w:lineRule="auto"/>
              <w:jc w:val="center"/>
              <w:rPr>
                <w:rFonts w:ascii="Times New Roman" w:hAnsi="Times New Roman"/>
                <w:lang w:eastAsia="ru-RU"/>
              </w:rPr>
            </w:pPr>
            <w:r>
              <w:rPr>
                <w:rFonts w:ascii="Times New Roman" w:hAnsi="Times New Roman"/>
                <w:lang w:eastAsia="ru-RU"/>
              </w:rPr>
              <w:t>-</w:t>
            </w: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тыс. куб. м/год</w:t>
            </w:r>
          </w:p>
        </w:tc>
        <w:tc>
          <w:tcPr>
            <w:tcW w:w="716" w:type="pct"/>
            <w:tcMar>
              <w:top w:w="0" w:type="dxa"/>
              <w:left w:w="6" w:type="dxa"/>
              <w:bottom w:w="0" w:type="dxa"/>
              <w:right w:w="6" w:type="dxa"/>
            </w:tcMar>
          </w:tcPr>
          <w:p w:rsidR="000D575A" w:rsidRPr="00357329" w:rsidRDefault="000D575A" w:rsidP="004A6900">
            <w:pPr>
              <w:spacing w:after="0" w:line="240" w:lineRule="auto"/>
              <w:jc w:val="center"/>
              <w:rPr>
                <w:rFonts w:ascii="Times New Roman" w:hAnsi="Times New Roman"/>
                <w:lang w:eastAsia="ru-RU"/>
              </w:rPr>
            </w:pPr>
            <w:r>
              <w:rPr>
                <w:rFonts w:ascii="Times New Roman" w:hAnsi="Times New Roman"/>
                <w:lang w:eastAsia="ru-RU"/>
              </w:rPr>
              <w:t>-</w:t>
            </w: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235" w:type="pct"/>
            <w:vMerge w:val="restar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10</w:t>
            </w:r>
          </w:p>
        </w:tc>
        <w:tc>
          <w:tcPr>
            <w:tcW w:w="1532" w:type="pct"/>
            <w:vMerge w:val="restar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Сброс сточных вод в окружающую среду с применением полей фильтрации, полей подземной фильтрации, фильтрующих траншей, песчано-гравийных фильтров</w:t>
            </w: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куб. м/сутки</w:t>
            </w:r>
          </w:p>
        </w:tc>
        <w:tc>
          <w:tcPr>
            <w:tcW w:w="716" w:type="pct"/>
            <w:tcMar>
              <w:top w:w="0" w:type="dxa"/>
              <w:left w:w="6" w:type="dxa"/>
              <w:bottom w:w="0" w:type="dxa"/>
              <w:right w:w="6" w:type="dxa"/>
            </w:tcMar>
          </w:tcPr>
          <w:p w:rsidR="000D575A" w:rsidRPr="00357329" w:rsidRDefault="000D575A" w:rsidP="004A6900">
            <w:pPr>
              <w:spacing w:after="0" w:line="240" w:lineRule="auto"/>
              <w:jc w:val="center"/>
              <w:rPr>
                <w:rFonts w:ascii="Times New Roman" w:hAnsi="Times New Roman"/>
                <w:lang w:eastAsia="ru-RU"/>
              </w:rPr>
            </w:pPr>
            <w:r>
              <w:rPr>
                <w:rFonts w:ascii="Times New Roman" w:hAnsi="Times New Roman"/>
                <w:lang w:eastAsia="ru-RU"/>
              </w:rPr>
              <w:t>-</w:t>
            </w: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тыс. куб. м/год</w:t>
            </w:r>
          </w:p>
        </w:tc>
        <w:tc>
          <w:tcPr>
            <w:tcW w:w="716" w:type="pct"/>
            <w:tcMar>
              <w:top w:w="0" w:type="dxa"/>
              <w:left w:w="6" w:type="dxa"/>
              <w:bottom w:w="0" w:type="dxa"/>
              <w:right w:w="6" w:type="dxa"/>
            </w:tcMar>
          </w:tcPr>
          <w:p w:rsidR="000D575A" w:rsidRPr="00357329" w:rsidRDefault="000D575A" w:rsidP="004A6900">
            <w:pPr>
              <w:spacing w:after="0" w:line="240" w:lineRule="auto"/>
              <w:jc w:val="center"/>
              <w:rPr>
                <w:rFonts w:ascii="Times New Roman" w:hAnsi="Times New Roman"/>
                <w:lang w:eastAsia="ru-RU"/>
              </w:rPr>
            </w:pPr>
            <w:r>
              <w:rPr>
                <w:rFonts w:ascii="Times New Roman" w:hAnsi="Times New Roman"/>
                <w:lang w:eastAsia="ru-RU"/>
              </w:rPr>
              <w:t>-</w:t>
            </w: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235" w:type="pct"/>
            <w:vMerge w:val="restar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11</w:t>
            </w:r>
          </w:p>
        </w:tc>
        <w:tc>
          <w:tcPr>
            <w:tcW w:w="1532" w:type="pct"/>
            <w:vMerge w:val="restar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Сброс сточных вод в окружающую среду через земляные накопители (накопители-регуляторы, шламонакопители, золошлаконакопители, хвостохранилища)</w:t>
            </w: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куб. м/сутки</w:t>
            </w:r>
          </w:p>
        </w:tc>
        <w:tc>
          <w:tcPr>
            <w:tcW w:w="716" w:type="pct"/>
            <w:tcMar>
              <w:top w:w="0" w:type="dxa"/>
              <w:left w:w="6" w:type="dxa"/>
              <w:bottom w:w="0" w:type="dxa"/>
              <w:right w:w="6" w:type="dxa"/>
            </w:tcMar>
          </w:tcPr>
          <w:p w:rsidR="000D575A" w:rsidRPr="00357329" w:rsidRDefault="000D575A" w:rsidP="004A6900">
            <w:pPr>
              <w:spacing w:after="0" w:line="240" w:lineRule="auto"/>
              <w:jc w:val="center"/>
              <w:rPr>
                <w:rFonts w:ascii="Times New Roman" w:hAnsi="Times New Roman"/>
                <w:lang w:eastAsia="ru-RU"/>
              </w:rPr>
            </w:pPr>
            <w:r>
              <w:rPr>
                <w:rFonts w:ascii="Times New Roman" w:hAnsi="Times New Roman"/>
                <w:lang w:eastAsia="ru-RU"/>
              </w:rPr>
              <w:t>-</w:t>
            </w: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тыс. куб. м/год</w:t>
            </w:r>
          </w:p>
        </w:tc>
        <w:tc>
          <w:tcPr>
            <w:tcW w:w="716" w:type="pct"/>
            <w:tcMar>
              <w:top w:w="0" w:type="dxa"/>
              <w:left w:w="6" w:type="dxa"/>
              <w:bottom w:w="0" w:type="dxa"/>
              <w:right w:w="6" w:type="dxa"/>
            </w:tcMar>
          </w:tcPr>
          <w:p w:rsidR="000D575A" w:rsidRPr="00357329" w:rsidRDefault="000D575A" w:rsidP="004A6900">
            <w:pPr>
              <w:spacing w:after="0" w:line="240" w:lineRule="auto"/>
              <w:jc w:val="center"/>
              <w:rPr>
                <w:rFonts w:ascii="Times New Roman" w:hAnsi="Times New Roman"/>
                <w:lang w:eastAsia="ru-RU"/>
              </w:rPr>
            </w:pPr>
            <w:r>
              <w:rPr>
                <w:rFonts w:ascii="Times New Roman" w:hAnsi="Times New Roman"/>
                <w:lang w:eastAsia="ru-RU"/>
              </w:rPr>
              <w:t>-</w:t>
            </w: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235" w:type="pct"/>
            <w:vMerge w:val="restar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12</w:t>
            </w:r>
          </w:p>
        </w:tc>
        <w:tc>
          <w:tcPr>
            <w:tcW w:w="1532" w:type="pct"/>
            <w:vMerge w:val="restar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Сброс сточных вод в недра</w:t>
            </w: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куб. м/сутки</w:t>
            </w:r>
          </w:p>
        </w:tc>
        <w:tc>
          <w:tcPr>
            <w:tcW w:w="716" w:type="pct"/>
            <w:tcMar>
              <w:top w:w="0" w:type="dxa"/>
              <w:left w:w="6" w:type="dxa"/>
              <w:bottom w:w="0" w:type="dxa"/>
              <w:right w:w="6" w:type="dxa"/>
            </w:tcMar>
          </w:tcPr>
          <w:p w:rsidR="000D575A" w:rsidRPr="00357329" w:rsidRDefault="000D575A" w:rsidP="004A6900">
            <w:pPr>
              <w:spacing w:after="0" w:line="240" w:lineRule="auto"/>
              <w:jc w:val="center"/>
              <w:rPr>
                <w:rFonts w:ascii="Times New Roman" w:hAnsi="Times New Roman"/>
                <w:lang w:eastAsia="ru-RU"/>
              </w:rPr>
            </w:pPr>
            <w:r>
              <w:rPr>
                <w:rFonts w:ascii="Times New Roman" w:hAnsi="Times New Roman"/>
                <w:lang w:eastAsia="ru-RU"/>
              </w:rPr>
              <w:t>-</w:t>
            </w: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тыс. куб. м/год</w:t>
            </w:r>
          </w:p>
        </w:tc>
        <w:tc>
          <w:tcPr>
            <w:tcW w:w="716" w:type="pct"/>
            <w:tcMar>
              <w:top w:w="0" w:type="dxa"/>
              <w:left w:w="6" w:type="dxa"/>
              <w:bottom w:w="0" w:type="dxa"/>
              <w:right w:w="6" w:type="dxa"/>
            </w:tcMar>
          </w:tcPr>
          <w:p w:rsidR="000D575A" w:rsidRPr="00357329" w:rsidRDefault="000D575A" w:rsidP="004A6900">
            <w:pPr>
              <w:spacing w:after="0" w:line="240" w:lineRule="auto"/>
              <w:jc w:val="center"/>
              <w:rPr>
                <w:rFonts w:ascii="Times New Roman" w:hAnsi="Times New Roman"/>
                <w:lang w:eastAsia="ru-RU"/>
              </w:rPr>
            </w:pPr>
            <w:r>
              <w:rPr>
                <w:rFonts w:ascii="Times New Roman" w:hAnsi="Times New Roman"/>
                <w:lang w:eastAsia="ru-RU"/>
              </w:rPr>
              <w:t>-</w:t>
            </w: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235" w:type="pct"/>
            <w:vMerge w:val="restar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13</w:t>
            </w:r>
          </w:p>
        </w:tc>
        <w:tc>
          <w:tcPr>
            <w:tcW w:w="1532" w:type="pct"/>
            <w:vMerge w:val="restar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Сброс сточных вод в сети канализации (коммунальной, ведомственной, другой организации)</w:t>
            </w:r>
            <w:r>
              <w:rPr>
                <w:rFonts w:ascii="Times New Roman" w:hAnsi="Times New Roman"/>
                <w:sz w:val="20"/>
                <w:szCs w:val="20"/>
                <w:lang w:eastAsia="ru-RU"/>
              </w:rPr>
              <w:t xml:space="preserve"> Щучинского РУП ЖКХ</w:t>
            </w: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куб. м/сутки</w:t>
            </w:r>
          </w:p>
        </w:tc>
        <w:tc>
          <w:tcPr>
            <w:tcW w:w="716"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115,1</w:t>
            </w:r>
          </w:p>
        </w:tc>
        <w:tc>
          <w:tcPr>
            <w:tcW w:w="758" w:type="pct"/>
            <w:tcMar>
              <w:top w:w="0" w:type="dxa"/>
              <w:left w:w="6" w:type="dxa"/>
              <w:bottom w:w="0" w:type="dxa"/>
              <w:right w:w="6" w:type="dxa"/>
            </w:tcMar>
          </w:tcPr>
          <w:p w:rsidR="000D575A" w:rsidRPr="00493B90" w:rsidRDefault="000D575A" w:rsidP="00357329">
            <w:pPr>
              <w:spacing w:after="0" w:line="240" w:lineRule="auto"/>
              <w:jc w:val="center"/>
              <w:rPr>
                <w:rFonts w:ascii="Times New Roman" w:hAnsi="Times New Roman"/>
                <w:lang w:eastAsia="ru-RU"/>
              </w:rPr>
            </w:pPr>
            <w:r w:rsidRPr="00493B90">
              <w:rPr>
                <w:rFonts w:ascii="Times New Roman" w:hAnsi="Times New Roman"/>
                <w:lang w:eastAsia="ru-RU"/>
              </w:rPr>
              <w:t>31,8</w:t>
            </w:r>
          </w:p>
        </w:tc>
        <w:tc>
          <w:tcPr>
            <w:tcW w:w="761" w:type="pct"/>
            <w:tcMar>
              <w:top w:w="0" w:type="dxa"/>
              <w:left w:w="6" w:type="dxa"/>
              <w:bottom w:w="0" w:type="dxa"/>
              <w:right w:w="6" w:type="dxa"/>
            </w:tcMar>
          </w:tcPr>
          <w:p w:rsidR="000D575A" w:rsidRPr="008312D0" w:rsidRDefault="000D575A" w:rsidP="00357329">
            <w:pPr>
              <w:spacing w:after="0" w:line="240" w:lineRule="auto"/>
              <w:jc w:val="center"/>
              <w:rPr>
                <w:rFonts w:ascii="Times New Roman" w:hAnsi="Times New Roman"/>
                <w:highlight w:val="yellow"/>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тыс. куб. м/год</w:t>
            </w:r>
          </w:p>
        </w:tc>
        <w:tc>
          <w:tcPr>
            <w:tcW w:w="716"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42,0</w:t>
            </w:r>
          </w:p>
        </w:tc>
        <w:tc>
          <w:tcPr>
            <w:tcW w:w="758" w:type="pct"/>
            <w:tcMar>
              <w:top w:w="0" w:type="dxa"/>
              <w:left w:w="6" w:type="dxa"/>
              <w:bottom w:w="0" w:type="dxa"/>
              <w:right w:w="6" w:type="dxa"/>
            </w:tcMar>
          </w:tcPr>
          <w:p w:rsidR="000D575A" w:rsidRPr="00493B90" w:rsidRDefault="000D575A" w:rsidP="00357329">
            <w:pPr>
              <w:spacing w:after="0" w:line="240" w:lineRule="auto"/>
              <w:jc w:val="center"/>
              <w:rPr>
                <w:rFonts w:ascii="Times New Roman" w:hAnsi="Times New Roman"/>
                <w:lang w:eastAsia="ru-RU"/>
              </w:rPr>
            </w:pPr>
            <w:r w:rsidRPr="00493B90">
              <w:rPr>
                <w:rFonts w:ascii="Times New Roman" w:hAnsi="Times New Roman"/>
                <w:lang w:eastAsia="ru-RU"/>
              </w:rPr>
              <w:t>11,6</w:t>
            </w:r>
          </w:p>
        </w:tc>
        <w:tc>
          <w:tcPr>
            <w:tcW w:w="761" w:type="pct"/>
            <w:tcMar>
              <w:top w:w="0" w:type="dxa"/>
              <w:left w:w="6" w:type="dxa"/>
              <w:bottom w:w="0" w:type="dxa"/>
              <w:right w:w="6" w:type="dxa"/>
            </w:tcMar>
          </w:tcPr>
          <w:p w:rsidR="000D575A" w:rsidRPr="008312D0" w:rsidRDefault="000D575A" w:rsidP="00357329">
            <w:pPr>
              <w:spacing w:after="0" w:line="240" w:lineRule="auto"/>
              <w:jc w:val="center"/>
              <w:rPr>
                <w:rFonts w:ascii="Times New Roman" w:hAnsi="Times New Roman"/>
                <w:highlight w:val="yellow"/>
                <w:lang w:eastAsia="ru-RU"/>
              </w:rPr>
            </w:pPr>
          </w:p>
        </w:tc>
      </w:tr>
      <w:tr w:rsidR="000D575A" w:rsidRPr="0034365F" w:rsidTr="004402BB">
        <w:trPr>
          <w:trHeight w:val="240"/>
        </w:trPr>
        <w:tc>
          <w:tcPr>
            <w:tcW w:w="235" w:type="pct"/>
            <w:vMerge w:val="restar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14</w:t>
            </w:r>
          </w:p>
        </w:tc>
        <w:tc>
          <w:tcPr>
            <w:tcW w:w="1532" w:type="pct"/>
            <w:vMerge w:val="restar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Сброс сточных вод в водонепроницаемый выгреб</w:t>
            </w: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куб. м/сутки</w:t>
            </w:r>
          </w:p>
        </w:tc>
        <w:tc>
          <w:tcPr>
            <w:tcW w:w="716"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тыс. куб. м/год</w:t>
            </w:r>
          </w:p>
        </w:tc>
        <w:tc>
          <w:tcPr>
            <w:tcW w:w="716"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c>
          <w:tcPr>
            <w:tcW w:w="758"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235" w:type="pct"/>
            <w:vMerge w:val="restar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15</w:t>
            </w:r>
          </w:p>
        </w:tc>
        <w:tc>
          <w:tcPr>
            <w:tcW w:w="1532" w:type="pct"/>
            <w:vMerge w:val="restar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Сброс сточных вод в технологические водные объекты</w:t>
            </w: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куб. м/сутки</w:t>
            </w:r>
          </w:p>
        </w:tc>
        <w:tc>
          <w:tcPr>
            <w:tcW w:w="716"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15,9</w:t>
            </w:r>
          </w:p>
        </w:tc>
        <w:tc>
          <w:tcPr>
            <w:tcW w:w="758" w:type="pct"/>
            <w:tcMar>
              <w:top w:w="0" w:type="dxa"/>
              <w:left w:w="6" w:type="dxa"/>
              <w:bottom w:w="0" w:type="dxa"/>
              <w:right w:w="6" w:type="dxa"/>
            </w:tcMar>
          </w:tcPr>
          <w:p w:rsidR="000D575A" w:rsidRPr="00357329" w:rsidRDefault="000D575A" w:rsidP="004402BB">
            <w:pPr>
              <w:spacing w:after="0" w:line="240" w:lineRule="auto"/>
              <w:jc w:val="center"/>
              <w:rPr>
                <w:rFonts w:ascii="Times New Roman" w:hAnsi="Times New Roman"/>
                <w:lang w:eastAsia="ru-RU"/>
              </w:rPr>
            </w:pPr>
            <w:r>
              <w:rPr>
                <w:rFonts w:ascii="Times New Roman" w:hAnsi="Times New Roman"/>
                <w:lang w:eastAsia="ru-RU"/>
              </w:rPr>
              <w:t>63,6</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r w:rsidR="000D575A" w:rsidRPr="0034365F" w:rsidTr="004402BB">
        <w:trPr>
          <w:trHeight w:val="240"/>
        </w:trPr>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99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тыс. куб. м/год</w:t>
            </w:r>
          </w:p>
        </w:tc>
        <w:tc>
          <w:tcPr>
            <w:tcW w:w="716"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r>
              <w:rPr>
                <w:rFonts w:ascii="Times New Roman" w:hAnsi="Times New Roman"/>
                <w:lang w:eastAsia="ru-RU"/>
              </w:rPr>
              <w:t>5,8</w:t>
            </w:r>
          </w:p>
        </w:tc>
        <w:tc>
          <w:tcPr>
            <w:tcW w:w="758" w:type="pct"/>
            <w:tcMar>
              <w:top w:w="0" w:type="dxa"/>
              <w:left w:w="6" w:type="dxa"/>
              <w:bottom w:w="0" w:type="dxa"/>
              <w:right w:w="6" w:type="dxa"/>
            </w:tcMar>
          </w:tcPr>
          <w:p w:rsidR="000D575A" w:rsidRPr="00357329" w:rsidRDefault="000D575A" w:rsidP="004402BB">
            <w:pPr>
              <w:spacing w:after="0" w:line="240" w:lineRule="auto"/>
              <w:jc w:val="center"/>
              <w:rPr>
                <w:rFonts w:ascii="Times New Roman" w:hAnsi="Times New Roman"/>
                <w:lang w:eastAsia="ru-RU"/>
              </w:rPr>
            </w:pPr>
            <w:r>
              <w:rPr>
                <w:rFonts w:ascii="Times New Roman" w:hAnsi="Times New Roman"/>
                <w:lang w:eastAsia="ru-RU"/>
              </w:rPr>
              <w:t>23,2</w:t>
            </w:r>
          </w:p>
        </w:tc>
        <w:tc>
          <w:tcPr>
            <w:tcW w:w="761" w:type="pct"/>
            <w:tcMar>
              <w:top w:w="0" w:type="dxa"/>
              <w:left w:w="6" w:type="dxa"/>
              <w:bottom w:w="0" w:type="dxa"/>
              <w:right w:w="6" w:type="dxa"/>
            </w:tcMar>
          </w:tcPr>
          <w:p w:rsidR="000D575A" w:rsidRPr="00357329" w:rsidRDefault="000D575A" w:rsidP="00357329">
            <w:pPr>
              <w:spacing w:after="0" w:line="240" w:lineRule="auto"/>
              <w:jc w:val="center"/>
              <w:rPr>
                <w:rFonts w:ascii="Times New Roman" w:hAnsi="Times New Roman"/>
                <w:lang w:eastAsia="ru-RU"/>
              </w:rPr>
            </w:pPr>
          </w:p>
        </w:tc>
      </w:tr>
    </w:tbl>
    <w:p w:rsidR="000D575A" w:rsidRPr="008552B0" w:rsidRDefault="000D575A" w:rsidP="008552B0">
      <w:pPr>
        <w:spacing w:before="360" w:after="360" w:line="240" w:lineRule="auto"/>
        <w:jc w:val="center"/>
        <w:rPr>
          <w:rFonts w:ascii="Times New Roman" w:hAnsi="Times New Roman"/>
          <w:b/>
          <w:bCs/>
          <w:sz w:val="24"/>
          <w:szCs w:val="24"/>
          <w:lang w:eastAsia="ru-RU"/>
        </w:rPr>
      </w:pPr>
      <w:r w:rsidRPr="008552B0">
        <w:rPr>
          <w:rFonts w:ascii="Times New Roman" w:hAnsi="Times New Roman"/>
          <w:b/>
          <w:bCs/>
          <w:sz w:val="24"/>
          <w:szCs w:val="24"/>
          <w:lang w:eastAsia="ru-RU"/>
        </w:rPr>
        <w:t xml:space="preserve">VI. Нормативы допустимых сбросов химических и иных веществ </w:t>
      </w:r>
      <w:r w:rsidRPr="008552B0">
        <w:rPr>
          <w:rFonts w:ascii="Times New Roman" w:hAnsi="Times New Roman"/>
          <w:b/>
          <w:bCs/>
          <w:sz w:val="24"/>
          <w:szCs w:val="24"/>
          <w:lang w:eastAsia="ru-RU"/>
        </w:rPr>
        <w:br/>
        <w:t>в составе сточных вод</w:t>
      </w:r>
    </w:p>
    <w:p w:rsidR="000D575A" w:rsidRPr="008552B0" w:rsidRDefault="000D575A" w:rsidP="008552B0">
      <w:pPr>
        <w:spacing w:before="160" w:after="160" w:line="240" w:lineRule="auto"/>
        <w:jc w:val="center"/>
        <w:rPr>
          <w:rFonts w:ascii="Times New Roman" w:hAnsi="Times New Roman"/>
          <w:sz w:val="24"/>
          <w:szCs w:val="24"/>
          <w:lang w:eastAsia="ru-RU"/>
        </w:rPr>
      </w:pPr>
      <w:r w:rsidRPr="008552B0">
        <w:rPr>
          <w:rFonts w:ascii="Times New Roman" w:hAnsi="Times New Roman"/>
          <w:sz w:val="24"/>
          <w:szCs w:val="24"/>
          <w:lang w:eastAsia="ru-RU"/>
        </w:rPr>
        <w:t>Характеристика сточных вод, сбрасываемых в поверхностный водный объект</w:t>
      </w:r>
    </w:p>
    <w:p w:rsidR="000D575A" w:rsidRPr="008552B0" w:rsidRDefault="000D575A" w:rsidP="008552B0">
      <w:pPr>
        <w:spacing w:before="160" w:after="160" w:line="240" w:lineRule="auto"/>
        <w:ind w:firstLine="567"/>
        <w:jc w:val="both"/>
        <w:rPr>
          <w:rFonts w:ascii="Times New Roman" w:hAnsi="Times New Roman"/>
          <w:sz w:val="24"/>
          <w:szCs w:val="24"/>
          <w:lang w:eastAsia="ru-RU"/>
        </w:rPr>
      </w:pPr>
      <w:r w:rsidRPr="008552B0">
        <w:rPr>
          <w:rFonts w:ascii="Times New Roman" w:hAnsi="Times New Roman"/>
          <w:sz w:val="24"/>
          <w:szCs w:val="24"/>
          <w:lang w:eastAsia="ru-RU"/>
        </w:rPr>
        <w:t> </w:t>
      </w:r>
    </w:p>
    <w:p w:rsidR="000D575A" w:rsidRPr="00A975CB" w:rsidRDefault="000D575A" w:rsidP="000D7150">
      <w:pPr>
        <w:spacing w:before="160" w:after="160" w:line="240" w:lineRule="auto"/>
        <w:ind w:firstLine="567"/>
        <w:jc w:val="both"/>
        <w:rPr>
          <w:rFonts w:ascii="Times New Roman" w:hAnsi="Times New Roman"/>
          <w:sz w:val="24"/>
          <w:szCs w:val="24"/>
          <w:lang w:eastAsia="ru-RU"/>
        </w:rPr>
      </w:pPr>
      <w:r w:rsidRPr="008552B0">
        <w:rPr>
          <w:rFonts w:ascii="Times New Roman" w:hAnsi="Times New Roman"/>
          <w:sz w:val="24"/>
          <w:szCs w:val="24"/>
          <w:lang w:eastAsia="ru-RU"/>
        </w:rPr>
        <w:t xml:space="preserve">При соблюдении нормативов допустимых сбросов химических и иных веществ в составе сточных вод при </w:t>
      </w:r>
      <w:r w:rsidRPr="00A975CB">
        <w:rPr>
          <w:rFonts w:ascii="Times New Roman" w:hAnsi="Times New Roman"/>
          <w:sz w:val="24"/>
          <w:szCs w:val="24"/>
          <w:lang w:eastAsia="ru-RU"/>
        </w:rPr>
        <w:t xml:space="preserve">сбросе </w:t>
      </w:r>
      <w:r w:rsidRPr="00A975CB">
        <w:rPr>
          <w:rFonts w:ascii="Times New Roman" w:hAnsi="Times New Roman"/>
          <w:sz w:val="24"/>
          <w:szCs w:val="24"/>
          <w:u w:val="single"/>
          <w:lang w:eastAsia="ru-RU"/>
        </w:rPr>
        <w:t>в реку Турья бассейн р.Неман</w:t>
      </w:r>
      <w:r w:rsidRPr="00A975CB">
        <w:rPr>
          <w:rFonts w:ascii="Times New Roman" w:hAnsi="Times New Roman"/>
          <w:sz w:val="20"/>
          <w:szCs w:val="20"/>
          <w:lang w:eastAsia="ru-RU"/>
        </w:rPr>
        <w:t xml:space="preserve"> при</w:t>
      </w:r>
      <w:r w:rsidRPr="00A975CB">
        <w:rPr>
          <w:rFonts w:ascii="Times New Roman" w:hAnsi="Times New Roman"/>
          <w:sz w:val="24"/>
          <w:szCs w:val="24"/>
          <w:lang w:eastAsia="ru-RU"/>
        </w:rPr>
        <w:t xml:space="preserve"> удаленности фонового створа на расстоянии </w:t>
      </w:r>
      <w:r w:rsidRPr="00A975CB">
        <w:rPr>
          <w:rFonts w:ascii="Times New Roman" w:hAnsi="Times New Roman"/>
          <w:sz w:val="24"/>
          <w:szCs w:val="24"/>
          <w:u w:val="single"/>
          <w:lang w:eastAsia="ru-RU"/>
        </w:rPr>
        <w:t>500</w:t>
      </w:r>
      <w:r w:rsidRPr="00A975CB">
        <w:rPr>
          <w:rFonts w:ascii="Times New Roman" w:hAnsi="Times New Roman"/>
          <w:sz w:val="24"/>
          <w:szCs w:val="24"/>
          <w:lang w:eastAsia="ru-RU"/>
        </w:rPr>
        <w:t xml:space="preserve"> метров и контрольного створа на расстоянии</w:t>
      </w:r>
      <w:r w:rsidRPr="00A975CB">
        <w:rPr>
          <w:rFonts w:ascii="Times New Roman" w:hAnsi="Times New Roman"/>
          <w:sz w:val="24"/>
          <w:szCs w:val="24"/>
          <w:u w:val="single"/>
          <w:lang w:eastAsia="ru-RU"/>
        </w:rPr>
        <w:t xml:space="preserve"> 500</w:t>
      </w:r>
      <w:r w:rsidRPr="00A975CB">
        <w:rPr>
          <w:rFonts w:ascii="Times New Roman" w:hAnsi="Times New Roman"/>
          <w:sz w:val="24"/>
          <w:szCs w:val="24"/>
          <w:lang w:eastAsia="ru-RU"/>
        </w:rPr>
        <w:t xml:space="preserve"> метров от места выпуска сточных вод, </w:t>
      </w:r>
    </w:p>
    <w:p w:rsidR="000D575A" w:rsidRPr="00A975CB" w:rsidRDefault="000D575A" w:rsidP="000D7150">
      <w:pPr>
        <w:spacing w:before="160" w:after="160" w:line="240" w:lineRule="auto"/>
        <w:jc w:val="both"/>
        <w:rPr>
          <w:rFonts w:ascii="Times New Roman" w:hAnsi="Times New Roman"/>
          <w:sz w:val="20"/>
          <w:szCs w:val="20"/>
          <w:lang w:eastAsia="ru-RU"/>
        </w:rPr>
      </w:pPr>
      <w:r w:rsidRPr="00A975CB">
        <w:rPr>
          <w:rFonts w:ascii="Times New Roman" w:hAnsi="Times New Roman"/>
          <w:sz w:val="24"/>
          <w:szCs w:val="24"/>
          <w:lang w:eastAsia="ru-RU"/>
        </w:rPr>
        <w:t>с дальностью транспортирования сточных вод по водоотводящим каналам, каналам мелиоративных систем до места их сброса в поверхностный водный объект, километров</w:t>
      </w:r>
    </w:p>
    <w:p w:rsidR="000D575A" w:rsidRPr="008552B0" w:rsidRDefault="000D575A" w:rsidP="008552B0">
      <w:pPr>
        <w:spacing w:before="160" w:after="160" w:line="240" w:lineRule="auto"/>
        <w:ind w:firstLine="567"/>
        <w:jc w:val="both"/>
        <w:rPr>
          <w:rFonts w:ascii="Times New Roman" w:hAnsi="Times New Roman"/>
          <w:sz w:val="24"/>
          <w:szCs w:val="24"/>
          <w:lang w:eastAsia="ru-RU"/>
        </w:rPr>
      </w:pPr>
      <w:r w:rsidRPr="008552B0">
        <w:rPr>
          <w:rFonts w:ascii="Times New Roman" w:hAnsi="Times New Roman"/>
          <w:sz w:val="24"/>
          <w:szCs w:val="24"/>
          <w:lang w:eastAsia="ru-RU"/>
        </w:rPr>
        <w:t> </w:t>
      </w:r>
    </w:p>
    <w:p w:rsidR="000D575A" w:rsidRPr="00324A9E" w:rsidRDefault="000D575A" w:rsidP="00324A9E">
      <w:pPr>
        <w:spacing w:before="160" w:after="160" w:line="240" w:lineRule="auto"/>
        <w:jc w:val="right"/>
        <w:rPr>
          <w:rFonts w:ascii="Times New Roman" w:hAnsi="Times New Roman"/>
          <w:lang w:eastAsia="ru-RU"/>
        </w:rPr>
      </w:pPr>
      <w:r>
        <w:rPr>
          <w:rFonts w:ascii="Times New Roman" w:hAnsi="Times New Roman"/>
          <w:lang w:eastAsia="ru-RU"/>
        </w:rPr>
        <w:t>Таблица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1395"/>
        <w:gridCol w:w="1512"/>
        <w:gridCol w:w="1746"/>
        <w:gridCol w:w="1339"/>
        <w:gridCol w:w="1303"/>
        <w:gridCol w:w="1339"/>
        <w:gridCol w:w="1299"/>
      </w:tblGrid>
      <w:tr w:rsidR="000D575A" w:rsidRPr="0034365F" w:rsidTr="00577A52">
        <w:trPr>
          <w:trHeight w:val="240"/>
        </w:trPr>
        <w:tc>
          <w:tcPr>
            <w:tcW w:w="702" w:type="pct"/>
            <w:vMerge w:val="restar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Географические координаты выпуска сточных вод (в градусах, минутах и секундах)</w:t>
            </w:r>
          </w:p>
        </w:tc>
        <w:tc>
          <w:tcPr>
            <w:tcW w:w="761" w:type="pct"/>
            <w:vMerge w:val="restar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Наименование химических и иных веществ (показателей качества), единица величины</w:t>
            </w:r>
          </w:p>
        </w:tc>
        <w:tc>
          <w:tcPr>
            <w:tcW w:w="3537" w:type="pct"/>
            <w:gridSpan w:val="5"/>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Концентрация загрязняющих веществ и показателей их качества в составе сточных вод</w:t>
            </w:r>
          </w:p>
        </w:tc>
      </w:tr>
      <w:tr w:rsidR="000D575A" w:rsidRPr="0034365F" w:rsidTr="00577A52">
        <w:trPr>
          <w:trHeight w:val="240"/>
        </w:trPr>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2209" w:type="pct"/>
            <w:gridSpan w:val="3"/>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поступающих на очистку</w:t>
            </w:r>
          </w:p>
        </w:tc>
        <w:tc>
          <w:tcPr>
            <w:tcW w:w="1328" w:type="pct"/>
            <w:gridSpan w:val="2"/>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сбрасываемых после очистки в поверхностный водный объект</w:t>
            </w:r>
          </w:p>
        </w:tc>
      </w:tr>
      <w:tr w:rsidR="000D575A" w:rsidRPr="0034365F" w:rsidTr="00577A52">
        <w:trPr>
          <w:trHeight w:val="240"/>
        </w:trPr>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879"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проектная или согласно условиям приема производственных сточных вод в систему канализации, устанавливаемым местными исполнительными и распорядительными органами</w:t>
            </w:r>
          </w:p>
        </w:tc>
        <w:tc>
          <w:tcPr>
            <w:tcW w:w="674"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среднегодовая</w:t>
            </w:r>
          </w:p>
        </w:tc>
        <w:tc>
          <w:tcPr>
            <w:tcW w:w="656"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максимальная</w:t>
            </w:r>
          </w:p>
        </w:tc>
        <w:tc>
          <w:tcPr>
            <w:tcW w:w="674"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среднегодовая</w:t>
            </w:r>
          </w:p>
        </w:tc>
        <w:tc>
          <w:tcPr>
            <w:tcW w:w="654"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максимальная</w:t>
            </w:r>
          </w:p>
        </w:tc>
      </w:tr>
      <w:tr w:rsidR="000D575A" w:rsidRPr="0034365F" w:rsidTr="00577A52">
        <w:trPr>
          <w:trHeight w:val="240"/>
        </w:trPr>
        <w:tc>
          <w:tcPr>
            <w:tcW w:w="702"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w:t>
            </w:r>
          </w:p>
        </w:tc>
        <w:tc>
          <w:tcPr>
            <w:tcW w:w="761"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2</w:t>
            </w:r>
          </w:p>
        </w:tc>
        <w:tc>
          <w:tcPr>
            <w:tcW w:w="879"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3</w:t>
            </w:r>
          </w:p>
        </w:tc>
        <w:tc>
          <w:tcPr>
            <w:tcW w:w="674"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4</w:t>
            </w:r>
          </w:p>
        </w:tc>
        <w:tc>
          <w:tcPr>
            <w:tcW w:w="656"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5</w:t>
            </w:r>
          </w:p>
        </w:tc>
        <w:tc>
          <w:tcPr>
            <w:tcW w:w="674"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6</w:t>
            </w:r>
          </w:p>
        </w:tc>
        <w:tc>
          <w:tcPr>
            <w:tcW w:w="654"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7</w:t>
            </w:r>
          </w:p>
        </w:tc>
      </w:tr>
      <w:tr w:rsidR="000D575A" w:rsidRPr="0034365F" w:rsidTr="00577A52">
        <w:trPr>
          <w:trHeight w:val="240"/>
        </w:trPr>
        <w:tc>
          <w:tcPr>
            <w:tcW w:w="702" w:type="pct"/>
            <w:vMerge w:val="restart"/>
            <w:tcMar>
              <w:top w:w="0" w:type="dxa"/>
              <w:left w:w="6" w:type="dxa"/>
              <w:bottom w:w="0" w:type="dxa"/>
              <w:right w:w="6" w:type="dxa"/>
            </w:tcMar>
          </w:tcPr>
          <w:p w:rsidR="000D575A"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r>
              <w:rPr>
                <w:rFonts w:ascii="Times New Roman" w:hAnsi="Times New Roman"/>
                <w:sz w:val="20"/>
                <w:szCs w:val="20"/>
                <w:lang w:eastAsia="ru-RU"/>
              </w:rPr>
              <w:t>53</w:t>
            </w:r>
            <w:r>
              <w:rPr>
                <w:rFonts w:ascii="Times New Roman" w:hAnsi="Times New Roman"/>
                <w:sz w:val="20"/>
                <w:szCs w:val="20"/>
                <w:vertAlign w:val="superscript"/>
                <w:lang w:eastAsia="ru-RU"/>
              </w:rPr>
              <w:t>0</w:t>
            </w:r>
            <w:r>
              <w:rPr>
                <w:rFonts w:ascii="Times New Roman" w:hAnsi="Times New Roman"/>
                <w:sz w:val="20"/>
                <w:szCs w:val="20"/>
                <w:lang w:eastAsia="ru-RU"/>
              </w:rPr>
              <w:t>34'49" с.ш.</w:t>
            </w:r>
          </w:p>
          <w:p w:rsidR="000D575A" w:rsidRPr="00324A9E" w:rsidRDefault="000D575A" w:rsidP="008552B0">
            <w:pPr>
              <w:spacing w:after="0" w:line="240" w:lineRule="auto"/>
              <w:rPr>
                <w:rFonts w:ascii="Times New Roman" w:hAnsi="Times New Roman"/>
                <w:sz w:val="20"/>
                <w:szCs w:val="20"/>
                <w:lang w:eastAsia="ru-RU"/>
              </w:rPr>
            </w:pPr>
            <w:r>
              <w:rPr>
                <w:rFonts w:ascii="Times New Roman" w:hAnsi="Times New Roman"/>
                <w:sz w:val="20"/>
                <w:szCs w:val="20"/>
                <w:lang w:eastAsia="ru-RU"/>
              </w:rPr>
              <w:t>24</w:t>
            </w:r>
            <w:r>
              <w:rPr>
                <w:rFonts w:ascii="Times New Roman" w:hAnsi="Times New Roman"/>
                <w:sz w:val="20"/>
                <w:szCs w:val="20"/>
                <w:vertAlign w:val="superscript"/>
                <w:lang w:eastAsia="ru-RU"/>
              </w:rPr>
              <w:t>0</w:t>
            </w:r>
            <w:r>
              <w:rPr>
                <w:rFonts w:ascii="Times New Roman" w:hAnsi="Times New Roman"/>
                <w:sz w:val="20"/>
                <w:szCs w:val="20"/>
                <w:lang w:eastAsia="ru-RU"/>
              </w:rPr>
              <w:t>42'48" в.д.</w:t>
            </w:r>
          </w:p>
        </w:tc>
        <w:tc>
          <w:tcPr>
            <w:tcW w:w="761" w:type="pct"/>
            <w:tcMar>
              <w:top w:w="0" w:type="dxa"/>
              <w:left w:w="6" w:type="dxa"/>
              <w:bottom w:w="0" w:type="dxa"/>
              <w:right w:w="6" w:type="dxa"/>
            </w:tcMar>
          </w:tcPr>
          <w:p w:rsidR="000D575A" w:rsidRPr="000D7150" w:rsidRDefault="000D575A" w:rsidP="008552B0">
            <w:pPr>
              <w:spacing w:after="0" w:line="240" w:lineRule="auto"/>
              <w:rPr>
                <w:rFonts w:ascii="Times New Roman" w:hAnsi="Times New Roman"/>
                <w:sz w:val="20"/>
                <w:szCs w:val="20"/>
                <w:vertAlign w:val="superscript"/>
                <w:lang w:eastAsia="ru-RU"/>
              </w:rPr>
            </w:pPr>
            <w:r w:rsidRPr="008552B0">
              <w:rPr>
                <w:rFonts w:ascii="Times New Roman" w:hAnsi="Times New Roman"/>
                <w:sz w:val="20"/>
                <w:szCs w:val="20"/>
                <w:lang w:eastAsia="ru-RU"/>
              </w:rPr>
              <w:t> </w:t>
            </w:r>
            <w:r>
              <w:rPr>
                <w:rFonts w:ascii="Times New Roman" w:hAnsi="Times New Roman"/>
                <w:sz w:val="20"/>
                <w:szCs w:val="20"/>
                <w:lang w:eastAsia="ru-RU"/>
              </w:rPr>
              <w:t>БПК</w:t>
            </w:r>
            <w:r>
              <w:rPr>
                <w:rFonts w:ascii="Times New Roman" w:hAnsi="Times New Roman"/>
                <w:sz w:val="20"/>
                <w:szCs w:val="20"/>
                <w:vertAlign w:val="subscript"/>
                <w:lang w:eastAsia="ru-RU"/>
              </w:rPr>
              <w:t>5</w:t>
            </w:r>
            <w:r>
              <w:rPr>
                <w:rFonts w:ascii="Times New Roman" w:hAnsi="Times New Roman"/>
                <w:sz w:val="20"/>
                <w:szCs w:val="20"/>
                <w:lang w:eastAsia="ru-RU"/>
              </w:rPr>
              <w:t>, мгО</w:t>
            </w:r>
            <w:r>
              <w:rPr>
                <w:rFonts w:ascii="Times New Roman" w:hAnsi="Times New Roman"/>
                <w:sz w:val="20"/>
                <w:szCs w:val="20"/>
                <w:vertAlign w:val="subscript"/>
                <w:lang w:eastAsia="ru-RU"/>
              </w:rPr>
              <w:t>2</w:t>
            </w:r>
            <w:r>
              <w:rPr>
                <w:rFonts w:ascii="Times New Roman" w:hAnsi="Times New Roman"/>
                <w:sz w:val="20"/>
                <w:szCs w:val="20"/>
                <w:lang w:eastAsia="ru-RU"/>
              </w:rPr>
              <w:t>/дм</w:t>
            </w:r>
            <w:r>
              <w:rPr>
                <w:rFonts w:ascii="Times New Roman" w:hAnsi="Times New Roman"/>
                <w:sz w:val="20"/>
                <w:szCs w:val="20"/>
                <w:vertAlign w:val="superscript"/>
                <w:lang w:eastAsia="ru-RU"/>
              </w:rPr>
              <w:t>3</w:t>
            </w:r>
          </w:p>
        </w:tc>
        <w:tc>
          <w:tcPr>
            <w:tcW w:w="879" w:type="pct"/>
            <w:tcMar>
              <w:top w:w="0" w:type="dxa"/>
              <w:left w:w="6" w:type="dxa"/>
              <w:bottom w:w="0" w:type="dxa"/>
              <w:right w:w="6" w:type="dxa"/>
            </w:tcMar>
          </w:tcPr>
          <w:p w:rsidR="000D575A" w:rsidRPr="008552B0" w:rsidRDefault="000D575A" w:rsidP="00577A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1400-2800</w:t>
            </w:r>
          </w:p>
        </w:tc>
        <w:tc>
          <w:tcPr>
            <w:tcW w:w="674" w:type="pct"/>
            <w:tcMar>
              <w:top w:w="0" w:type="dxa"/>
              <w:left w:w="6" w:type="dxa"/>
              <w:bottom w:w="0" w:type="dxa"/>
              <w:right w:w="6" w:type="dxa"/>
            </w:tcMar>
          </w:tcPr>
          <w:p w:rsidR="000D575A" w:rsidRPr="008552B0" w:rsidRDefault="000D575A" w:rsidP="000D715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794,0</w:t>
            </w:r>
          </w:p>
        </w:tc>
        <w:tc>
          <w:tcPr>
            <w:tcW w:w="656" w:type="pct"/>
            <w:tcMar>
              <w:top w:w="0" w:type="dxa"/>
              <w:left w:w="6" w:type="dxa"/>
              <w:bottom w:w="0" w:type="dxa"/>
              <w:right w:w="6" w:type="dxa"/>
            </w:tcMar>
          </w:tcPr>
          <w:p w:rsidR="000D575A" w:rsidRPr="008552B0" w:rsidRDefault="000D575A" w:rsidP="000D715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1680,0</w:t>
            </w:r>
          </w:p>
        </w:tc>
        <w:tc>
          <w:tcPr>
            <w:tcW w:w="674" w:type="pct"/>
            <w:tcMar>
              <w:top w:w="0" w:type="dxa"/>
              <w:left w:w="6" w:type="dxa"/>
              <w:bottom w:w="0" w:type="dxa"/>
              <w:right w:w="6" w:type="dxa"/>
            </w:tcMar>
          </w:tcPr>
          <w:p w:rsidR="000D575A" w:rsidRPr="008552B0" w:rsidRDefault="000D575A" w:rsidP="000D715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3,6</w:t>
            </w:r>
          </w:p>
        </w:tc>
        <w:tc>
          <w:tcPr>
            <w:tcW w:w="654" w:type="pct"/>
            <w:tcMar>
              <w:top w:w="0" w:type="dxa"/>
              <w:left w:w="6" w:type="dxa"/>
              <w:bottom w:w="0" w:type="dxa"/>
              <w:right w:w="6" w:type="dxa"/>
            </w:tcMar>
          </w:tcPr>
          <w:p w:rsidR="000D575A" w:rsidRPr="008552B0" w:rsidRDefault="000D575A" w:rsidP="000D715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14,5</w:t>
            </w:r>
          </w:p>
        </w:tc>
      </w:tr>
      <w:tr w:rsidR="000D575A" w:rsidRPr="0034365F" w:rsidTr="00577A52">
        <w:trPr>
          <w:trHeight w:val="240"/>
        </w:trPr>
        <w:tc>
          <w:tcPr>
            <w:tcW w:w="702" w:type="pct"/>
            <w:vMerge/>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p>
        </w:tc>
        <w:tc>
          <w:tcPr>
            <w:tcW w:w="761" w:type="pct"/>
            <w:tcMar>
              <w:top w:w="0" w:type="dxa"/>
              <w:left w:w="6" w:type="dxa"/>
              <w:bottom w:w="0" w:type="dxa"/>
              <w:right w:w="6" w:type="dxa"/>
            </w:tcMar>
          </w:tcPr>
          <w:p w:rsidR="000D575A" w:rsidRPr="000D7150" w:rsidRDefault="000D575A" w:rsidP="00D208A1">
            <w:pPr>
              <w:spacing w:after="0" w:line="240" w:lineRule="auto"/>
              <w:rPr>
                <w:rFonts w:ascii="Times New Roman" w:hAnsi="Times New Roman"/>
                <w:sz w:val="20"/>
                <w:szCs w:val="20"/>
                <w:vertAlign w:val="superscript"/>
                <w:lang w:eastAsia="ru-RU"/>
              </w:rPr>
            </w:pPr>
            <w:r w:rsidRPr="008552B0">
              <w:rPr>
                <w:rFonts w:ascii="Times New Roman" w:hAnsi="Times New Roman"/>
                <w:sz w:val="20"/>
                <w:szCs w:val="20"/>
                <w:lang w:eastAsia="ru-RU"/>
              </w:rPr>
              <w:t> </w:t>
            </w:r>
            <w:r>
              <w:rPr>
                <w:rFonts w:ascii="Times New Roman" w:hAnsi="Times New Roman"/>
                <w:sz w:val="20"/>
                <w:szCs w:val="20"/>
                <w:lang w:eastAsia="ru-RU"/>
              </w:rPr>
              <w:t>ХПК, мгО</w:t>
            </w:r>
            <w:r>
              <w:rPr>
                <w:rFonts w:ascii="Times New Roman" w:hAnsi="Times New Roman"/>
                <w:sz w:val="20"/>
                <w:szCs w:val="20"/>
                <w:vertAlign w:val="subscript"/>
                <w:lang w:eastAsia="ru-RU"/>
              </w:rPr>
              <w:t>2</w:t>
            </w:r>
            <w:r>
              <w:rPr>
                <w:rFonts w:ascii="Times New Roman" w:hAnsi="Times New Roman"/>
                <w:sz w:val="20"/>
                <w:szCs w:val="20"/>
                <w:lang w:eastAsia="ru-RU"/>
              </w:rPr>
              <w:t>/дм</w:t>
            </w:r>
            <w:r>
              <w:rPr>
                <w:rFonts w:ascii="Times New Roman" w:hAnsi="Times New Roman"/>
                <w:sz w:val="20"/>
                <w:szCs w:val="20"/>
                <w:vertAlign w:val="superscript"/>
                <w:lang w:eastAsia="ru-RU"/>
              </w:rPr>
              <w:t>3</w:t>
            </w:r>
          </w:p>
        </w:tc>
        <w:tc>
          <w:tcPr>
            <w:tcW w:w="879" w:type="pct"/>
            <w:tcMar>
              <w:top w:w="0" w:type="dxa"/>
              <w:left w:w="6" w:type="dxa"/>
              <w:bottom w:w="0" w:type="dxa"/>
              <w:right w:w="6" w:type="dxa"/>
            </w:tcMar>
          </w:tcPr>
          <w:p w:rsidR="000D575A" w:rsidRPr="008552B0" w:rsidRDefault="000D575A" w:rsidP="00577A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4000-7000</w:t>
            </w:r>
          </w:p>
        </w:tc>
        <w:tc>
          <w:tcPr>
            <w:tcW w:w="674"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2914,0</w:t>
            </w:r>
          </w:p>
        </w:tc>
        <w:tc>
          <w:tcPr>
            <w:tcW w:w="656"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7810,0</w:t>
            </w:r>
          </w:p>
        </w:tc>
        <w:tc>
          <w:tcPr>
            <w:tcW w:w="674"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20,8</w:t>
            </w:r>
          </w:p>
        </w:tc>
        <w:tc>
          <w:tcPr>
            <w:tcW w:w="654"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70,5</w:t>
            </w:r>
          </w:p>
        </w:tc>
      </w:tr>
      <w:tr w:rsidR="000D575A" w:rsidRPr="0034365F" w:rsidTr="00577A52">
        <w:trPr>
          <w:trHeight w:val="240"/>
        </w:trPr>
        <w:tc>
          <w:tcPr>
            <w:tcW w:w="702" w:type="pct"/>
            <w:vMerge/>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p>
        </w:tc>
        <w:tc>
          <w:tcPr>
            <w:tcW w:w="761" w:type="pct"/>
            <w:tcMar>
              <w:top w:w="0" w:type="dxa"/>
              <w:left w:w="6" w:type="dxa"/>
              <w:bottom w:w="0" w:type="dxa"/>
              <w:right w:w="6" w:type="dxa"/>
            </w:tcMar>
          </w:tcPr>
          <w:p w:rsidR="000D575A" w:rsidRPr="000D7150" w:rsidRDefault="000D575A" w:rsidP="00D208A1">
            <w:pPr>
              <w:spacing w:after="0" w:line="240" w:lineRule="auto"/>
              <w:rPr>
                <w:rFonts w:ascii="Times New Roman" w:hAnsi="Times New Roman"/>
                <w:sz w:val="20"/>
                <w:szCs w:val="20"/>
                <w:lang w:eastAsia="ru-RU"/>
              </w:rPr>
            </w:pPr>
            <w:r>
              <w:rPr>
                <w:rFonts w:ascii="Times New Roman" w:hAnsi="Times New Roman"/>
                <w:sz w:val="20"/>
                <w:szCs w:val="20"/>
                <w:lang w:eastAsia="ru-RU"/>
              </w:rPr>
              <w:t>Взвешенные вещества, мг/дм</w:t>
            </w:r>
            <w:r>
              <w:rPr>
                <w:rFonts w:ascii="Times New Roman" w:hAnsi="Times New Roman"/>
                <w:sz w:val="20"/>
                <w:szCs w:val="20"/>
                <w:vertAlign w:val="superscript"/>
                <w:lang w:eastAsia="ru-RU"/>
              </w:rPr>
              <w:t>3</w:t>
            </w:r>
          </w:p>
        </w:tc>
        <w:tc>
          <w:tcPr>
            <w:tcW w:w="879" w:type="pct"/>
            <w:tcMar>
              <w:top w:w="0" w:type="dxa"/>
              <w:left w:w="6" w:type="dxa"/>
              <w:bottom w:w="0" w:type="dxa"/>
              <w:right w:w="6" w:type="dxa"/>
            </w:tcMar>
          </w:tcPr>
          <w:p w:rsidR="000D575A" w:rsidRPr="008552B0" w:rsidRDefault="000D575A" w:rsidP="00577A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550-750</w:t>
            </w:r>
          </w:p>
        </w:tc>
        <w:tc>
          <w:tcPr>
            <w:tcW w:w="674"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43,1</w:t>
            </w:r>
          </w:p>
        </w:tc>
        <w:tc>
          <w:tcPr>
            <w:tcW w:w="656"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75,5</w:t>
            </w:r>
          </w:p>
        </w:tc>
        <w:tc>
          <w:tcPr>
            <w:tcW w:w="674"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3,6</w:t>
            </w:r>
          </w:p>
        </w:tc>
        <w:tc>
          <w:tcPr>
            <w:tcW w:w="654"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19,5</w:t>
            </w:r>
          </w:p>
        </w:tc>
      </w:tr>
      <w:tr w:rsidR="000D575A" w:rsidRPr="0034365F" w:rsidTr="00577A52">
        <w:trPr>
          <w:trHeight w:val="240"/>
        </w:trPr>
        <w:tc>
          <w:tcPr>
            <w:tcW w:w="702" w:type="pct"/>
            <w:vMerge/>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p>
        </w:tc>
        <w:tc>
          <w:tcPr>
            <w:tcW w:w="761" w:type="pct"/>
            <w:tcMar>
              <w:top w:w="0" w:type="dxa"/>
              <w:left w:w="6" w:type="dxa"/>
              <w:bottom w:w="0" w:type="dxa"/>
              <w:right w:w="6" w:type="dxa"/>
            </w:tcMar>
          </w:tcPr>
          <w:p w:rsidR="000D575A" w:rsidRDefault="000D575A" w:rsidP="00D208A1">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Минерализация </w:t>
            </w:r>
          </w:p>
          <w:p w:rsidR="000D575A" w:rsidRPr="00577A52" w:rsidRDefault="000D575A" w:rsidP="00D208A1">
            <w:pPr>
              <w:spacing w:after="0" w:line="240" w:lineRule="auto"/>
              <w:rPr>
                <w:rFonts w:ascii="Times New Roman" w:hAnsi="Times New Roman"/>
                <w:sz w:val="20"/>
                <w:szCs w:val="20"/>
                <w:vertAlign w:val="superscript"/>
                <w:lang w:eastAsia="ru-RU"/>
              </w:rPr>
            </w:pPr>
            <w:r>
              <w:rPr>
                <w:rFonts w:ascii="Times New Roman" w:hAnsi="Times New Roman"/>
                <w:sz w:val="20"/>
                <w:szCs w:val="20"/>
                <w:lang w:eastAsia="ru-RU"/>
              </w:rPr>
              <w:t>мг/дм</w:t>
            </w:r>
            <w:r>
              <w:rPr>
                <w:rFonts w:ascii="Times New Roman" w:hAnsi="Times New Roman"/>
                <w:sz w:val="20"/>
                <w:szCs w:val="20"/>
                <w:vertAlign w:val="superscript"/>
                <w:lang w:eastAsia="ru-RU"/>
              </w:rPr>
              <w:t>3</w:t>
            </w:r>
          </w:p>
        </w:tc>
        <w:tc>
          <w:tcPr>
            <w:tcW w:w="879" w:type="pct"/>
            <w:tcMar>
              <w:top w:w="0" w:type="dxa"/>
              <w:left w:w="6" w:type="dxa"/>
              <w:bottom w:w="0" w:type="dxa"/>
              <w:right w:w="6" w:type="dxa"/>
            </w:tcMar>
          </w:tcPr>
          <w:p w:rsidR="000D575A" w:rsidRDefault="000D575A" w:rsidP="00577A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1000</w:t>
            </w:r>
          </w:p>
        </w:tc>
        <w:tc>
          <w:tcPr>
            <w:tcW w:w="674"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1285,8</w:t>
            </w:r>
          </w:p>
        </w:tc>
        <w:tc>
          <w:tcPr>
            <w:tcW w:w="656"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1456,0</w:t>
            </w:r>
          </w:p>
        </w:tc>
        <w:tc>
          <w:tcPr>
            <w:tcW w:w="674"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383,7</w:t>
            </w:r>
          </w:p>
        </w:tc>
        <w:tc>
          <w:tcPr>
            <w:tcW w:w="654"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1227</w:t>
            </w:r>
          </w:p>
        </w:tc>
      </w:tr>
      <w:tr w:rsidR="000D575A" w:rsidRPr="0034365F" w:rsidTr="00577A52">
        <w:trPr>
          <w:trHeight w:val="240"/>
        </w:trPr>
        <w:tc>
          <w:tcPr>
            <w:tcW w:w="702" w:type="pct"/>
            <w:vMerge/>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p>
        </w:tc>
        <w:tc>
          <w:tcPr>
            <w:tcW w:w="761" w:type="pct"/>
            <w:tcMar>
              <w:top w:w="0" w:type="dxa"/>
              <w:left w:w="6" w:type="dxa"/>
              <w:bottom w:w="0" w:type="dxa"/>
              <w:right w:w="6" w:type="dxa"/>
            </w:tcMar>
          </w:tcPr>
          <w:p w:rsidR="000D575A" w:rsidRPr="00577A52" w:rsidRDefault="000D575A" w:rsidP="00D208A1">
            <w:pPr>
              <w:spacing w:after="0" w:line="240" w:lineRule="auto"/>
              <w:rPr>
                <w:rFonts w:ascii="Times New Roman" w:hAnsi="Times New Roman"/>
                <w:sz w:val="20"/>
                <w:szCs w:val="20"/>
                <w:vertAlign w:val="superscript"/>
                <w:lang w:eastAsia="ru-RU"/>
              </w:rPr>
            </w:pPr>
            <w:r>
              <w:rPr>
                <w:rFonts w:ascii="Times New Roman" w:hAnsi="Times New Roman"/>
                <w:sz w:val="20"/>
                <w:szCs w:val="20"/>
                <w:lang w:eastAsia="ru-RU"/>
              </w:rPr>
              <w:t>СПАВ (анионактивные), мг/дм</w:t>
            </w:r>
            <w:r>
              <w:rPr>
                <w:rFonts w:ascii="Times New Roman" w:hAnsi="Times New Roman"/>
                <w:sz w:val="20"/>
                <w:szCs w:val="20"/>
                <w:vertAlign w:val="superscript"/>
                <w:lang w:eastAsia="ru-RU"/>
              </w:rPr>
              <w:t>3</w:t>
            </w:r>
          </w:p>
        </w:tc>
        <w:tc>
          <w:tcPr>
            <w:tcW w:w="879" w:type="pct"/>
            <w:tcMar>
              <w:top w:w="0" w:type="dxa"/>
              <w:left w:w="6" w:type="dxa"/>
              <w:bottom w:w="0" w:type="dxa"/>
              <w:right w:w="6" w:type="dxa"/>
            </w:tcMar>
          </w:tcPr>
          <w:p w:rsidR="000D575A" w:rsidRDefault="000D575A" w:rsidP="00577A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674"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p>
        </w:tc>
        <w:tc>
          <w:tcPr>
            <w:tcW w:w="656"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2,24</w:t>
            </w:r>
          </w:p>
        </w:tc>
        <w:tc>
          <w:tcPr>
            <w:tcW w:w="674" w:type="pct"/>
            <w:tcMar>
              <w:top w:w="0" w:type="dxa"/>
              <w:left w:w="6" w:type="dxa"/>
              <w:bottom w:w="0" w:type="dxa"/>
              <w:right w:w="6" w:type="dxa"/>
            </w:tcMar>
          </w:tcPr>
          <w:p w:rsidR="000D575A" w:rsidRDefault="000D575A" w:rsidP="00577A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0,066</w:t>
            </w:r>
          </w:p>
        </w:tc>
        <w:tc>
          <w:tcPr>
            <w:tcW w:w="654"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0,359</w:t>
            </w:r>
          </w:p>
        </w:tc>
      </w:tr>
      <w:tr w:rsidR="000D575A" w:rsidRPr="0034365F" w:rsidTr="00577A52">
        <w:trPr>
          <w:trHeight w:val="240"/>
        </w:trPr>
        <w:tc>
          <w:tcPr>
            <w:tcW w:w="702" w:type="pct"/>
            <w:vMerge/>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p>
        </w:tc>
        <w:tc>
          <w:tcPr>
            <w:tcW w:w="761" w:type="pct"/>
            <w:tcMar>
              <w:top w:w="0" w:type="dxa"/>
              <w:left w:w="6" w:type="dxa"/>
              <w:bottom w:w="0" w:type="dxa"/>
              <w:right w:w="6" w:type="dxa"/>
            </w:tcMar>
          </w:tcPr>
          <w:p w:rsidR="000D575A" w:rsidRDefault="000D575A" w:rsidP="00D208A1">
            <w:pPr>
              <w:spacing w:after="0" w:line="240" w:lineRule="auto"/>
              <w:rPr>
                <w:rFonts w:ascii="Times New Roman" w:hAnsi="Times New Roman"/>
                <w:sz w:val="20"/>
                <w:szCs w:val="20"/>
                <w:lang w:eastAsia="ru-RU"/>
              </w:rPr>
            </w:pPr>
            <w:r>
              <w:rPr>
                <w:rFonts w:ascii="Times New Roman" w:hAnsi="Times New Roman"/>
                <w:sz w:val="20"/>
                <w:szCs w:val="20"/>
                <w:lang w:eastAsia="ru-RU"/>
              </w:rPr>
              <w:t>Водородный показатель  (рН), ед. рН</w:t>
            </w:r>
          </w:p>
        </w:tc>
        <w:tc>
          <w:tcPr>
            <w:tcW w:w="879" w:type="pct"/>
            <w:tcMar>
              <w:top w:w="0" w:type="dxa"/>
              <w:left w:w="6" w:type="dxa"/>
              <w:bottom w:w="0" w:type="dxa"/>
              <w:right w:w="6" w:type="dxa"/>
            </w:tcMar>
          </w:tcPr>
          <w:p w:rsidR="000D575A" w:rsidRDefault="000D575A" w:rsidP="00577A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3-11</w:t>
            </w:r>
          </w:p>
        </w:tc>
        <w:tc>
          <w:tcPr>
            <w:tcW w:w="674"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7,6</w:t>
            </w:r>
          </w:p>
        </w:tc>
        <w:tc>
          <w:tcPr>
            <w:tcW w:w="656"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9,9</w:t>
            </w:r>
          </w:p>
        </w:tc>
        <w:tc>
          <w:tcPr>
            <w:tcW w:w="674" w:type="pct"/>
            <w:tcMar>
              <w:top w:w="0" w:type="dxa"/>
              <w:left w:w="6" w:type="dxa"/>
              <w:bottom w:w="0" w:type="dxa"/>
              <w:right w:w="6" w:type="dxa"/>
            </w:tcMar>
          </w:tcPr>
          <w:p w:rsidR="000D575A" w:rsidRDefault="000D575A" w:rsidP="00577A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7,7</w:t>
            </w:r>
          </w:p>
        </w:tc>
        <w:tc>
          <w:tcPr>
            <w:tcW w:w="654"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8,1</w:t>
            </w:r>
          </w:p>
        </w:tc>
      </w:tr>
      <w:tr w:rsidR="000D575A" w:rsidRPr="0034365F" w:rsidTr="00577A52">
        <w:trPr>
          <w:trHeight w:val="240"/>
        </w:trPr>
        <w:tc>
          <w:tcPr>
            <w:tcW w:w="702" w:type="pct"/>
            <w:vMerge/>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p>
        </w:tc>
        <w:tc>
          <w:tcPr>
            <w:tcW w:w="761" w:type="pct"/>
            <w:tcMar>
              <w:top w:w="0" w:type="dxa"/>
              <w:left w:w="6" w:type="dxa"/>
              <w:bottom w:w="0" w:type="dxa"/>
              <w:right w:w="6" w:type="dxa"/>
            </w:tcMar>
          </w:tcPr>
          <w:p w:rsidR="000D575A" w:rsidRDefault="000D575A" w:rsidP="00D208A1">
            <w:pPr>
              <w:spacing w:after="0" w:line="240" w:lineRule="auto"/>
              <w:rPr>
                <w:rFonts w:ascii="Times New Roman" w:hAnsi="Times New Roman"/>
                <w:sz w:val="20"/>
                <w:szCs w:val="20"/>
                <w:lang w:eastAsia="ru-RU"/>
              </w:rPr>
            </w:pPr>
            <w:r>
              <w:rPr>
                <w:rFonts w:ascii="Times New Roman" w:hAnsi="Times New Roman"/>
                <w:sz w:val="20"/>
                <w:szCs w:val="20"/>
                <w:lang w:eastAsia="ru-RU"/>
              </w:rPr>
              <w:t>Фосфор общий, мг/дм</w:t>
            </w:r>
            <w:r>
              <w:rPr>
                <w:rFonts w:ascii="Times New Roman" w:hAnsi="Times New Roman"/>
                <w:sz w:val="20"/>
                <w:szCs w:val="20"/>
                <w:vertAlign w:val="superscript"/>
                <w:lang w:eastAsia="ru-RU"/>
              </w:rPr>
              <w:t>3</w:t>
            </w:r>
          </w:p>
        </w:tc>
        <w:tc>
          <w:tcPr>
            <w:tcW w:w="879" w:type="pct"/>
            <w:tcMar>
              <w:top w:w="0" w:type="dxa"/>
              <w:left w:w="6" w:type="dxa"/>
              <w:bottom w:w="0" w:type="dxa"/>
              <w:right w:w="6" w:type="dxa"/>
            </w:tcMar>
          </w:tcPr>
          <w:p w:rsidR="000D575A" w:rsidRDefault="000D575A" w:rsidP="00577A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14-20</w:t>
            </w:r>
          </w:p>
        </w:tc>
        <w:tc>
          <w:tcPr>
            <w:tcW w:w="674"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31,7</w:t>
            </w:r>
          </w:p>
        </w:tc>
        <w:tc>
          <w:tcPr>
            <w:tcW w:w="656"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108</w:t>
            </w:r>
          </w:p>
        </w:tc>
        <w:tc>
          <w:tcPr>
            <w:tcW w:w="674" w:type="pct"/>
            <w:tcMar>
              <w:top w:w="0" w:type="dxa"/>
              <w:left w:w="6" w:type="dxa"/>
              <w:bottom w:w="0" w:type="dxa"/>
              <w:right w:w="6" w:type="dxa"/>
            </w:tcMar>
          </w:tcPr>
          <w:p w:rsidR="000D575A" w:rsidRDefault="000D575A" w:rsidP="00577A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0,7</w:t>
            </w:r>
          </w:p>
        </w:tc>
        <w:tc>
          <w:tcPr>
            <w:tcW w:w="654"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3,4</w:t>
            </w:r>
          </w:p>
        </w:tc>
      </w:tr>
      <w:tr w:rsidR="000D575A" w:rsidRPr="0034365F" w:rsidTr="00577A52">
        <w:trPr>
          <w:trHeight w:val="240"/>
        </w:trPr>
        <w:tc>
          <w:tcPr>
            <w:tcW w:w="702" w:type="pct"/>
            <w:vMerge/>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p>
        </w:tc>
        <w:tc>
          <w:tcPr>
            <w:tcW w:w="761" w:type="pct"/>
            <w:tcMar>
              <w:top w:w="0" w:type="dxa"/>
              <w:left w:w="6" w:type="dxa"/>
              <w:bottom w:w="0" w:type="dxa"/>
              <w:right w:w="6" w:type="dxa"/>
            </w:tcMar>
          </w:tcPr>
          <w:p w:rsidR="000D575A" w:rsidRDefault="000D575A" w:rsidP="00D208A1">
            <w:pPr>
              <w:spacing w:after="0" w:line="240" w:lineRule="auto"/>
              <w:rPr>
                <w:rFonts w:ascii="Times New Roman" w:hAnsi="Times New Roman"/>
                <w:sz w:val="20"/>
                <w:szCs w:val="20"/>
                <w:lang w:eastAsia="ru-RU"/>
              </w:rPr>
            </w:pPr>
            <w:r>
              <w:rPr>
                <w:rFonts w:ascii="Times New Roman" w:hAnsi="Times New Roman"/>
                <w:sz w:val="20"/>
                <w:szCs w:val="20"/>
                <w:lang w:eastAsia="ru-RU"/>
              </w:rPr>
              <w:t>Азот общий, мг/дм</w:t>
            </w:r>
            <w:r>
              <w:rPr>
                <w:rFonts w:ascii="Times New Roman" w:hAnsi="Times New Roman"/>
                <w:sz w:val="20"/>
                <w:szCs w:val="20"/>
                <w:vertAlign w:val="superscript"/>
                <w:lang w:eastAsia="ru-RU"/>
              </w:rPr>
              <w:t>3</w:t>
            </w:r>
          </w:p>
        </w:tc>
        <w:tc>
          <w:tcPr>
            <w:tcW w:w="879" w:type="pct"/>
            <w:tcMar>
              <w:top w:w="0" w:type="dxa"/>
              <w:left w:w="6" w:type="dxa"/>
              <w:bottom w:w="0" w:type="dxa"/>
              <w:right w:w="6" w:type="dxa"/>
            </w:tcMar>
          </w:tcPr>
          <w:p w:rsidR="000D575A" w:rsidRDefault="000D575A" w:rsidP="00577A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70-120</w:t>
            </w:r>
          </w:p>
        </w:tc>
        <w:tc>
          <w:tcPr>
            <w:tcW w:w="674"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76,9</w:t>
            </w:r>
          </w:p>
        </w:tc>
        <w:tc>
          <w:tcPr>
            <w:tcW w:w="656"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230,9</w:t>
            </w:r>
          </w:p>
        </w:tc>
        <w:tc>
          <w:tcPr>
            <w:tcW w:w="674" w:type="pct"/>
            <w:tcMar>
              <w:top w:w="0" w:type="dxa"/>
              <w:left w:w="6" w:type="dxa"/>
              <w:bottom w:w="0" w:type="dxa"/>
              <w:right w:w="6" w:type="dxa"/>
            </w:tcMar>
          </w:tcPr>
          <w:p w:rsidR="000D575A" w:rsidRDefault="000D575A" w:rsidP="00577A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2,9</w:t>
            </w:r>
          </w:p>
        </w:tc>
        <w:tc>
          <w:tcPr>
            <w:tcW w:w="654"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13,4</w:t>
            </w:r>
          </w:p>
        </w:tc>
      </w:tr>
      <w:tr w:rsidR="000D575A" w:rsidRPr="0034365F" w:rsidTr="00577A52">
        <w:trPr>
          <w:trHeight w:val="240"/>
        </w:trPr>
        <w:tc>
          <w:tcPr>
            <w:tcW w:w="702" w:type="pct"/>
            <w:vMerge/>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p>
        </w:tc>
        <w:tc>
          <w:tcPr>
            <w:tcW w:w="761" w:type="pct"/>
            <w:tcMar>
              <w:top w:w="0" w:type="dxa"/>
              <w:left w:w="6" w:type="dxa"/>
              <w:bottom w:w="0" w:type="dxa"/>
              <w:right w:w="6" w:type="dxa"/>
            </w:tcMar>
          </w:tcPr>
          <w:p w:rsidR="000D575A" w:rsidRDefault="000D575A" w:rsidP="00577A52">
            <w:pPr>
              <w:spacing w:after="0" w:line="240" w:lineRule="auto"/>
              <w:rPr>
                <w:rFonts w:ascii="Times New Roman" w:hAnsi="Times New Roman"/>
                <w:sz w:val="20"/>
                <w:szCs w:val="20"/>
                <w:lang w:eastAsia="ru-RU"/>
              </w:rPr>
            </w:pPr>
            <w:r>
              <w:rPr>
                <w:rFonts w:ascii="Times New Roman" w:hAnsi="Times New Roman"/>
                <w:sz w:val="20"/>
                <w:szCs w:val="20"/>
                <w:lang w:eastAsia="ru-RU"/>
              </w:rPr>
              <w:t>Аммоний -ион, мг</w:t>
            </w:r>
            <w:r>
              <w:rPr>
                <w:rFonts w:ascii="Times New Roman" w:hAnsi="Times New Roman"/>
                <w:sz w:val="20"/>
                <w:szCs w:val="20"/>
                <w:lang w:val="en-US" w:eastAsia="ru-RU"/>
              </w:rPr>
              <w:t>N</w:t>
            </w:r>
            <w:r>
              <w:rPr>
                <w:rFonts w:ascii="Times New Roman" w:hAnsi="Times New Roman"/>
                <w:sz w:val="20"/>
                <w:szCs w:val="20"/>
                <w:lang w:eastAsia="ru-RU"/>
              </w:rPr>
              <w:t>/дм</w:t>
            </w:r>
            <w:r>
              <w:rPr>
                <w:rFonts w:ascii="Times New Roman" w:hAnsi="Times New Roman"/>
                <w:sz w:val="20"/>
                <w:szCs w:val="20"/>
                <w:vertAlign w:val="superscript"/>
                <w:lang w:eastAsia="ru-RU"/>
              </w:rPr>
              <w:t>3</w:t>
            </w:r>
          </w:p>
        </w:tc>
        <w:tc>
          <w:tcPr>
            <w:tcW w:w="879"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50-90</w:t>
            </w:r>
          </w:p>
        </w:tc>
        <w:tc>
          <w:tcPr>
            <w:tcW w:w="674"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7,1</w:t>
            </w:r>
          </w:p>
        </w:tc>
        <w:tc>
          <w:tcPr>
            <w:tcW w:w="656"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9,78</w:t>
            </w:r>
          </w:p>
        </w:tc>
        <w:tc>
          <w:tcPr>
            <w:tcW w:w="674"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w:t>
            </w:r>
          </w:p>
        </w:tc>
        <w:tc>
          <w:tcPr>
            <w:tcW w:w="654"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10,3</w:t>
            </w:r>
          </w:p>
        </w:tc>
      </w:tr>
      <w:tr w:rsidR="000D575A" w:rsidRPr="0034365F" w:rsidTr="00577A52">
        <w:trPr>
          <w:trHeight w:val="240"/>
        </w:trPr>
        <w:tc>
          <w:tcPr>
            <w:tcW w:w="702" w:type="pct"/>
            <w:vMerge/>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p>
        </w:tc>
        <w:tc>
          <w:tcPr>
            <w:tcW w:w="761" w:type="pct"/>
            <w:tcMar>
              <w:top w:w="0" w:type="dxa"/>
              <w:left w:w="6" w:type="dxa"/>
              <w:bottom w:w="0" w:type="dxa"/>
              <w:right w:w="6" w:type="dxa"/>
            </w:tcMar>
          </w:tcPr>
          <w:p w:rsidR="000D575A" w:rsidRDefault="000D575A" w:rsidP="00D208A1">
            <w:pPr>
              <w:spacing w:after="0" w:line="240" w:lineRule="auto"/>
              <w:rPr>
                <w:rFonts w:ascii="Times New Roman" w:hAnsi="Times New Roman"/>
                <w:sz w:val="20"/>
                <w:szCs w:val="20"/>
                <w:lang w:eastAsia="ru-RU"/>
              </w:rPr>
            </w:pPr>
            <w:r>
              <w:rPr>
                <w:rFonts w:ascii="Times New Roman" w:hAnsi="Times New Roman"/>
                <w:sz w:val="20"/>
                <w:szCs w:val="20"/>
                <w:lang w:eastAsia="ru-RU"/>
              </w:rPr>
              <w:t>Нитрат -ион, мг</w:t>
            </w:r>
            <w:r>
              <w:rPr>
                <w:rFonts w:ascii="Times New Roman" w:hAnsi="Times New Roman"/>
                <w:sz w:val="20"/>
                <w:szCs w:val="20"/>
                <w:lang w:val="en-US" w:eastAsia="ru-RU"/>
              </w:rPr>
              <w:t>N</w:t>
            </w:r>
            <w:r>
              <w:rPr>
                <w:rFonts w:ascii="Times New Roman" w:hAnsi="Times New Roman"/>
                <w:sz w:val="20"/>
                <w:szCs w:val="20"/>
                <w:lang w:eastAsia="ru-RU"/>
              </w:rPr>
              <w:t>/дм</w:t>
            </w:r>
            <w:r>
              <w:rPr>
                <w:rFonts w:ascii="Times New Roman" w:hAnsi="Times New Roman"/>
                <w:sz w:val="20"/>
                <w:szCs w:val="20"/>
                <w:vertAlign w:val="superscript"/>
                <w:lang w:eastAsia="ru-RU"/>
              </w:rPr>
              <w:t>3</w:t>
            </w:r>
          </w:p>
        </w:tc>
        <w:tc>
          <w:tcPr>
            <w:tcW w:w="879"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674"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12,7</w:t>
            </w:r>
          </w:p>
        </w:tc>
        <w:tc>
          <w:tcPr>
            <w:tcW w:w="656"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p>
        </w:tc>
        <w:tc>
          <w:tcPr>
            <w:tcW w:w="674"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0,7</w:t>
            </w:r>
          </w:p>
        </w:tc>
        <w:tc>
          <w:tcPr>
            <w:tcW w:w="654"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7,8</w:t>
            </w:r>
          </w:p>
        </w:tc>
      </w:tr>
      <w:tr w:rsidR="000D575A" w:rsidRPr="0034365F" w:rsidTr="00577A52">
        <w:trPr>
          <w:trHeight w:val="240"/>
        </w:trPr>
        <w:tc>
          <w:tcPr>
            <w:tcW w:w="702" w:type="pct"/>
            <w:vMerge/>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p>
        </w:tc>
        <w:tc>
          <w:tcPr>
            <w:tcW w:w="761" w:type="pct"/>
            <w:tcMar>
              <w:top w:w="0" w:type="dxa"/>
              <w:left w:w="6" w:type="dxa"/>
              <w:bottom w:w="0" w:type="dxa"/>
              <w:right w:w="6" w:type="dxa"/>
            </w:tcMar>
          </w:tcPr>
          <w:p w:rsidR="000D575A" w:rsidRDefault="000D575A" w:rsidP="00EF1184">
            <w:pPr>
              <w:spacing w:after="0" w:line="240" w:lineRule="auto"/>
              <w:rPr>
                <w:rFonts w:ascii="Times New Roman" w:hAnsi="Times New Roman"/>
                <w:sz w:val="20"/>
                <w:szCs w:val="20"/>
                <w:lang w:eastAsia="ru-RU"/>
              </w:rPr>
            </w:pPr>
            <w:r>
              <w:rPr>
                <w:rFonts w:ascii="Times New Roman" w:hAnsi="Times New Roman"/>
                <w:sz w:val="20"/>
                <w:szCs w:val="20"/>
                <w:lang w:eastAsia="ru-RU"/>
              </w:rPr>
              <w:t>Нитрит -ион, мг</w:t>
            </w:r>
            <w:r>
              <w:rPr>
                <w:rFonts w:ascii="Times New Roman" w:hAnsi="Times New Roman"/>
                <w:sz w:val="20"/>
                <w:szCs w:val="20"/>
                <w:lang w:val="en-US" w:eastAsia="ru-RU"/>
              </w:rPr>
              <w:t>N</w:t>
            </w:r>
            <w:r>
              <w:rPr>
                <w:rFonts w:ascii="Times New Roman" w:hAnsi="Times New Roman"/>
                <w:sz w:val="20"/>
                <w:szCs w:val="20"/>
                <w:lang w:eastAsia="ru-RU"/>
              </w:rPr>
              <w:t>/дм</w:t>
            </w:r>
            <w:r>
              <w:rPr>
                <w:rFonts w:ascii="Times New Roman" w:hAnsi="Times New Roman"/>
                <w:sz w:val="20"/>
                <w:szCs w:val="20"/>
                <w:vertAlign w:val="superscript"/>
                <w:lang w:eastAsia="ru-RU"/>
              </w:rPr>
              <w:t>3</w:t>
            </w:r>
          </w:p>
        </w:tc>
        <w:tc>
          <w:tcPr>
            <w:tcW w:w="879"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674"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w:t>
            </w:r>
          </w:p>
        </w:tc>
        <w:tc>
          <w:tcPr>
            <w:tcW w:w="656"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0,27</w:t>
            </w:r>
          </w:p>
        </w:tc>
        <w:tc>
          <w:tcPr>
            <w:tcW w:w="674"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0,7</w:t>
            </w:r>
          </w:p>
        </w:tc>
        <w:tc>
          <w:tcPr>
            <w:tcW w:w="654"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7,8</w:t>
            </w:r>
          </w:p>
        </w:tc>
      </w:tr>
      <w:tr w:rsidR="000D575A" w:rsidRPr="0034365F" w:rsidTr="00577A52">
        <w:trPr>
          <w:trHeight w:val="240"/>
        </w:trPr>
        <w:tc>
          <w:tcPr>
            <w:tcW w:w="702" w:type="pct"/>
            <w:vMerge/>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p>
        </w:tc>
        <w:tc>
          <w:tcPr>
            <w:tcW w:w="761" w:type="pct"/>
            <w:tcMar>
              <w:top w:w="0" w:type="dxa"/>
              <w:left w:w="6" w:type="dxa"/>
              <w:bottom w:w="0" w:type="dxa"/>
              <w:right w:w="6" w:type="dxa"/>
            </w:tcMar>
          </w:tcPr>
          <w:p w:rsidR="000D575A" w:rsidRDefault="000D575A" w:rsidP="00D208A1">
            <w:pPr>
              <w:spacing w:after="0" w:line="240" w:lineRule="auto"/>
              <w:rPr>
                <w:rFonts w:ascii="Times New Roman" w:hAnsi="Times New Roman"/>
                <w:sz w:val="20"/>
                <w:szCs w:val="20"/>
                <w:lang w:eastAsia="ru-RU"/>
              </w:rPr>
            </w:pPr>
            <w:r>
              <w:rPr>
                <w:rFonts w:ascii="Times New Roman" w:hAnsi="Times New Roman"/>
                <w:sz w:val="20"/>
                <w:szCs w:val="20"/>
                <w:lang w:eastAsia="ru-RU"/>
              </w:rPr>
              <w:t>Сульфат -ион, мг/дм</w:t>
            </w:r>
            <w:r>
              <w:rPr>
                <w:rFonts w:ascii="Times New Roman" w:hAnsi="Times New Roman"/>
                <w:sz w:val="20"/>
                <w:szCs w:val="20"/>
                <w:vertAlign w:val="superscript"/>
                <w:lang w:eastAsia="ru-RU"/>
              </w:rPr>
              <w:t>3</w:t>
            </w:r>
          </w:p>
        </w:tc>
        <w:tc>
          <w:tcPr>
            <w:tcW w:w="879"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674"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6,9</w:t>
            </w:r>
          </w:p>
        </w:tc>
        <w:tc>
          <w:tcPr>
            <w:tcW w:w="656"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21,2</w:t>
            </w:r>
          </w:p>
        </w:tc>
        <w:tc>
          <w:tcPr>
            <w:tcW w:w="674"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w:t>
            </w:r>
          </w:p>
        </w:tc>
        <w:tc>
          <w:tcPr>
            <w:tcW w:w="654"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9,4</w:t>
            </w:r>
          </w:p>
        </w:tc>
      </w:tr>
      <w:tr w:rsidR="000D575A" w:rsidRPr="0034365F" w:rsidTr="00577A52">
        <w:trPr>
          <w:trHeight w:val="240"/>
        </w:trPr>
        <w:tc>
          <w:tcPr>
            <w:tcW w:w="702" w:type="pct"/>
            <w:vMerge/>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p>
        </w:tc>
        <w:tc>
          <w:tcPr>
            <w:tcW w:w="761" w:type="pct"/>
            <w:tcMar>
              <w:top w:w="0" w:type="dxa"/>
              <w:left w:w="6" w:type="dxa"/>
              <w:bottom w:w="0" w:type="dxa"/>
              <w:right w:w="6" w:type="dxa"/>
            </w:tcMar>
          </w:tcPr>
          <w:p w:rsidR="000D575A" w:rsidRDefault="000D575A" w:rsidP="00D208A1">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Хлорид-ион, </w:t>
            </w:r>
          </w:p>
          <w:p w:rsidR="000D575A" w:rsidRDefault="000D575A" w:rsidP="00D208A1">
            <w:pPr>
              <w:spacing w:after="0" w:line="240" w:lineRule="auto"/>
              <w:rPr>
                <w:rFonts w:ascii="Times New Roman" w:hAnsi="Times New Roman"/>
                <w:sz w:val="20"/>
                <w:szCs w:val="20"/>
                <w:lang w:eastAsia="ru-RU"/>
              </w:rPr>
            </w:pPr>
            <w:r>
              <w:rPr>
                <w:rFonts w:ascii="Times New Roman" w:hAnsi="Times New Roman"/>
                <w:sz w:val="20"/>
                <w:szCs w:val="20"/>
                <w:lang w:eastAsia="ru-RU"/>
              </w:rPr>
              <w:t>мг/дм</w:t>
            </w:r>
            <w:r>
              <w:rPr>
                <w:rFonts w:ascii="Times New Roman" w:hAnsi="Times New Roman"/>
                <w:sz w:val="20"/>
                <w:szCs w:val="20"/>
                <w:vertAlign w:val="superscript"/>
                <w:lang w:eastAsia="ru-RU"/>
              </w:rPr>
              <w:t>3</w:t>
            </w:r>
          </w:p>
        </w:tc>
        <w:tc>
          <w:tcPr>
            <w:tcW w:w="879"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150-300</w:t>
            </w:r>
          </w:p>
        </w:tc>
        <w:tc>
          <w:tcPr>
            <w:tcW w:w="674"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152,1</w:t>
            </w:r>
          </w:p>
        </w:tc>
        <w:tc>
          <w:tcPr>
            <w:tcW w:w="656"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248</w:t>
            </w:r>
          </w:p>
        </w:tc>
        <w:tc>
          <w:tcPr>
            <w:tcW w:w="674"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37,8</w:t>
            </w:r>
          </w:p>
        </w:tc>
        <w:tc>
          <w:tcPr>
            <w:tcW w:w="654"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287,1</w:t>
            </w:r>
          </w:p>
        </w:tc>
      </w:tr>
      <w:tr w:rsidR="000D575A" w:rsidRPr="0034365F" w:rsidTr="00577A52">
        <w:trPr>
          <w:trHeight w:val="240"/>
        </w:trPr>
        <w:tc>
          <w:tcPr>
            <w:tcW w:w="702" w:type="pct"/>
            <w:vMerge/>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p>
        </w:tc>
        <w:tc>
          <w:tcPr>
            <w:tcW w:w="761" w:type="pct"/>
            <w:tcMar>
              <w:top w:w="0" w:type="dxa"/>
              <w:left w:w="6" w:type="dxa"/>
              <w:bottom w:w="0" w:type="dxa"/>
              <w:right w:w="6" w:type="dxa"/>
            </w:tcMar>
          </w:tcPr>
          <w:p w:rsidR="000D575A" w:rsidRDefault="000D575A" w:rsidP="00D208A1">
            <w:pPr>
              <w:spacing w:after="0" w:line="240" w:lineRule="auto"/>
              <w:rPr>
                <w:rFonts w:ascii="Times New Roman" w:hAnsi="Times New Roman"/>
                <w:sz w:val="20"/>
                <w:szCs w:val="20"/>
                <w:lang w:eastAsia="ru-RU"/>
              </w:rPr>
            </w:pPr>
            <w:r>
              <w:rPr>
                <w:rFonts w:ascii="Times New Roman" w:hAnsi="Times New Roman"/>
                <w:sz w:val="20"/>
                <w:szCs w:val="20"/>
                <w:lang w:eastAsia="ru-RU"/>
              </w:rPr>
              <w:t>Азот по Къельдалю, мг/дм</w:t>
            </w:r>
            <w:r>
              <w:rPr>
                <w:rFonts w:ascii="Times New Roman" w:hAnsi="Times New Roman"/>
                <w:sz w:val="20"/>
                <w:szCs w:val="20"/>
                <w:vertAlign w:val="superscript"/>
                <w:lang w:eastAsia="ru-RU"/>
              </w:rPr>
              <w:t>3</w:t>
            </w:r>
          </w:p>
        </w:tc>
        <w:tc>
          <w:tcPr>
            <w:tcW w:w="879"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674"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64,2</w:t>
            </w:r>
          </w:p>
        </w:tc>
        <w:tc>
          <w:tcPr>
            <w:tcW w:w="656"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222,2</w:t>
            </w:r>
          </w:p>
        </w:tc>
        <w:tc>
          <w:tcPr>
            <w:tcW w:w="674"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3,7</w:t>
            </w:r>
          </w:p>
        </w:tc>
        <w:tc>
          <w:tcPr>
            <w:tcW w:w="654"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13,2</w:t>
            </w:r>
          </w:p>
        </w:tc>
      </w:tr>
      <w:tr w:rsidR="000D575A" w:rsidRPr="0034365F" w:rsidTr="00577A52">
        <w:trPr>
          <w:trHeight w:val="240"/>
        </w:trPr>
        <w:tc>
          <w:tcPr>
            <w:tcW w:w="702" w:type="pct"/>
            <w:vMerge/>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p>
        </w:tc>
        <w:tc>
          <w:tcPr>
            <w:tcW w:w="761" w:type="pct"/>
            <w:tcMar>
              <w:top w:w="0" w:type="dxa"/>
              <w:left w:w="6" w:type="dxa"/>
              <w:bottom w:w="0" w:type="dxa"/>
              <w:right w:w="6" w:type="dxa"/>
            </w:tcMar>
          </w:tcPr>
          <w:p w:rsidR="000D575A" w:rsidRPr="00EF1184" w:rsidRDefault="000D575A" w:rsidP="00D208A1">
            <w:pPr>
              <w:spacing w:after="0" w:line="240" w:lineRule="auto"/>
              <w:rPr>
                <w:rFonts w:ascii="Times New Roman" w:hAnsi="Times New Roman"/>
                <w:sz w:val="20"/>
                <w:szCs w:val="20"/>
                <w:lang w:eastAsia="ru-RU"/>
              </w:rPr>
            </w:pPr>
            <w:r>
              <w:rPr>
                <w:rFonts w:ascii="Times New Roman" w:hAnsi="Times New Roman"/>
                <w:sz w:val="20"/>
                <w:szCs w:val="20"/>
                <w:lang w:eastAsia="ru-RU"/>
              </w:rPr>
              <w:t>Нефтепродукты, мг/дм</w:t>
            </w:r>
            <w:r>
              <w:rPr>
                <w:rFonts w:ascii="Times New Roman" w:hAnsi="Times New Roman"/>
                <w:sz w:val="20"/>
                <w:szCs w:val="20"/>
                <w:vertAlign w:val="superscript"/>
                <w:lang w:eastAsia="ru-RU"/>
              </w:rPr>
              <w:t>3</w:t>
            </w:r>
          </w:p>
        </w:tc>
        <w:tc>
          <w:tcPr>
            <w:tcW w:w="879"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c>
          <w:tcPr>
            <w:tcW w:w="674"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c>
          <w:tcPr>
            <w:tcW w:w="656"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c>
          <w:tcPr>
            <w:tcW w:w="674"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0,015</w:t>
            </w:r>
          </w:p>
        </w:tc>
        <w:tc>
          <w:tcPr>
            <w:tcW w:w="654"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0,027</w:t>
            </w:r>
          </w:p>
        </w:tc>
      </w:tr>
      <w:tr w:rsidR="000D575A" w:rsidRPr="0034365F" w:rsidTr="00577A52">
        <w:trPr>
          <w:trHeight w:val="240"/>
        </w:trPr>
        <w:tc>
          <w:tcPr>
            <w:tcW w:w="702" w:type="pct"/>
            <w:vMerge/>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p>
        </w:tc>
        <w:tc>
          <w:tcPr>
            <w:tcW w:w="761" w:type="pct"/>
            <w:tcMar>
              <w:top w:w="0" w:type="dxa"/>
              <w:left w:w="6" w:type="dxa"/>
              <w:bottom w:w="0" w:type="dxa"/>
              <w:right w:w="6" w:type="dxa"/>
            </w:tcMar>
          </w:tcPr>
          <w:p w:rsidR="000D575A" w:rsidRPr="00CB499F" w:rsidRDefault="000D575A" w:rsidP="00D208A1">
            <w:pPr>
              <w:spacing w:after="0" w:line="240" w:lineRule="auto"/>
              <w:rPr>
                <w:rFonts w:ascii="Times New Roman" w:hAnsi="Times New Roman"/>
                <w:sz w:val="20"/>
                <w:szCs w:val="20"/>
                <w:lang w:eastAsia="ru-RU"/>
              </w:rPr>
            </w:pPr>
            <w:r w:rsidRPr="00CB499F">
              <w:rPr>
                <w:rFonts w:ascii="Times New Roman" w:hAnsi="Times New Roman"/>
                <w:sz w:val="20"/>
                <w:szCs w:val="20"/>
                <w:lang w:eastAsia="ru-RU"/>
              </w:rPr>
              <w:t>Алюминий, мг/дм</w:t>
            </w:r>
            <w:r w:rsidRPr="00CB499F">
              <w:rPr>
                <w:rFonts w:ascii="Times New Roman" w:hAnsi="Times New Roman"/>
                <w:sz w:val="20"/>
                <w:szCs w:val="20"/>
                <w:vertAlign w:val="superscript"/>
                <w:lang w:eastAsia="ru-RU"/>
              </w:rPr>
              <w:t>3</w:t>
            </w:r>
          </w:p>
        </w:tc>
        <w:tc>
          <w:tcPr>
            <w:tcW w:w="879" w:type="pct"/>
            <w:tcMar>
              <w:top w:w="0" w:type="dxa"/>
              <w:left w:w="6" w:type="dxa"/>
              <w:bottom w:w="0" w:type="dxa"/>
              <w:right w:w="6" w:type="dxa"/>
            </w:tcMar>
          </w:tcPr>
          <w:p w:rsidR="000D575A" w:rsidRPr="00CB499F" w:rsidRDefault="000D575A" w:rsidP="00D208A1">
            <w:pPr>
              <w:spacing w:after="0" w:line="240" w:lineRule="auto"/>
              <w:jc w:val="center"/>
              <w:rPr>
                <w:rFonts w:ascii="Times New Roman" w:hAnsi="Times New Roman"/>
                <w:sz w:val="20"/>
                <w:szCs w:val="20"/>
                <w:lang w:eastAsia="ru-RU"/>
              </w:rPr>
            </w:pPr>
            <w:r w:rsidRPr="00CB499F">
              <w:rPr>
                <w:rFonts w:ascii="Times New Roman" w:hAnsi="Times New Roman"/>
                <w:sz w:val="20"/>
                <w:szCs w:val="20"/>
                <w:lang w:eastAsia="ru-RU"/>
              </w:rPr>
              <w:t>-</w:t>
            </w:r>
          </w:p>
        </w:tc>
        <w:tc>
          <w:tcPr>
            <w:tcW w:w="674" w:type="pct"/>
            <w:tcMar>
              <w:top w:w="0" w:type="dxa"/>
              <w:left w:w="6" w:type="dxa"/>
              <w:bottom w:w="0" w:type="dxa"/>
              <w:right w:w="6" w:type="dxa"/>
            </w:tcMar>
          </w:tcPr>
          <w:p w:rsidR="000D575A" w:rsidRDefault="000D575A" w:rsidP="00D8596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16,4</w:t>
            </w:r>
          </w:p>
        </w:tc>
        <w:tc>
          <w:tcPr>
            <w:tcW w:w="656" w:type="pct"/>
            <w:tcMar>
              <w:top w:w="0" w:type="dxa"/>
              <w:left w:w="6" w:type="dxa"/>
              <w:bottom w:w="0" w:type="dxa"/>
              <w:right w:w="6" w:type="dxa"/>
            </w:tcMar>
          </w:tcPr>
          <w:p w:rsidR="000D575A" w:rsidRDefault="000D575A" w:rsidP="00D8596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55,9</w:t>
            </w:r>
          </w:p>
        </w:tc>
        <w:tc>
          <w:tcPr>
            <w:tcW w:w="674" w:type="pct"/>
            <w:tcMar>
              <w:top w:w="0" w:type="dxa"/>
              <w:left w:w="6" w:type="dxa"/>
              <w:bottom w:w="0" w:type="dxa"/>
              <w:right w:w="6" w:type="dxa"/>
            </w:tcMar>
          </w:tcPr>
          <w:p w:rsidR="000D575A" w:rsidRDefault="000D575A" w:rsidP="00D8596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0,016</w:t>
            </w:r>
          </w:p>
        </w:tc>
        <w:tc>
          <w:tcPr>
            <w:tcW w:w="654" w:type="pct"/>
            <w:tcMar>
              <w:top w:w="0" w:type="dxa"/>
              <w:left w:w="6" w:type="dxa"/>
              <w:bottom w:w="0" w:type="dxa"/>
              <w:right w:w="6" w:type="dxa"/>
            </w:tcMar>
          </w:tcPr>
          <w:p w:rsidR="000D575A" w:rsidRDefault="000D575A" w:rsidP="00D8596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0,034</w:t>
            </w:r>
          </w:p>
        </w:tc>
      </w:tr>
    </w:tbl>
    <w:p w:rsidR="000D575A" w:rsidRPr="008552B0" w:rsidRDefault="000D575A" w:rsidP="008552B0">
      <w:pPr>
        <w:spacing w:before="160" w:after="160" w:line="240" w:lineRule="auto"/>
        <w:ind w:firstLine="567"/>
        <w:jc w:val="both"/>
        <w:rPr>
          <w:rFonts w:ascii="Times New Roman" w:hAnsi="Times New Roman"/>
          <w:sz w:val="24"/>
          <w:szCs w:val="24"/>
          <w:lang w:eastAsia="ru-RU"/>
        </w:rPr>
      </w:pPr>
      <w:r w:rsidRPr="008552B0">
        <w:rPr>
          <w:rFonts w:ascii="Times New Roman" w:hAnsi="Times New Roman"/>
          <w:sz w:val="24"/>
          <w:szCs w:val="24"/>
          <w:lang w:eastAsia="ru-RU"/>
        </w:rPr>
        <w:t> </w:t>
      </w:r>
    </w:p>
    <w:p w:rsidR="000D575A" w:rsidRPr="008552B0" w:rsidRDefault="000D575A" w:rsidP="008552B0">
      <w:pPr>
        <w:spacing w:before="160" w:after="160" w:line="240" w:lineRule="auto"/>
        <w:jc w:val="center"/>
        <w:rPr>
          <w:rFonts w:ascii="Times New Roman" w:hAnsi="Times New Roman"/>
          <w:sz w:val="24"/>
          <w:szCs w:val="24"/>
          <w:lang w:eastAsia="ru-RU"/>
        </w:rPr>
      </w:pPr>
      <w:r w:rsidRPr="008552B0">
        <w:rPr>
          <w:rFonts w:ascii="Times New Roman" w:hAnsi="Times New Roman"/>
          <w:sz w:val="24"/>
          <w:szCs w:val="24"/>
          <w:lang w:eastAsia="ru-RU"/>
        </w:rPr>
        <w:t>Предлагаемые значения нормативов допустимого сброса химических и иных веществ в составе сточных вод</w:t>
      </w:r>
    </w:p>
    <w:p w:rsidR="000D575A" w:rsidRPr="00EF1184" w:rsidRDefault="000D575A" w:rsidP="00EF1184">
      <w:pPr>
        <w:spacing w:before="160" w:after="160" w:line="240" w:lineRule="auto"/>
        <w:jc w:val="right"/>
        <w:rPr>
          <w:rFonts w:ascii="Times New Roman" w:hAnsi="Times New Roman"/>
          <w:lang w:eastAsia="ru-RU"/>
        </w:rPr>
      </w:pPr>
      <w:r>
        <w:rPr>
          <w:rFonts w:ascii="Times New Roman" w:hAnsi="Times New Roman"/>
          <w:lang w:eastAsia="ru-RU"/>
        </w:rPr>
        <w:t>Таблица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655"/>
        <w:gridCol w:w="1826"/>
        <w:gridCol w:w="1834"/>
        <w:gridCol w:w="1955"/>
        <w:gridCol w:w="1663"/>
      </w:tblGrid>
      <w:tr w:rsidR="000D575A" w:rsidRPr="0034365F" w:rsidTr="00586E84">
        <w:trPr>
          <w:trHeight w:val="240"/>
        </w:trPr>
        <w:tc>
          <w:tcPr>
            <w:tcW w:w="1336" w:type="pct"/>
            <w:vMerge w:val="restar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Географические координаты выпуска сточных вод (в градусах, минутах и секундах), характеристика водоприемника сточных вод</w:t>
            </w:r>
          </w:p>
        </w:tc>
        <w:tc>
          <w:tcPr>
            <w:tcW w:w="919" w:type="pct"/>
            <w:vMerge w:val="restar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Наименование химических и иных веществ (показателей качества), единица изменения</w:t>
            </w:r>
          </w:p>
        </w:tc>
        <w:tc>
          <w:tcPr>
            <w:tcW w:w="923" w:type="pct"/>
            <w:vMerge w:val="restar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Значения показателей качества и концентраций химических и иных веществ в фоновом створе (справочно)</w:t>
            </w:r>
          </w:p>
        </w:tc>
        <w:tc>
          <w:tcPr>
            <w:tcW w:w="1821" w:type="pct"/>
            <w:gridSpan w:val="2"/>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Расчетное значение допустимой концентрации загрязняющих веществ в составе сточных вод, сбрасываемых в поверхностный водный объект</w:t>
            </w:r>
          </w:p>
        </w:tc>
      </w:tr>
      <w:tr w:rsidR="000D575A" w:rsidRPr="0034365F" w:rsidTr="00EF1184">
        <w:trPr>
          <w:trHeight w:val="240"/>
        </w:trPr>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984" w:type="pct"/>
            <w:tcMar>
              <w:top w:w="0" w:type="dxa"/>
              <w:left w:w="6" w:type="dxa"/>
              <w:bottom w:w="0" w:type="dxa"/>
              <w:right w:w="6" w:type="dxa"/>
            </w:tcMar>
            <w:vAlign w:val="center"/>
          </w:tcPr>
          <w:p w:rsidR="000D575A" w:rsidRPr="008552B0" w:rsidRDefault="000D575A" w:rsidP="00586E84">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на 20</w:t>
            </w:r>
            <w:r>
              <w:rPr>
                <w:rFonts w:ascii="Times New Roman" w:hAnsi="Times New Roman"/>
                <w:sz w:val="20"/>
                <w:szCs w:val="20"/>
                <w:lang w:eastAsia="ru-RU"/>
              </w:rPr>
              <w:t>22</w:t>
            </w:r>
            <w:r w:rsidRPr="008552B0">
              <w:rPr>
                <w:rFonts w:ascii="Times New Roman" w:hAnsi="Times New Roman"/>
                <w:sz w:val="20"/>
                <w:szCs w:val="20"/>
                <w:lang w:eastAsia="ru-RU"/>
              </w:rPr>
              <w:t xml:space="preserve"> г.</w:t>
            </w:r>
            <w:r w:rsidRPr="008552B0">
              <w:rPr>
                <w:rFonts w:ascii="Times New Roman" w:hAnsi="Times New Roman"/>
                <w:sz w:val="20"/>
                <w:szCs w:val="20"/>
                <w:lang w:eastAsia="ru-RU"/>
              </w:rPr>
              <w:br/>
              <w:t>(20</w:t>
            </w:r>
            <w:r>
              <w:rPr>
                <w:rFonts w:ascii="Times New Roman" w:hAnsi="Times New Roman"/>
                <w:sz w:val="20"/>
                <w:szCs w:val="20"/>
                <w:lang w:eastAsia="ru-RU"/>
              </w:rPr>
              <w:t>22</w:t>
            </w:r>
            <w:r w:rsidRPr="008552B0">
              <w:rPr>
                <w:rFonts w:ascii="Times New Roman" w:hAnsi="Times New Roman"/>
                <w:sz w:val="20"/>
                <w:szCs w:val="20"/>
                <w:lang w:eastAsia="ru-RU"/>
              </w:rPr>
              <w:t>–20</w:t>
            </w:r>
            <w:r>
              <w:rPr>
                <w:rFonts w:ascii="Times New Roman" w:hAnsi="Times New Roman"/>
                <w:sz w:val="20"/>
                <w:szCs w:val="20"/>
                <w:lang w:eastAsia="ru-RU"/>
              </w:rPr>
              <w:t>32</w:t>
            </w:r>
            <w:r w:rsidRPr="008552B0">
              <w:rPr>
                <w:rFonts w:ascii="Times New Roman" w:hAnsi="Times New Roman"/>
                <w:sz w:val="20"/>
                <w:szCs w:val="20"/>
                <w:lang w:eastAsia="ru-RU"/>
              </w:rPr>
              <w:t> гг.)</w:t>
            </w:r>
          </w:p>
        </w:tc>
        <w:tc>
          <w:tcPr>
            <w:tcW w:w="837"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на 20__ г.</w:t>
            </w:r>
            <w:r w:rsidRPr="008552B0">
              <w:rPr>
                <w:rFonts w:ascii="Times New Roman" w:hAnsi="Times New Roman"/>
                <w:sz w:val="20"/>
                <w:szCs w:val="20"/>
                <w:lang w:eastAsia="ru-RU"/>
              </w:rPr>
              <w:br/>
              <w:t>(20__–20__ гг.)</w:t>
            </w:r>
          </w:p>
        </w:tc>
      </w:tr>
    </w:tbl>
    <w:p w:rsidR="000D575A" w:rsidRPr="0058440E" w:rsidRDefault="000D575A">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655"/>
        <w:gridCol w:w="1826"/>
        <w:gridCol w:w="1834"/>
        <w:gridCol w:w="1955"/>
        <w:gridCol w:w="1663"/>
      </w:tblGrid>
      <w:tr w:rsidR="000D575A" w:rsidRPr="0034365F" w:rsidTr="0058440E">
        <w:trPr>
          <w:trHeight w:val="240"/>
          <w:tblHeader/>
        </w:trPr>
        <w:tc>
          <w:tcPr>
            <w:tcW w:w="1336"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w:t>
            </w:r>
          </w:p>
        </w:tc>
        <w:tc>
          <w:tcPr>
            <w:tcW w:w="919"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2</w:t>
            </w:r>
          </w:p>
        </w:tc>
        <w:tc>
          <w:tcPr>
            <w:tcW w:w="923"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3</w:t>
            </w:r>
          </w:p>
        </w:tc>
        <w:tc>
          <w:tcPr>
            <w:tcW w:w="984"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4</w:t>
            </w:r>
          </w:p>
        </w:tc>
        <w:tc>
          <w:tcPr>
            <w:tcW w:w="837"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5</w:t>
            </w:r>
          </w:p>
        </w:tc>
      </w:tr>
      <w:tr w:rsidR="000D575A" w:rsidRPr="0034365F" w:rsidTr="00586E84">
        <w:trPr>
          <w:trHeight w:val="240"/>
        </w:trPr>
        <w:tc>
          <w:tcPr>
            <w:tcW w:w="1336" w:type="pct"/>
            <w:vMerge w:val="restart"/>
            <w:tcMar>
              <w:top w:w="0" w:type="dxa"/>
              <w:left w:w="6" w:type="dxa"/>
              <w:bottom w:w="0" w:type="dxa"/>
              <w:right w:w="6" w:type="dxa"/>
            </w:tcMar>
          </w:tcPr>
          <w:p w:rsidR="000D575A" w:rsidRDefault="000D575A" w:rsidP="00EF1184">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r>
              <w:rPr>
                <w:rFonts w:ascii="Times New Roman" w:hAnsi="Times New Roman"/>
                <w:sz w:val="20"/>
                <w:szCs w:val="20"/>
                <w:lang w:eastAsia="ru-RU"/>
              </w:rPr>
              <w:t>53</w:t>
            </w:r>
            <w:r>
              <w:rPr>
                <w:rFonts w:ascii="Times New Roman" w:hAnsi="Times New Roman"/>
                <w:sz w:val="20"/>
                <w:szCs w:val="20"/>
                <w:vertAlign w:val="superscript"/>
                <w:lang w:eastAsia="ru-RU"/>
              </w:rPr>
              <w:t>0</w:t>
            </w:r>
            <w:r>
              <w:rPr>
                <w:rFonts w:ascii="Times New Roman" w:hAnsi="Times New Roman"/>
                <w:sz w:val="20"/>
                <w:szCs w:val="20"/>
                <w:lang w:eastAsia="ru-RU"/>
              </w:rPr>
              <w:t>34'49" с.ш.</w:t>
            </w:r>
          </w:p>
          <w:p w:rsidR="000D575A" w:rsidRPr="008552B0" w:rsidRDefault="000D575A" w:rsidP="00EF1184">
            <w:pPr>
              <w:spacing w:after="0" w:line="240" w:lineRule="auto"/>
              <w:rPr>
                <w:rFonts w:ascii="Times New Roman" w:hAnsi="Times New Roman"/>
                <w:sz w:val="20"/>
                <w:szCs w:val="20"/>
                <w:lang w:eastAsia="ru-RU"/>
              </w:rPr>
            </w:pPr>
            <w:r>
              <w:rPr>
                <w:rFonts w:ascii="Times New Roman" w:hAnsi="Times New Roman"/>
                <w:sz w:val="20"/>
                <w:szCs w:val="20"/>
                <w:lang w:eastAsia="ru-RU"/>
              </w:rPr>
              <w:t>24</w:t>
            </w:r>
            <w:r>
              <w:rPr>
                <w:rFonts w:ascii="Times New Roman" w:hAnsi="Times New Roman"/>
                <w:sz w:val="20"/>
                <w:szCs w:val="20"/>
                <w:vertAlign w:val="superscript"/>
                <w:lang w:eastAsia="ru-RU"/>
              </w:rPr>
              <w:t>0</w:t>
            </w:r>
            <w:r>
              <w:rPr>
                <w:rFonts w:ascii="Times New Roman" w:hAnsi="Times New Roman"/>
                <w:sz w:val="20"/>
                <w:szCs w:val="20"/>
                <w:lang w:eastAsia="ru-RU"/>
              </w:rPr>
              <w:t>42'48" в.д.</w:t>
            </w:r>
          </w:p>
        </w:tc>
        <w:tc>
          <w:tcPr>
            <w:tcW w:w="919" w:type="pct"/>
            <w:tcMar>
              <w:top w:w="0" w:type="dxa"/>
              <w:left w:w="6" w:type="dxa"/>
              <w:bottom w:w="0" w:type="dxa"/>
              <w:right w:w="6" w:type="dxa"/>
            </w:tcMar>
          </w:tcPr>
          <w:p w:rsidR="000D575A" w:rsidRPr="000D7150" w:rsidRDefault="000D575A" w:rsidP="00D208A1">
            <w:pPr>
              <w:spacing w:after="0" w:line="240" w:lineRule="auto"/>
              <w:rPr>
                <w:rFonts w:ascii="Times New Roman" w:hAnsi="Times New Roman"/>
                <w:sz w:val="20"/>
                <w:szCs w:val="20"/>
                <w:vertAlign w:val="superscript"/>
                <w:lang w:eastAsia="ru-RU"/>
              </w:rPr>
            </w:pPr>
            <w:r w:rsidRPr="008552B0">
              <w:rPr>
                <w:rFonts w:ascii="Times New Roman" w:hAnsi="Times New Roman"/>
                <w:sz w:val="20"/>
                <w:szCs w:val="20"/>
                <w:lang w:eastAsia="ru-RU"/>
              </w:rPr>
              <w:t> </w:t>
            </w:r>
            <w:r>
              <w:rPr>
                <w:rFonts w:ascii="Times New Roman" w:hAnsi="Times New Roman"/>
                <w:sz w:val="20"/>
                <w:szCs w:val="20"/>
                <w:lang w:eastAsia="ru-RU"/>
              </w:rPr>
              <w:t>БПК</w:t>
            </w:r>
            <w:r>
              <w:rPr>
                <w:rFonts w:ascii="Times New Roman" w:hAnsi="Times New Roman"/>
                <w:sz w:val="20"/>
                <w:szCs w:val="20"/>
                <w:vertAlign w:val="subscript"/>
                <w:lang w:eastAsia="ru-RU"/>
              </w:rPr>
              <w:t>5</w:t>
            </w:r>
            <w:r>
              <w:rPr>
                <w:rFonts w:ascii="Times New Roman" w:hAnsi="Times New Roman"/>
                <w:sz w:val="20"/>
                <w:szCs w:val="20"/>
                <w:lang w:eastAsia="ru-RU"/>
              </w:rPr>
              <w:t>, мгО</w:t>
            </w:r>
            <w:r>
              <w:rPr>
                <w:rFonts w:ascii="Times New Roman" w:hAnsi="Times New Roman"/>
                <w:sz w:val="20"/>
                <w:szCs w:val="20"/>
                <w:vertAlign w:val="subscript"/>
                <w:lang w:eastAsia="ru-RU"/>
              </w:rPr>
              <w:t>2</w:t>
            </w:r>
            <w:r>
              <w:rPr>
                <w:rFonts w:ascii="Times New Roman" w:hAnsi="Times New Roman"/>
                <w:sz w:val="20"/>
                <w:szCs w:val="20"/>
                <w:lang w:eastAsia="ru-RU"/>
              </w:rPr>
              <w:t>/дм</w:t>
            </w:r>
            <w:r>
              <w:rPr>
                <w:rFonts w:ascii="Times New Roman" w:hAnsi="Times New Roman"/>
                <w:sz w:val="20"/>
                <w:szCs w:val="20"/>
                <w:vertAlign w:val="superscript"/>
                <w:lang w:eastAsia="ru-RU"/>
              </w:rPr>
              <w:t>3</w:t>
            </w:r>
          </w:p>
        </w:tc>
        <w:tc>
          <w:tcPr>
            <w:tcW w:w="923" w:type="pct"/>
            <w:tcMar>
              <w:top w:w="0" w:type="dxa"/>
              <w:left w:w="6" w:type="dxa"/>
              <w:bottom w:w="0" w:type="dxa"/>
              <w:right w:w="6" w:type="dxa"/>
            </w:tcMar>
          </w:tcPr>
          <w:p w:rsidR="000D575A" w:rsidRPr="008552B0" w:rsidRDefault="000D575A" w:rsidP="00586E8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1,53</w:t>
            </w:r>
          </w:p>
        </w:tc>
        <w:tc>
          <w:tcPr>
            <w:tcW w:w="984" w:type="pct"/>
            <w:tcMar>
              <w:top w:w="0" w:type="dxa"/>
              <w:left w:w="6" w:type="dxa"/>
              <w:bottom w:w="0" w:type="dxa"/>
              <w:right w:w="6" w:type="dxa"/>
            </w:tcMar>
          </w:tcPr>
          <w:p w:rsidR="000D575A" w:rsidRPr="008552B0" w:rsidRDefault="000D575A" w:rsidP="00586E8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25,0</w:t>
            </w:r>
          </w:p>
        </w:tc>
        <w:tc>
          <w:tcPr>
            <w:tcW w:w="837" w:type="pct"/>
            <w:tcMar>
              <w:top w:w="0" w:type="dxa"/>
              <w:left w:w="6" w:type="dxa"/>
              <w:bottom w:w="0" w:type="dxa"/>
              <w:right w:w="6" w:type="dxa"/>
            </w:tcMar>
          </w:tcPr>
          <w:p w:rsidR="000D575A" w:rsidRPr="008552B0" w:rsidRDefault="000D575A" w:rsidP="00586E84">
            <w:pPr>
              <w:spacing w:after="0" w:line="240" w:lineRule="auto"/>
              <w:jc w:val="center"/>
              <w:rPr>
                <w:rFonts w:ascii="Times New Roman" w:hAnsi="Times New Roman"/>
                <w:sz w:val="20"/>
                <w:szCs w:val="20"/>
                <w:lang w:eastAsia="ru-RU"/>
              </w:rPr>
            </w:pPr>
          </w:p>
        </w:tc>
      </w:tr>
      <w:tr w:rsidR="000D575A" w:rsidRPr="0034365F" w:rsidTr="00586E84">
        <w:trPr>
          <w:trHeight w:val="240"/>
        </w:trPr>
        <w:tc>
          <w:tcPr>
            <w:tcW w:w="1336" w:type="pct"/>
            <w:vMerge/>
            <w:tcMar>
              <w:top w:w="0" w:type="dxa"/>
              <w:left w:w="6" w:type="dxa"/>
              <w:bottom w:w="0" w:type="dxa"/>
              <w:right w:w="6" w:type="dxa"/>
            </w:tcMar>
          </w:tcPr>
          <w:p w:rsidR="000D575A" w:rsidRPr="008552B0" w:rsidRDefault="000D575A" w:rsidP="00EF1184">
            <w:pPr>
              <w:spacing w:after="0" w:line="240" w:lineRule="auto"/>
              <w:rPr>
                <w:rFonts w:ascii="Times New Roman" w:hAnsi="Times New Roman"/>
                <w:sz w:val="20"/>
                <w:szCs w:val="20"/>
                <w:lang w:eastAsia="ru-RU"/>
              </w:rPr>
            </w:pPr>
          </w:p>
        </w:tc>
        <w:tc>
          <w:tcPr>
            <w:tcW w:w="919" w:type="pct"/>
            <w:tcMar>
              <w:top w:w="0" w:type="dxa"/>
              <w:left w:w="6" w:type="dxa"/>
              <w:bottom w:w="0" w:type="dxa"/>
              <w:right w:w="6" w:type="dxa"/>
            </w:tcMar>
          </w:tcPr>
          <w:p w:rsidR="000D575A" w:rsidRPr="000D7150" w:rsidRDefault="000D575A" w:rsidP="00D208A1">
            <w:pPr>
              <w:spacing w:after="0" w:line="240" w:lineRule="auto"/>
              <w:rPr>
                <w:rFonts w:ascii="Times New Roman" w:hAnsi="Times New Roman"/>
                <w:sz w:val="20"/>
                <w:szCs w:val="20"/>
                <w:vertAlign w:val="superscript"/>
                <w:lang w:eastAsia="ru-RU"/>
              </w:rPr>
            </w:pPr>
            <w:r w:rsidRPr="008552B0">
              <w:rPr>
                <w:rFonts w:ascii="Times New Roman" w:hAnsi="Times New Roman"/>
                <w:sz w:val="20"/>
                <w:szCs w:val="20"/>
                <w:lang w:eastAsia="ru-RU"/>
              </w:rPr>
              <w:t> </w:t>
            </w:r>
            <w:r>
              <w:rPr>
                <w:rFonts w:ascii="Times New Roman" w:hAnsi="Times New Roman"/>
                <w:sz w:val="20"/>
                <w:szCs w:val="20"/>
                <w:lang w:eastAsia="ru-RU"/>
              </w:rPr>
              <w:t>ХПК, мгО</w:t>
            </w:r>
            <w:r>
              <w:rPr>
                <w:rFonts w:ascii="Times New Roman" w:hAnsi="Times New Roman"/>
                <w:sz w:val="20"/>
                <w:szCs w:val="20"/>
                <w:vertAlign w:val="subscript"/>
                <w:lang w:eastAsia="ru-RU"/>
              </w:rPr>
              <w:t>2</w:t>
            </w:r>
            <w:r>
              <w:rPr>
                <w:rFonts w:ascii="Times New Roman" w:hAnsi="Times New Roman"/>
                <w:sz w:val="20"/>
                <w:szCs w:val="20"/>
                <w:lang w:eastAsia="ru-RU"/>
              </w:rPr>
              <w:t>/дм</w:t>
            </w:r>
            <w:r>
              <w:rPr>
                <w:rFonts w:ascii="Times New Roman" w:hAnsi="Times New Roman"/>
                <w:sz w:val="20"/>
                <w:szCs w:val="20"/>
                <w:vertAlign w:val="superscript"/>
                <w:lang w:eastAsia="ru-RU"/>
              </w:rPr>
              <w:t>3</w:t>
            </w:r>
          </w:p>
        </w:tc>
        <w:tc>
          <w:tcPr>
            <w:tcW w:w="923" w:type="pct"/>
            <w:tcMar>
              <w:top w:w="0" w:type="dxa"/>
              <w:left w:w="6" w:type="dxa"/>
              <w:bottom w:w="0" w:type="dxa"/>
              <w:right w:w="6" w:type="dxa"/>
            </w:tcMar>
          </w:tcPr>
          <w:p w:rsidR="000D575A" w:rsidRPr="008552B0" w:rsidRDefault="000D575A" w:rsidP="00586E8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19,2</w:t>
            </w:r>
          </w:p>
        </w:tc>
        <w:tc>
          <w:tcPr>
            <w:tcW w:w="984" w:type="pct"/>
            <w:tcMar>
              <w:top w:w="0" w:type="dxa"/>
              <w:left w:w="6" w:type="dxa"/>
              <w:bottom w:w="0" w:type="dxa"/>
              <w:right w:w="6" w:type="dxa"/>
            </w:tcMar>
          </w:tcPr>
          <w:p w:rsidR="000D575A" w:rsidRPr="008552B0" w:rsidRDefault="000D575A" w:rsidP="00586E8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120,0</w:t>
            </w:r>
          </w:p>
        </w:tc>
        <w:tc>
          <w:tcPr>
            <w:tcW w:w="837" w:type="pct"/>
            <w:tcMar>
              <w:top w:w="0" w:type="dxa"/>
              <w:left w:w="6" w:type="dxa"/>
              <w:bottom w:w="0" w:type="dxa"/>
              <w:right w:w="6" w:type="dxa"/>
            </w:tcMar>
          </w:tcPr>
          <w:p w:rsidR="000D575A" w:rsidRPr="008552B0" w:rsidRDefault="000D575A" w:rsidP="00586E84">
            <w:pPr>
              <w:spacing w:after="0" w:line="240" w:lineRule="auto"/>
              <w:jc w:val="center"/>
              <w:rPr>
                <w:rFonts w:ascii="Times New Roman" w:hAnsi="Times New Roman"/>
                <w:sz w:val="20"/>
                <w:szCs w:val="20"/>
                <w:lang w:eastAsia="ru-RU"/>
              </w:rPr>
            </w:pPr>
          </w:p>
        </w:tc>
      </w:tr>
      <w:tr w:rsidR="000D575A" w:rsidRPr="0034365F" w:rsidTr="00586E84">
        <w:trPr>
          <w:trHeight w:val="240"/>
        </w:trPr>
        <w:tc>
          <w:tcPr>
            <w:tcW w:w="1336" w:type="pct"/>
            <w:vMerge/>
            <w:tcMar>
              <w:top w:w="0" w:type="dxa"/>
              <w:left w:w="6" w:type="dxa"/>
              <w:bottom w:w="0" w:type="dxa"/>
              <w:right w:w="6" w:type="dxa"/>
            </w:tcMar>
          </w:tcPr>
          <w:p w:rsidR="000D575A" w:rsidRPr="008552B0" w:rsidRDefault="000D575A" w:rsidP="00EF1184">
            <w:pPr>
              <w:spacing w:after="0" w:line="240" w:lineRule="auto"/>
              <w:rPr>
                <w:rFonts w:ascii="Times New Roman" w:hAnsi="Times New Roman"/>
                <w:sz w:val="20"/>
                <w:szCs w:val="20"/>
                <w:lang w:eastAsia="ru-RU"/>
              </w:rPr>
            </w:pPr>
          </w:p>
        </w:tc>
        <w:tc>
          <w:tcPr>
            <w:tcW w:w="919" w:type="pct"/>
            <w:tcMar>
              <w:top w:w="0" w:type="dxa"/>
              <w:left w:w="6" w:type="dxa"/>
              <w:bottom w:w="0" w:type="dxa"/>
              <w:right w:w="6" w:type="dxa"/>
            </w:tcMar>
          </w:tcPr>
          <w:p w:rsidR="000D575A" w:rsidRPr="000D7150" w:rsidRDefault="000D575A" w:rsidP="00D208A1">
            <w:pPr>
              <w:spacing w:after="0" w:line="240" w:lineRule="auto"/>
              <w:rPr>
                <w:rFonts w:ascii="Times New Roman" w:hAnsi="Times New Roman"/>
                <w:sz w:val="20"/>
                <w:szCs w:val="20"/>
                <w:lang w:eastAsia="ru-RU"/>
              </w:rPr>
            </w:pPr>
            <w:r>
              <w:rPr>
                <w:rFonts w:ascii="Times New Roman" w:hAnsi="Times New Roman"/>
                <w:sz w:val="20"/>
                <w:szCs w:val="20"/>
                <w:lang w:eastAsia="ru-RU"/>
              </w:rPr>
              <w:t>Взвешенные вещества, мг/дм</w:t>
            </w:r>
            <w:r>
              <w:rPr>
                <w:rFonts w:ascii="Times New Roman" w:hAnsi="Times New Roman"/>
                <w:sz w:val="20"/>
                <w:szCs w:val="20"/>
                <w:vertAlign w:val="superscript"/>
                <w:lang w:eastAsia="ru-RU"/>
              </w:rPr>
              <w:t>3</w:t>
            </w:r>
          </w:p>
        </w:tc>
        <w:tc>
          <w:tcPr>
            <w:tcW w:w="923" w:type="pct"/>
            <w:tcMar>
              <w:top w:w="0" w:type="dxa"/>
              <w:left w:w="6" w:type="dxa"/>
              <w:bottom w:w="0" w:type="dxa"/>
              <w:right w:w="6" w:type="dxa"/>
            </w:tcMar>
          </w:tcPr>
          <w:p w:rsidR="000D575A" w:rsidRPr="008552B0" w:rsidRDefault="000D575A" w:rsidP="00586E8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7,42</w:t>
            </w:r>
          </w:p>
        </w:tc>
        <w:tc>
          <w:tcPr>
            <w:tcW w:w="984" w:type="pct"/>
            <w:tcMar>
              <w:top w:w="0" w:type="dxa"/>
              <w:left w:w="6" w:type="dxa"/>
              <w:bottom w:w="0" w:type="dxa"/>
              <w:right w:w="6" w:type="dxa"/>
            </w:tcMar>
          </w:tcPr>
          <w:p w:rsidR="000D575A" w:rsidRPr="008552B0" w:rsidRDefault="000D575A" w:rsidP="00586E8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30,0</w:t>
            </w:r>
          </w:p>
        </w:tc>
        <w:tc>
          <w:tcPr>
            <w:tcW w:w="837" w:type="pct"/>
            <w:tcMar>
              <w:top w:w="0" w:type="dxa"/>
              <w:left w:w="6" w:type="dxa"/>
              <w:bottom w:w="0" w:type="dxa"/>
              <w:right w:w="6" w:type="dxa"/>
            </w:tcMar>
          </w:tcPr>
          <w:p w:rsidR="000D575A" w:rsidRPr="008552B0" w:rsidRDefault="000D575A" w:rsidP="00586E84">
            <w:pPr>
              <w:spacing w:after="0" w:line="240" w:lineRule="auto"/>
              <w:jc w:val="center"/>
              <w:rPr>
                <w:rFonts w:ascii="Times New Roman" w:hAnsi="Times New Roman"/>
                <w:sz w:val="20"/>
                <w:szCs w:val="20"/>
                <w:lang w:eastAsia="ru-RU"/>
              </w:rPr>
            </w:pPr>
          </w:p>
        </w:tc>
      </w:tr>
      <w:tr w:rsidR="000D575A" w:rsidRPr="0034365F" w:rsidTr="00586E84">
        <w:trPr>
          <w:trHeight w:val="240"/>
        </w:trPr>
        <w:tc>
          <w:tcPr>
            <w:tcW w:w="1336" w:type="pct"/>
            <w:vMerge/>
            <w:tcMar>
              <w:top w:w="0" w:type="dxa"/>
              <w:left w:w="6" w:type="dxa"/>
              <w:bottom w:w="0" w:type="dxa"/>
              <w:right w:w="6" w:type="dxa"/>
            </w:tcMar>
          </w:tcPr>
          <w:p w:rsidR="000D575A" w:rsidRPr="008552B0" w:rsidRDefault="000D575A" w:rsidP="00EF1184">
            <w:pPr>
              <w:spacing w:after="0" w:line="240" w:lineRule="auto"/>
              <w:rPr>
                <w:rFonts w:ascii="Times New Roman" w:hAnsi="Times New Roman"/>
                <w:sz w:val="20"/>
                <w:szCs w:val="20"/>
                <w:lang w:eastAsia="ru-RU"/>
              </w:rPr>
            </w:pPr>
          </w:p>
        </w:tc>
        <w:tc>
          <w:tcPr>
            <w:tcW w:w="919" w:type="pct"/>
            <w:tcMar>
              <w:top w:w="0" w:type="dxa"/>
              <w:left w:w="6" w:type="dxa"/>
              <w:bottom w:w="0" w:type="dxa"/>
              <w:right w:w="6" w:type="dxa"/>
            </w:tcMar>
          </w:tcPr>
          <w:p w:rsidR="000D575A" w:rsidRDefault="000D575A" w:rsidP="00D208A1">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Минерализация </w:t>
            </w:r>
          </w:p>
          <w:p w:rsidR="000D575A" w:rsidRPr="00577A52" w:rsidRDefault="000D575A" w:rsidP="00D208A1">
            <w:pPr>
              <w:spacing w:after="0" w:line="240" w:lineRule="auto"/>
              <w:rPr>
                <w:rFonts w:ascii="Times New Roman" w:hAnsi="Times New Roman"/>
                <w:sz w:val="20"/>
                <w:szCs w:val="20"/>
                <w:vertAlign w:val="superscript"/>
                <w:lang w:eastAsia="ru-RU"/>
              </w:rPr>
            </w:pPr>
            <w:r>
              <w:rPr>
                <w:rFonts w:ascii="Times New Roman" w:hAnsi="Times New Roman"/>
                <w:sz w:val="20"/>
                <w:szCs w:val="20"/>
                <w:lang w:eastAsia="ru-RU"/>
              </w:rPr>
              <w:t>мг/дм</w:t>
            </w:r>
            <w:r>
              <w:rPr>
                <w:rFonts w:ascii="Times New Roman" w:hAnsi="Times New Roman"/>
                <w:sz w:val="20"/>
                <w:szCs w:val="20"/>
                <w:vertAlign w:val="superscript"/>
                <w:lang w:eastAsia="ru-RU"/>
              </w:rPr>
              <w:t>3</w:t>
            </w:r>
          </w:p>
        </w:tc>
        <w:tc>
          <w:tcPr>
            <w:tcW w:w="923" w:type="pct"/>
            <w:tcMar>
              <w:top w:w="0" w:type="dxa"/>
              <w:left w:w="6" w:type="dxa"/>
              <w:bottom w:w="0" w:type="dxa"/>
              <w:right w:w="6" w:type="dxa"/>
            </w:tcMar>
          </w:tcPr>
          <w:p w:rsidR="000D575A" w:rsidRPr="008552B0" w:rsidRDefault="000D575A" w:rsidP="00586E8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412,3</w:t>
            </w:r>
          </w:p>
        </w:tc>
        <w:tc>
          <w:tcPr>
            <w:tcW w:w="984" w:type="pct"/>
            <w:tcMar>
              <w:top w:w="0" w:type="dxa"/>
              <w:left w:w="6" w:type="dxa"/>
              <w:bottom w:w="0" w:type="dxa"/>
              <w:right w:w="6" w:type="dxa"/>
            </w:tcMar>
          </w:tcPr>
          <w:p w:rsidR="000D575A" w:rsidRPr="008552B0" w:rsidRDefault="000D575A" w:rsidP="00586E8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1000,0</w:t>
            </w:r>
          </w:p>
        </w:tc>
        <w:tc>
          <w:tcPr>
            <w:tcW w:w="837" w:type="pct"/>
            <w:tcMar>
              <w:top w:w="0" w:type="dxa"/>
              <w:left w:w="6" w:type="dxa"/>
              <w:bottom w:w="0" w:type="dxa"/>
              <w:right w:w="6" w:type="dxa"/>
            </w:tcMar>
          </w:tcPr>
          <w:p w:rsidR="000D575A" w:rsidRPr="008552B0" w:rsidRDefault="000D575A" w:rsidP="00586E84">
            <w:pPr>
              <w:spacing w:after="0" w:line="240" w:lineRule="auto"/>
              <w:jc w:val="center"/>
              <w:rPr>
                <w:rFonts w:ascii="Times New Roman" w:hAnsi="Times New Roman"/>
                <w:sz w:val="20"/>
                <w:szCs w:val="20"/>
                <w:lang w:eastAsia="ru-RU"/>
              </w:rPr>
            </w:pPr>
          </w:p>
        </w:tc>
      </w:tr>
      <w:tr w:rsidR="000D575A" w:rsidRPr="0034365F" w:rsidTr="00586E84">
        <w:trPr>
          <w:trHeight w:val="240"/>
        </w:trPr>
        <w:tc>
          <w:tcPr>
            <w:tcW w:w="1336" w:type="pct"/>
            <w:vMerge/>
            <w:tcMar>
              <w:top w:w="0" w:type="dxa"/>
              <w:left w:w="6" w:type="dxa"/>
              <w:bottom w:w="0" w:type="dxa"/>
              <w:right w:w="6" w:type="dxa"/>
            </w:tcMar>
          </w:tcPr>
          <w:p w:rsidR="000D575A" w:rsidRPr="008552B0" w:rsidRDefault="000D575A" w:rsidP="00EF1184">
            <w:pPr>
              <w:spacing w:after="0" w:line="240" w:lineRule="auto"/>
              <w:rPr>
                <w:rFonts w:ascii="Times New Roman" w:hAnsi="Times New Roman"/>
                <w:sz w:val="20"/>
                <w:szCs w:val="20"/>
                <w:lang w:eastAsia="ru-RU"/>
              </w:rPr>
            </w:pPr>
          </w:p>
        </w:tc>
        <w:tc>
          <w:tcPr>
            <w:tcW w:w="919" w:type="pct"/>
            <w:tcMar>
              <w:top w:w="0" w:type="dxa"/>
              <w:left w:w="6" w:type="dxa"/>
              <w:bottom w:w="0" w:type="dxa"/>
              <w:right w:w="6" w:type="dxa"/>
            </w:tcMar>
          </w:tcPr>
          <w:p w:rsidR="000D575A" w:rsidRPr="00577A52" w:rsidRDefault="000D575A" w:rsidP="00D208A1">
            <w:pPr>
              <w:spacing w:after="0" w:line="240" w:lineRule="auto"/>
              <w:rPr>
                <w:rFonts w:ascii="Times New Roman" w:hAnsi="Times New Roman"/>
                <w:sz w:val="20"/>
                <w:szCs w:val="20"/>
                <w:vertAlign w:val="superscript"/>
                <w:lang w:eastAsia="ru-RU"/>
              </w:rPr>
            </w:pPr>
            <w:r>
              <w:rPr>
                <w:rFonts w:ascii="Times New Roman" w:hAnsi="Times New Roman"/>
                <w:sz w:val="20"/>
                <w:szCs w:val="20"/>
                <w:lang w:eastAsia="ru-RU"/>
              </w:rPr>
              <w:t>СПАВ (анионактивные), мг/дм</w:t>
            </w:r>
            <w:r>
              <w:rPr>
                <w:rFonts w:ascii="Times New Roman" w:hAnsi="Times New Roman"/>
                <w:sz w:val="20"/>
                <w:szCs w:val="20"/>
                <w:vertAlign w:val="superscript"/>
                <w:lang w:eastAsia="ru-RU"/>
              </w:rPr>
              <w:t>3</w:t>
            </w:r>
          </w:p>
        </w:tc>
        <w:tc>
          <w:tcPr>
            <w:tcW w:w="923" w:type="pct"/>
            <w:tcMar>
              <w:top w:w="0" w:type="dxa"/>
              <w:left w:w="6" w:type="dxa"/>
              <w:bottom w:w="0" w:type="dxa"/>
              <w:right w:w="6" w:type="dxa"/>
            </w:tcMar>
          </w:tcPr>
          <w:p w:rsidR="000D575A" w:rsidRPr="008552B0" w:rsidRDefault="000D575A" w:rsidP="00586E8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0,026</w:t>
            </w:r>
          </w:p>
        </w:tc>
        <w:tc>
          <w:tcPr>
            <w:tcW w:w="984" w:type="pct"/>
            <w:tcMar>
              <w:top w:w="0" w:type="dxa"/>
              <w:left w:w="6" w:type="dxa"/>
              <w:bottom w:w="0" w:type="dxa"/>
              <w:right w:w="6" w:type="dxa"/>
            </w:tcMar>
          </w:tcPr>
          <w:p w:rsidR="000D575A" w:rsidRPr="008552B0" w:rsidRDefault="000D575A" w:rsidP="00586E8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w:t>
            </w:r>
          </w:p>
        </w:tc>
        <w:tc>
          <w:tcPr>
            <w:tcW w:w="837" w:type="pct"/>
            <w:tcMar>
              <w:top w:w="0" w:type="dxa"/>
              <w:left w:w="6" w:type="dxa"/>
              <w:bottom w:w="0" w:type="dxa"/>
              <w:right w:w="6" w:type="dxa"/>
            </w:tcMar>
          </w:tcPr>
          <w:p w:rsidR="000D575A" w:rsidRPr="008552B0" w:rsidRDefault="000D575A" w:rsidP="00586E84">
            <w:pPr>
              <w:spacing w:after="0" w:line="240" w:lineRule="auto"/>
              <w:jc w:val="center"/>
              <w:rPr>
                <w:rFonts w:ascii="Times New Roman" w:hAnsi="Times New Roman"/>
                <w:sz w:val="20"/>
                <w:szCs w:val="20"/>
                <w:lang w:eastAsia="ru-RU"/>
              </w:rPr>
            </w:pPr>
          </w:p>
        </w:tc>
      </w:tr>
      <w:tr w:rsidR="000D575A" w:rsidRPr="0034365F" w:rsidTr="00586E84">
        <w:trPr>
          <w:trHeight w:val="240"/>
        </w:trPr>
        <w:tc>
          <w:tcPr>
            <w:tcW w:w="1336" w:type="pct"/>
            <w:vMerge w:val="restart"/>
            <w:tcMar>
              <w:top w:w="0" w:type="dxa"/>
              <w:left w:w="6" w:type="dxa"/>
              <w:bottom w:w="0" w:type="dxa"/>
              <w:right w:w="6" w:type="dxa"/>
            </w:tcMar>
          </w:tcPr>
          <w:p w:rsidR="000D575A" w:rsidRPr="008552B0" w:rsidRDefault="000D575A" w:rsidP="00EF1184">
            <w:pPr>
              <w:spacing w:after="0" w:line="240" w:lineRule="auto"/>
              <w:rPr>
                <w:rFonts w:ascii="Times New Roman" w:hAnsi="Times New Roman"/>
                <w:sz w:val="20"/>
                <w:szCs w:val="20"/>
                <w:lang w:eastAsia="ru-RU"/>
              </w:rPr>
            </w:pPr>
          </w:p>
        </w:tc>
        <w:tc>
          <w:tcPr>
            <w:tcW w:w="919" w:type="pct"/>
            <w:tcMar>
              <w:top w:w="0" w:type="dxa"/>
              <w:left w:w="6" w:type="dxa"/>
              <w:bottom w:w="0" w:type="dxa"/>
              <w:right w:w="6" w:type="dxa"/>
            </w:tcMar>
          </w:tcPr>
          <w:p w:rsidR="000D575A" w:rsidRDefault="000D575A" w:rsidP="00D208A1">
            <w:pPr>
              <w:spacing w:after="0" w:line="240" w:lineRule="auto"/>
              <w:rPr>
                <w:rFonts w:ascii="Times New Roman" w:hAnsi="Times New Roman"/>
                <w:sz w:val="20"/>
                <w:szCs w:val="20"/>
                <w:lang w:eastAsia="ru-RU"/>
              </w:rPr>
            </w:pPr>
            <w:r>
              <w:rPr>
                <w:rFonts w:ascii="Times New Roman" w:hAnsi="Times New Roman"/>
                <w:sz w:val="20"/>
                <w:szCs w:val="20"/>
                <w:lang w:eastAsia="ru-RU"/>
              </w:rPr>
              <w:t>Водородный показатель  (рН), ед. рН</w:t>
            </w:r>
          </w:p>
        </w:tc>
        <w:tc>
          <w:tcPr>
            <w:tcW w:w="923" w:type="pct"/>
            <w:tcMar>
              <w:top w:w="0" w:type="dxa"/>
              <w:left w:w="6" w:type="dxa"/>
              <w:bottom w:w="0" w:type="dxa"/>
              <w:right w:w="6" w:type="dxa"/>
            </w:tcMar>
          </w:tcPr>
          <w:p w:rsidR="000D575A" w:rsidRPr="008552B0" w:rsidRDefault="000D575A" w:rsidP="00586E8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7,7</w:t>
            </w:r>
          </w:p>
        </w:tc>
        <w:tc>
          <w:tcPr>
            <w:tcW w:w="984" w:type="pct"/>
            <w:tcMar>
              <w:top w:w="0" w:type="dxa"/>
              <w:left w:w="6" w:type="dxa"/>
              <w:bottom w:w="0" w:type="dxa"/>
              <w:right w:w="6" w:type="dxa"/>
            </w:tcMar>
          </w:tcPr>
          <w:p w:rsidR="000D575A" w:rsidRPr="008552B0" w:rsidRDefault="000D575A" w:rsidP="00586E8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6,5-8,5</w:t>
            </w:r>
          </w:p>
        </w:tc>
        <w:tc>
          <w:tcPr>
            <w:tcW w:w="837" w:type="pct"/>
            <w:tcMar>
              <w:top w:w="0" w:type="dxa"/>
              <w:left w:w="6" w:type="dxa"/>
              <w:bottom w:w="0" w:type="dxa"/>
              <w:right w:w="6" w:type="dxa"/>
            </w:tcMar>
          </w:tcPr>
          <w:p w:rsidR="000D575A" w:rsidRPr="008552B0" w:rsidRDefault="000D575A" w:rsidP="00586E84">
            <w:pPr>
              <w:spacing w:after="0" w:line="240" w:lineRule="auto"/>
              <w:jc w:val="center"/>
              <w:rPr>
                <w:rFonts w:ascii="Times New Roman" w:hAnsi="Times New Roman"/>
                <w:sz w:val="20"/>
                <w:szCs w:val="20"/>
                <w:lang w:eastAsia="ru-RU"/>
              </w:rPr>
            </w:pPr>
          </w:p>
        </w:tc>
      </w:tr>
      <w:tr w:rsidR="000D575A" w:rsidRPr="0034365F" w:rsidTr="00586E84">
        <w:trPr>
          <w:trHeight w:val="240"/>
        </w:trPr>
        <w:tc>
          <w:tcPr>
            <w:tcW w:w="1336" w:type="pct"/>
            <w:vMerge/>
            <w:tcMar>
              <w:top w:w="0" w:type="dxa"/>
              <w:left w:w="6" w:type="dxa"/>
              <w:bottom w:w="0" w:type="dxa"/>
              <w:right w:w="6" w:type="dxa"/>
            </w:tcMar>
          </w:tcPr>
          <w:p w:rsidR="000D575A" w:rsidRPr="008552B0" w:rsidRDefault="000D575A" w:rsidP="00EF1184">
            <w:pPr>
              <w:spacing w:after="0" w:line="240" w:lineRule="auto"/>
              <w:rPr>
                <w:rFonts w:ascii="Times New Roman" w:hAnsi="Times New Roman"/>
                <w:sz w:val="20"/>
                <w:szCs w:val="20"/>
                <w:lang w:eastAsia="ru-RU"/>
              </w:rPr>
            </w:pPr>
          </w:p>
        </w:tc>
        <w:tc>
          <w:tcPr>
            <w:tcW w:w="919" w:type="pct"/>
            <w:tcMar>
              <w:top w:w="0" w:type="dxa"/>
              <w:left w:w="6" w:type="dxa"/>
              <w:bottom w:w="0" w:type="dxa"/>
              <w:right w:w="6" w:type="dxa"/>
            </w:tcMar>
          </w:tcPr>
          <w:p w:rsidR="000D575A" w:rsidRDefault="000D575A" w:rsidP="00D208A1">
            <w:pPr>
              <w:spacing w:after="0" w:line="240" w:lineRule="auto"/>
              <w:rPr>
                <w:rFonts w:ascii="Times New Roman" w:hAnsi="Times New Roman"/>
                <w:sz w:val="20"/>
                <w:szCs w:val="20"/>
                <w:lang w:eastAsia="ru-RU"/>
              </w:rPr>
            </w:pPr>
            <w:r>
              <w:rPr>
                <w:rFonts w:ascii="Times New Roman" w:hAnsi="Times New Roman"/>
                <w:sz w:val="20"/>
                <w:szCs w:val="20"/>
                <w:lang w:eastAsia="ru-RU"/>
              </w:rPr>
              <w:t>Фосфор общий, мг/дм</w:t>
            </w:r>
            <w:r>
              <w:rPr>
                <w:rFonts w:ascii="Times New Roman" w:hAnsi="Times New Roman"/>
                <w:sz w:val="20"/>
                <w:szCs w:val="20"/>
                <w:vertAlign w:val="superscript"/>
                <w:lang w:eastAsia="ru-RU"/>
              </w:rPr>
              <w:t>3</w:t>
            </w:r>
          </w:p>
        </w:tc>
        <w:tc>
          <w:tcPr>
            <w:tcW w:w="923" w:type="pct"/>
            <w:tcMar>
              <w:top w:w="0" w:type="dxa"/>
              <w:left w:w="6" w:type="dxa"/>
              <w:bottom w:w="0" w:type="dxa"/>
              <w:right w:w="6" w:type="dxa"/>
            </w:tcMar>
          </w:tcPr>
          <w:p w:rsidR="000D575A" w:rsidRPr="008552B0" w:rsidRDefault="000D575A" w:rsidP="00586E8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0,12</w:t>
            </w:r>
          </w:p>
        </w:tc>
        <w:tc>
          <w:tcPr>
            <w:tcW w:w="984" w:type="pct"/>
            <w:tcMar>
              <w:top w:w="0" w:type="dxa"/>
              <w:left w:w="6" w:type="dxa"/>
              <w:bottom w:w="0" w:type="dxa"/>
              <w:right w:w="6" w:type="dxa"/>
            </w:tcMar>
          </w:tcPr>
          <w:p w:rsidR="000D575A" w:rsidRPr="008552B0" w:rsidRDefault="000D575A" w:rsidP="00586E8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w:t>
            </w:r>
          </w:p>
        </w:tc>
        <w:tc>
          <w:tcPr>
            <w:tcW w:w="837" w:type="pct"/>
            <w:tcMar>
              <w:top w:w="0" w:type="dxa"/>
              <w:left w:w="6" w:type="dxa"/>
              <w:bottom w:w="0" w:type="dxa"/>
              <w:right w:w="6" w:type="dxa"/>
            </w:tcMar>
          </w:tcPr>
          <w:p w:rsidR="000D575A" w:rsidRPr="008552B0" w:rsidRDefault="000D575A" w:rsidP="00586E84">
            <w:pPr>
              <w:spacing w:after="0" w:line="240" w:lineRule="auto"/>
              <w:jc w:val="center"/>
              <w:rPr>
                <w:rFonts w:ascii="Times New Roman" w:hAnsi="Times New Roman"/>
                <w:sz w:val="20"/>
                <w:szCs w:val="20"/>
                <w:lang w:eastAsia="ru-RU"/>
              </w:rPr>
            </w:pPr>
          </w:p>
        </w:tc>
      </w:tr>
      <w:tr w:rsidR="000D575A" w:rsidRPr="0034365F" w:rsidTr="00586E84">
        <w:trPr>
          <w:trHeight w:val="240"/>
        </w:trPr>
        <w:tc>
          <w:tcPr>
            <w:tcW w:w="1336" w:type="pct"/>
            <w:vMerge/>
            <w:tcMar>
              <w:top w:w="0" w:type="dxa"/>
              <w:left w:w="6" w:type="dxa"/>
              <w:bottom w:w="0" w:type="dxa"/>
              <w:right w:w="6" w:type="dxa"/>
            </w:tcMar>
          </w:tcPr>
          <w:p w:rsidR="000D575A" w:rsidRPr="008552B0" w:rsidRDefault="000D575A" w:rsidP="00EF1184">
            <w:pPr>
              <w:spacing w:after="0" w:line="240" w:lineRule="auto"/>
              <w:rPr>
                <w:rFonts w:ascii="Times New Roman" w:hAnsi="Times New Roman"/>
                <w:sz w:val="20"/>
                <w:szCs w:val="20"/>
                <w:lang w:eastAsia="ru-RU"/>
              </w:rPr>
            </w:pPr>
          </w:p>
        </w:tc>
        <w:tc>
          <w:tcPr>
            <w:tcW w:w="919" w:type="pct"/>
            <w:tcMar>
              <w:top w:w="0" w:type="dxa"/>
              <w:left w:w="6" w:type="dxa"/>
              <w:bottom w:w="0" w:type="dxa"/>
              <w:right w:w="6" w:type="dxa"/>
            </w:tcMar>
          </w:tcPr>
          <w:p w:rsidR="000D575A" w:rsidRDefault="000D575A" w:rsidP="00D208A1">
            <w:pPr>
              <w:spacing w:after="0" w:line="240" w:lineRule="auto"/>
              <w:rPr>
                <w:rFonts w:ascii="Times New Roman" w:hAnsi="Times New Roman"/>
                <w:sz w:val="20"/>
                <w:szCs w:val="20"/>
                <w:lang w:eastAsia="ru-RU"/>
              </w:rPr>
            </w:pPr>
            <w:r>
              <w:rPr>
                <w:rFonts w:ascii="Times New Roman" w:hAnsi="Times New Roman"/>
                <w:sz w:val="20"/>
                <w:szCs w:val="20"/>
                <w:lang w:eastAsia="ru-RU"/>
              </w:rPr>
              <w:t>Азот общий, мг/дм</w:t>
            </w:r>
            <w:r>
              <w:rPr>
                <w:rFonts w:ascii="Times New Roman" w:hAnsi="Times New Roman"/>
                <w:sz w:val="20"/>
                <w:szCs w:val="20"/>
                <w:vertAlign w:val="superscript"/>
                <w:lang w:eastAsia="ru-RU"/>
              </w:rPr>
              <w:t>3</w:t>
            </w:r>
          </w:p>
        </w:tc>
        <w:tc>
          <w:tcPr>
            <w:tcW w:w="923" w:type="pct"/>
            <w:tcMar>
              <w:top w:w="0" w:type="dxa"/>
              <w:left w:w="6" w:type="dxa"/>
              <w:bottom w:w="0" w:type="dxa"/>
              <w:right w:w="6" w:type="dxa"/>
            </w:tcMar>
          </w:tcPr>
          <w:p w:rsidR="000D575A" w:rsidRPr="008552B0" w:rsidRDefault="000D575A" w:rsidP="00586E8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3,81</w:t>
            </w:r>
          </w:p>
        </w:tc>
        <w:tc>
          <w:tcPr>
            <w:tcW w:w="984" w:type="pct"/>
            <w:tcMar>
              <w:top w:w="0" w:type="dxa"/>
              <w:left w:w="6" w:type="dxa"/>
              <w:bottom w:w="0" w:type="dxa"/>
              <w:right w:w="6" w:type="dxa"/>
            </w:tcMar>
          </w:tcPr>
          <w:p w:rsidR="000D575A" w:rsidRPr="008552B0" w:rsidRDefault="000D575A" w:rsidP="00586E8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20,0</w:t>
            </w:r>
          </w:p>
        </w:tc>
        <w:tc>
          <w:tcPr>
            <w:tcW w:w="837" w:type="pct"/>
            <w:tcMar>
              <w:top w:w="0" w:type="dxa"/>
              <w:left w:w="6" w:type="dxa"/>
              <w:bottom w:w="0" w:type="dxa"/>
              <w:right w:w="6" w:type="dxa"/>
            </w:tcMar>
          </w:tcPr>
          <w:p w:rsidR="000D575A" w:rsidRPr="008552B0" w:rsidRDefault="000D575A" w:rsidP="00586E84">
            <w:pPr>
              <w:spacing w:after="0" w:line="240" w:lineRule="auto"/>
              <w:jc w:val="center"/>
              <w:rPr>
                <w:rFonts w:ascii="Times New Roman" w:hAnsi="Times New Roman"/>
                <w:sz w:val="20"/>
                <w:szCs w:val="20"/>
                <w:lang w:eastAsia="ru-RU"/>
              </w:rPr>
            </w:pPr>
          </w:p>
        </w:tc>
      </w:tr>
      <w:tr w:rsidR="000D575A" w:rsidRPr="0034365F" w:rsidTr="00586E84">
        <w:trPr>
          <w:trHeight w:val="240"/>
        </w:trPr>
        <w:tc>
          <w:tcPr>
            <w:tcW w:w="1336" w:type="pct"/>
            <w:vMerge/>
            <w:tcMar>
              <w:top w:w="0" w:type="dxa"/>
              <w:left w:w="6" w:type="dxa"/>
              <w:bottom w:w="0" w:type="dxa"/>
              <w:right w:w="6" w:type="dxa"/>
            </w:tcMar>
          </w:tcPr>
          <w:p w:rsidR="000D575A" w:rsidRPr="008552B0" w:rsidRDefault="000D575A" w:rsidP="00EF1184">
            <w:pPr>
              <w:spacing w:after="0" w:line="240" w:lineRule="auto"/>
              <w:rPr>
                <w:rFonts w:ascii="Times New Roman" w:hAnsi="Times New Roman"/>
                <w:sz w:val="20"/>
                <w:szCs w:val="20"/>
                <w:lang w:eastAsia="ru-RU"/>
              </w:rPr>
            </w:pPr>
          </w:p>
        </w:tc>
        <w:tc>
          <w:tcPr>
            <w:tcW w:w="919" w:type="pct"/>
            <w:tcMar>
              <w:top w:w="0" w:type="dxa"/>
              <w:left w:w="6" w:type="dxa"/>
              <w:bottom w:w="0" w:type="dxa"/>
              <w:right w:w="6" w:type="dxa"/>
            </w:tcMar>
          </w:tcPr>
          <w:p w:rsidR="000D575A" w:rsidRDefault="000D575A" w:rsidP="00D208A1">
            <w:pPr>
              <w:spacing w:after="0" w:line="240" w:lineRule="auto"/>
              <w:rPr>
                <w:rFonts w:ascii="Times New Roman" w:hAnsi="Times New Roman"/>
                <w:sz w:val="20"/>
                <w:szCs w:val="20"/>
                <w:lang w:eastAsia="ru-RU"/>
              </w:rPr>
            </w:pPr>
            <w:r>
              <w:rPr>
                <w:rFonts w:ascii="Times New Roman" w:hAnsi="Times New Roman"/>
                <w:sz w:val="20"/>
                <w:szCs w:val="20"/>
                <w:lang w:eastAsia="ru-RU"/>
              </w:rPr>
              <w:t>Аммоний - ион, мг</w:t>
            </w:r>
            <w:r>
              <w:rPr>
                <w:rFonts w:ascii="Times New Roman" w:hAnsi="Times New Roman"/>
                <w:sz w:val="20"/>
                <w:szCs w:val="20"/>
                <w:lang w:val="en-US" w:eastAsia="ru-RU"/>
              </w:rPr>
              <w:t>N</w:t>
            </w:r>
            <w:r>
              <w:rPr>
                <w:rFonts w:ascii="Times New Roman" w:hAnsi="Times New Roman"/>
                <w:sz w:val="20"/>
                <w:szCs w:val="20"/>
                <w:lang w:eastAsia="ru-RU"/>
              </w:rPr>
              <w:t>/дм</w:t>
            </w:r>
            <w:r>
              <w:rPr>
                <w:rFonts w:ascii="Times New Roman" w:hAnsi="Times New Roman"/>
                <w:sz w:val="20"/>
                <w:szCs w:val="20"/>
                <w:vertAlign w:val="superscript"/>
                <w:lang w:eastAsia="ru-RU"/>
              </w:rPr>
              <w:t>3</w:t>
            </w:r>
          </w:p>
        </w:tc>
        <w:tc>
          <w:tcPr>
            <w:tcW w:w="923" w:type="pct"/>
            <w:tcMar>
              <w:top w:w="0" w:type="dxa"/>
              <w:left w:w="6" w:type="dxa"/>
              <w:bottom w:w="0" w:type="dxa"/>
              <w:right w:w="6" w:type="dxa"/>
            </w:tcMar>
          </w:tcPr>
          <w:p w:rsidR="000D575A" w:rsidRPr="008552B0" w:rsidRDefault="000D575A" w:rsidP="00586E8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0,14</w:t>
            </w:r>
          </w:p>
        </w:tc>
        <w:tc>
          <w:tcPr>
            <w:tcW w:w="984" w:type="pct"/>
            <w:tcMar>
              <w:top w:w="0" w:type="dxa"/>
              <w:left w:w="6" w:type="dxa"/>
              <w:bottom w:w="0" w:type="dxa"/>
              <w:right w:w="6" w:type="dxa"/>
            </w:tcMar>
          </w:tcPr>
          <w:p w:rsidR="000D575A" w:rsidRPr="008552B0" w:rsidRDefault="000D575A" w:rsidP="00586E8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837" w:type="pct"/>
            <w:tcMar>
              <w:top w:w="0" w:type="dxa"/>
              <w:left w:w="6" w:type="dxa"/>
              <w:bottom w:w="0" w:type="dxa"/>
              <w:right w:w="6" w:type="dxa"/>
            </w:tcMar>
          </w:tcPr>
          <w:p w:rsidR="000D575A" w:rsidRPr="008552B0" w:rsidRDefault="000D575A" w:rsidP="00586E84">
            <w:pPr>
              <w:spacing w:after="0" w:line="240" w:lineRule="auto"/>
              <w:jc w:val="center"/>
              <w:rPr>
                <w:rFonts w:ascii="Times New Roman" w:hAnsi="Times New Roman"/>
                <w:sz w:val="20"/>
                <w:szCs w:val="20"/>
                <w:lang w:eastAsia="ru-RU"/>
              </w:rPr>
            </w:pPr>
          </w:p>
        </w:tc>
      </w:tr>
      <w:tr w:rsidR="000D575A" w:rsidRPr="0034365F" w:rsidTr="00586E84">
        <w:trPr>
          <w:trHeight w:val="240"/>
        </w:trPr>
        <w:tc>
          <w:tcPr>
            <w:tcW w:w="1336" w:type="pct"/>
            <w:vMerge/>
            <w:tcMar>
              <w:top w:w="0" w:type="dxa"/>
              <w:left w:w="6" w:type="dxa"/>
              <w:bottom w:w="0" w:type="dxa"/>
              <w:right w:w="6" w:type="dxa"/>
            </w:tcMar>
          </w:tcPr>
          <w:p w:rsidR="000D575A" w:rsidRPr="008552B0" w:rsidRDefault="000D575A" w:rsidP="00EF1184">
            <w:pPr>
              <w:spacing w:after="0" w:line="240" w:lineRule="auto"/>
              <w:rPr>
                <w:rFonts w:ascii="Times New Roman" w:hAnsi="Times New Roman"/>
                <w:sz w:val="20"/>
                <w:szCs w:val="20"/>
                <w:lang w:eastAsia="ru-RU"/>
              </w:rPr>
            </w:pPr>
          </w:p>
        </w:tc>
        <w:tc>
          <w:tcPr>
            <w:tcW w:w="919" w:type="pct"/>
            <w:tcMar>
              <w:top w:w="0" w:type="dxa"/>
              <w:left w:w="6" w:type="dxa"/>
              <w:bottom w:w="0" w:type="dxa"/>
              <w:right w:w="6" w:type="dxa"/>
            </w:tcMar>
          </w:tcPr>
          <w:p w:rsidR="000D575A" w:rsidRDefault="000D575A" w:rsidP="00D208A1">
            <w:pPr>
              <w:spacing w:after="0" w:line="240" w:lineRule="auto"/>
              <w:rPr>
                <w:rFonts w:ascii="Times New Roman" w:hAnsi="Times New Roman"/>
                <w:sz w:val="20"/>
                <w:szCs w:val="20"/>
                <w:lang w:eastAsia="ru-RU"/>
              </w:rPr>
            </w:pPr>
            <w:r>
              <w:rPr>
                <w:rFonts w:ascii="Times New Roman" w:hAnsi="Times New Roman"/>
                <w:sz w:val="20"/>
                <w:szCs w:val="20"/>
                <w:lang w:eastAsia="ru-RU"/>
              </w:rPr>
              <w:t>Сульфат - ион, мг/дм</w:t>
            </w:r>
            <w:r>
              <w:rPr>
                <w:rFonts w:ascii="Times New Roman" w:hAnsi="Times New Roman"/>
                <w:sz w:val="20"/>
                <w:szCs w:val="20"/>
                <w:vertAlign w:val="superscript"/>
                <w:lang w:eastAsia="ru-RU"/>
              </w:rPr>
              <w:t>3</w:t>
            </w:r>
          </w:p>
        </w:tc>
        <w:tc>
          <w:tcPr>
            <w:tcW w:w="923" w:type="pct"/>
            <w:tcMar>
              <w:top w:w="0" w:type="dxa"/>
              <w:left w:w="6" w:type="dxa"/>
              <w:bottom w:w="0" w:type="dxa"/>
              <w:right w:w="6" w:type="dxa"/>
            </w:tcMar>
          </w:tcPr>
          <w:p w:rsidR="000D575A" w:rsidRPr="008552B0" w:rsidRDefault="000D575A" w:rsidP="00586E8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31,95</w:t>
            </w:r>
          </w:p>
        </w:tc>
        <w:tc>
          <w:tcPr>
            <w:tcW w:w="984" w:type="pct"/>
            <w:tcMar>
              <w:top w:w="0" w:type="dxa"/>
              <w:left w:w="6" w:type="dxa"/>
              <w:bottom w:w="0" w:type="dxa"/>
              <w:right w:w="6" w:type="dxa"/>
            </w:tcMar>
          </w:tcPr>
          <w:p w:rsidR="000D575A" w:rsidRPr="008552B0" w:rsidRDefault="000D575A" w:rsidP="00586E8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100,0</w:t>
            </w:r>
          </w:p>
        </w:tc>
        <w:tc>
          <w:tcPr>
            <w:tcW w:w="837" w:type="pct"/>
            <w:tcMar>
              <w:top w:w="0" w:type="dxa"/>
              <w:left w:w="6" w:type="dxa"/>
              <w:bottom w:w="0" w:type="dxa"/>
              <w:right w:w="6" w:type="dxa"/>
            </w:tcMar>
          </w:tcPr>
          <w:p w:rsidR="000D575A" w:rsidRPr="008552B0" w:rsidRDefault="000D575A" w:rsidP="00586E84">
            <w:pPr>
              <w:spacing w:after="0" w:line="240" w:lineRule="auto"/>
              <w:jc w:val="center"/>
              <w:rPr>
                <w:rFonts w:ascii="Times New Roman" w:hAnsi="Times New Roman"/>
                <w:sz w:val="20"/>
                <w:szCs w:val="20"/>
                <w:lang w:eastAsia="ru-RU"/>
              </w:rPr>
            </w:pPr>
          </w:p>
        </w:tc>
      </w:tr>
      <w:tr w:rsidR="000D575A" w:rsidRPr="0034365F" w:rsidTr="00586E84">
        <w:trPr>
          <w:trHeight w:val="240"/>
        </w:trPr>
        <w:tc>
          <w:tcPr>
            <w:tcW w:w="1336" w:type="pct"/>
            <w:vMerge/>
            <w:tcMar>
              <w:top w:w="0" w:type="dxa"/>
              <w:left w:w="6" w:type="dxa"/>
              <w:bottom w:w="0" w:type="dxa"/>
              <w:right w:w="6" w:type="dxa"/>
            </w:tcMar>
          </w:tcPr>
          <w:p w:rsidR="000D575A" w:rsidRPr="008552B0" w:rsidRDefault="000D575A" w:rsidP="00EF1184">
            <w:pPr>
              <w:spacing w:after="0" w:line="240" w:lineRule="auto"/>
              <w:rPr>
                <w:rFonts w:ascii="Times New Roman" w:hAnsi="Times New Roman"/>
                <w:sz w:val="20"/>
                <w:szCs w:val="20"/>
                <w:lang w:eastAsia="ru-RU"/>
              </w:rPr>
            </w:pPr>
          </w:p>
        </w:tc>
        <w:tc>
          <w:tcPr>
            <w:tcW w:w="919" w:type="pct"/>
            <w:tcMar>
              <w:top w:w="0" w:type="dxa"/>
              <w:left w:w="6" w:type="dxa"/>
              <w:bottom w:w="0" w:type="dxa"/>
              <w:right w:w="6" w:type="dxa"/>
            </w:tcMar>
          </w:tcPr>
          <w:p w:rsidR="000D575A" w:rsidRDefault="000D575A" w:rsidP="00D208A1">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Хлорид-ион, </w:t>
            </w:r>
          </w:p>
          <w:p w:rsidR="000D575A" w:rsidRDefault="000D575A" w:rsidP="00D208A1">
            <w:pPr>
              <w:spacing w:after="0" w:line="240" w:lineRule="auto"/>
              <w:rPr>
                <w:rFonts w:ascii="Times New Roman" w:hAnsi="Times New Roman"/>
                <w:sz w:val="20"/>
                <w:szCs w:val="20"/>
                <w:lang w:eastAsia="ru-RU"/>
              </w:rPr>
            </w:pPr>
            <w:r>
              <w:rPr>
                <w:rFonts w:ascii="Times New Roman" w:hAnsi="Times New Roman"/>
                <w:sz w:val="20"/>
                <w:szCs w:val="20"/>
                <w:lang w:eastAsia="ru-RU"/>
              </w:rPr>
              <w:t>мг/дм</w:t>
            </w:r>
            <w:r>
              <w:rPr>
                <w:rFonts w:ascii="Times New Roman" w:hAnsi="Times New Roman"/>
                <w:sz w:val="20"/>
                <w:szCs w:val="20"/>
                <w:vertAlign w:val="superscript"/>
                <w:lang w:eastAsia="ru-RU"/>
              </w:rPr>
              <w:t>3</w:t>
            </w:r>
          </w:p>
        </w:tc>
        <w:tc>
          <w:tcPr>
            <w:tcW w:w="923" w:type="pct"/>
            <w:tcMar>
              <w:top w:w="0" w:type="dxa"/>
              <w:left w:w="6" w:type="dxa"/>
              <w:bottom w:w="0" w:type="dxa"/>
              <w:right w:w="6" w:type="dxa"/>
            </w:tcMar>
          </w:tcPr>
          <w:p w:rsidR="000D575A" w:rsidRPr="008552B0" w:rsidRDefault="000D575A" w:rsidP="00586E8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32,24</w:t>
            </w:r>
          </w:p>
        </w:tc>
        <w:tc>
          <w:tcPr>
            <w:tcW w:w="984" w:type="pct"/>
            <w:tcMar>
              <w:top w:w="0" w:type="dxa"/>
              <w:left w:w="6" w:type="dxa"/>
              <w:bottom w:w="0" w:type="dxa"/>
              <w:right w:w="6" w:type="dxa"/>
            </w:tcMar>
          </w:tcPr>
          <w:p w:rsidR="000D575A" w:rsidRPr="008552B0" w:rsidRDefault="000D575A" w:rsidP="00586E8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300,0</w:t>
            </w:r>
          </w:p>
        </w:tc>
        <w:tc>
          <w:tcPr>
            <w:tcW w:w="837" w:type="pct"/>
            <w:tcMar>
              <w:top w:w="0" w:type="dxa"/>
              <w:left w:w="6" w:type="dxa"/>
              <w:bottom w:w="0" w:type="dxa"/>
              <w:right w:w="6" w:type="dxa"/>
            </w:tcMar>
          </w:tcPr>
          <w:p w:rsidR="000D575A" w:rsidRPr="008552B0" w:rsidRDefault="000D575A" w:rsidP="00586E84">
            <w:pPr>
              <w:spacing w:after="0" w:line="240" w:lineRule="auto"/>
              <w:jc w:val="center"/>
              <w:rPr>
                <w:rFonts w:ascii="Times New Roman" w:hAnsi="Times New Roman"/>
                <w:sz w:val="20"/>
                <w:szCs w:val="20"/>
                <w:lang w:eastAsia="ru-RU"/>
              </w:rPr>
            </w:pPr>
          </w:p>
        </w:tc>
      </w:tr>
      <w:tr w:rsidR="000D575A" w:rsidRPr="0034365F" w:rsidTr="00586E84">
        <w:trPr>
          <w:trHeight w:val="240"/>
        </w:trPr>
        <w:tc>
          <w:tcPr>
            <w:tcW w:w="1336" w:type="pct"/>
            <w:vMerge/>
            <w:tcMar>
              <w:top w:w="0" w:type="dxa"/>
              <w:left w:w="6" w:type="dxa"/>
              <w:bottom w:w="0" w:type="dxa"/>
              <w:right w:w="6" w:type="dxa"/>
            </w:tcMar>
          </w:tcPr>
          <w:p w:rsidR="000D575A" w:rsidRPr="008552B0" w:rsidRDefault="000D575A" w:rsidP="00EF1184">
            <w:pPr>
              <w:spacing w:after="0" w:line="240" w:lineRule="auto"/>
              <w:rPr>
                <w:rFonts w:ascii="Times New Roman" w:hAnsi="Times New Roman"/>
                <w:sz w:val="20"/>
                <w:szCs w:val="20"/>
                <w:lang w:eastAsia="ru-RU"/>
              </w:rPr>
            </w:pPr>
          </w:p>
        </w:tc>
        <w:tc>
          <w:tcPr>
            <w:tcW w:w="919" w:type="pct"/>
            <w:tcMar>
              <w:top w:w="0" w:type="dxa"/>
              <w:left w:w="6" w:type="dxa"/>
              <w:bottom w:w="0" w:type="dxa"/>
              <w:right w:w="6" w:type="dxa"/>
            </w:tcMar>
          </w:tcPr>
          <w:p w:rsidR="000D575A" w:rsidRPr="00EF1184" w:rsidRDefault="000D575A" w:rsidP="00D208A1">
            <w:pPr>
              <w:spacing w:after="0" w:line="240" w:lineRule="auto"/>
              <w:rPr>
                <w:rFonts w:ascii="Times New Roman" w:hAnsi="Times New Roman"/>
                <w:sz w:val="20"/>
                <w:szCs w:val="20"/>
                <w:lang w:eastAsia="ru-RU"/>
              </w:rPr>
            </w:pPr>
            <w:r>
              <w:rPr>
                <w:rFonts w:ascii="Times New Roman" w:hAnsi="Times New Roman"/>
                <w:sz w:val="20"/>
                <w:szCs w:val="20"/>
                <w:lang w:eastAsia="ru-RU"/>
              </w:rPr>
              <w:t>Нефтепродукты, мг/дм</w:t>
            </w:r>
            <w:r>
              <w:rPr>
                <w:rFonts w:ascii="Times New Roman" w:hAnsi="Times New Roman"/>
                <w:sz w:val="20"/>
                <w:szCs w:val="20"/>
                <w:vertAlign w:val="superscript"/>
                <w:lang w:eastAsia="ru-RU"/>
              </w:rPr>
              <w:t>3</w:t>
            </w:r>
          </w:p>
        </w:tc>
        <w:tc>
          <w:tcPr>
            <w:tcW w:w="923" w:type="pct"/>
            <w:tcMar>
              <w:top w:w="0" w:type="dxa"/>
              <w:left w:w="6" w:type="dxa"/>
              <w:bottom w:w="0" w:type="dxa"/>
              <w:right w:w="6" w:type="dxa"/>
            </w:tcMar>
          </w:tcPr>
          <w:p w:rsidR="000D575A" w:rsidRPr="008552B0" w:rsidRDefault="000D575A" w:rsidP="00586E8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0,01</w:t>
            </w:r>
          </w:p>
        </w:tc>
        <w:tc>
          <w:tcPr>
            <w:tcW w:w="984" w:type="pct"/>
            <w:tcMar>
              <w:top w:w="0" w:type="dxa"/>
              <w:left w:w="6" w:type="dxa"/>
              <w:bottom w:w="0" w:type="dxa"/>
              <w:right w:w="6" w:type="dxa"/>
            </w:tcMar>
          </w:tcPr>
          <w:p w:rsidR="000D575A" w:rsidRPr="008552B0" w:rsidRDefault="000D575A" w:rsidP="00586E8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0,05</w:t>
            </w:r>
          </w:p>
        </w:tc>
        <w:tc>
          <w:tcPr>
            <w:tcW w:w="837" w:type="pct"/>
            <w:tcMar>
              <w:top w:w="0" w:type="dxa"/>
              <w:left w:w="6" w:type="dxa"/>
              <w:bottom w:w="0" w:type="dxa"/>
              <w:right w:w="6" w:type="dxa"/>
            </w:tcMar>
          </w:tcPr>
          <w:p w:rsidR="000D575A" w:rsidRPr="008552B0" w:rsidRDefault="000D575A" w:rsidP="00586E84">
            <w:pPr>
              <w:spacing w:after="0" w:line="240" w:lineRule="auto"/>
              <w:jc w:val="center"/>
              <w:rPr>
                <w:rFonts w:ascii="Times New Roman" w:hAnsi="Times New Roman"/>
                <w:sz w:val="20"/>
                <w:szCs w:val="20"/>
                <w:lang w:eastAsia="ru-RU"/>
              </w:rPr>
            </w:pPr>
          </w:p>
        </w:tc>
      </w:tr>
    </w:tbl>
    <w:p w:rsidR="000D575A" w:rsidRDefault="000D575A" w:rsidP="008552B0">
      <w:pPr>
        <w:spacing w:before="360" w:after="360" w:line="240" w:lineRule="auto"/>
        <w:jc w:val="center"/>
        <w:rPr>
          <w:rFonts w:ascii="Times New Roman" w:hAnsi="Times New Roman"/>
          <w:b/>
          <w:bCs/>
          <w:sz w:val="24"/>
          <w:szCs w:val="24"/>
          <w:lang w:eastAsia="ru-RU"/>
        </w:rPr>
        <w:sectPr w:rsidR="000D575A" w:rsidSect="008552B0">
          <w:pgSz w:w="11906" w:h="16838"/>
          <w:pgMar w:top="1134" w:right="851" w:bottom="1134" w:left="1134" w:header="709" w:footer="709" w:gutter="0"/>
          <w:cols w:space="708"/>
          <w:docGrid w:linePitch="360"/>
        </w:sectPr>
      </w:pPr>
    </w:p>
    <w:p w:rsidR="000D575A" w:rsidRPr="008552B0" w:rsidRDefault="000D575A" w:rsidP="008552B0">
      <w:pPr>
        <w:spacing w:before="360" w:after="360" w:line="240" w:lineRule="auto"/>
        <w:jc w:val="center"/>
        <w:rPr>
          <w:rFonts w:ascii="Times New Roman" w:hAnsi="Times New Roman"/>
          <w:b/>
          <w:bCs/>
          <w:sz w:val="24"/>
          <w:szCs w:val="24"/>
          <w:lang w:eastAsia="ru-RU"/>
        </w:rPr>
      </w:pPr>
      <w:r w:rsidRPr="008552B0">
        <w:rPr>
          <w:rFonts w:ascii="Times New Roman" w:hAnsi="Times New Roman"/>
          <w:b/>
          <w:bCs/>
          <w:sz w:val="24"/>
          <w:szCs w:val="24"/>
          <w:lang w:eastAsia="ru-RU"/>
        </w:rPr>
        <w:t>VII. Охрана атмосферного воздуха</w:t>
      </w:r>
    </w:p>
    <w:p w:rsidR="000D575A" w:rsidRPr="008552B0" w:rsidRDefault="000D575A" w:rsidP="008552B0">
      <w:pPr>
        <w:spacing w:before="160" w:after="160" w:line="240" w:lineRule="auto"/>
        <w:jc w:val="center"/>
        <w:rPr>
          <w:rFonts w:ascii="Times New Roman" w:hAnsi="Times New Roman"/>
          <w:sz w:val="24"/>
          <w:szCs w:val="24"/>
          <w:lang w:eastAsia="ru-RU"/>
        </w:rPr>
      </w:pPr>
      <w:r w:rsidRPr="008552B0">
        <w:rPr>
          <w:rFonts w:ascii="Times New Roman" w:hAnsi="Times New Roman"/>
          <w:sz w:val="24"/>
          <w:szCs w:val="24"/>
          <w:lang w:eastAsia="ru-RU"/>
        </w:rPr>
        <w:t>Параметры источников выбросов загрязняющих веществ в атмосферный воздух</w:t>
      </w:r>
    </w:p>
    <w:p w:rsidR="000D575A" w:rsidRPr="008552B0" w:rsidRDefault="000D575A" w:rsidP="008552B0">
      <w:pPr>
        <w:spacing w:before="160" w:after="160" w:line="240" w:lineRule="auto"/>
        <w:ind w:firstLine="567"/>
        <w:jc w:val="both"/>
        <w:rPr>
          <w:rFonts w:ascii="Times New Roman" w:hAnsi="Times New Roman"/>
          <w:sz w:val="24"/>
          <w:szCs w:val="24"/>
          <w:lang w:eastAsia="ru-RU"/>
        </w:rPr>
      </w:pPr>
      <w:r w:rsidRPr="008552B0">
        <w:rPr>
          <w:rFonts w:ascii="Times New Roman" w:hAnsi="Times New Roman"/>
          <w:sz w:val="24"/>
          <w:szCs w:val="24"/>
          <w:lang w:eastAsia="ru-RU"/>
        </w:rPr>
        <w:t> </w:t>
      </w:r>
    </w:p>
    <w:p w:rsidR="000D575A" w:rsidRPr="002661F1" w:rsidRDefault="000D575A" w:rsidP="002661F1">
      <w:pPr>
        <w:spacing w:before="160" w:after="160" w:line="240" w:lineRule="auto"/>
        <w:jc w:val="right"/>
        <w:rPr>
          <w:rFonts w:ascii="Times New Roman" w:hAnsi="Times New Roman"/>
          <w:lang w:eastAsia="ru-RU"/>
        </w:rPr>
      </w:pPr>
      <w:r>
        <w:rPr>
          <w:rFonts w:ascii="Times New Roman" w:hAnsi="Times New Roman"/>
          <w:lang w:eastAsia="ru-RU"/>
        </w:rPr>
        <w:t>Таблица 14</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1000"/>
        <w:gridCol w:w="2976"/>
        <w:gridCol w:w="708"/>
        <w:gridCol w:w="2127"/>
        <w:gridCol w:w="994"/>
        <w:gridCol w:w="1277"/>
        <w:gridCol w:w="711"/>
        <w:gridCol w:w="844"/>
        <w:gridCol w:w="994"/>
        <w:gridCol w:w="566"/>
        <w:gridCol w:w="711"/>
        <w:gridCol w:w="572"/>
        <w:gridCol w:w="1268"/>
      </w:tblGrid>
      <w:tr w:rsidR="000D575A" w:rsidRPr="0034365F" w:rsidTr="00B138E7">
        <w:trPr>
          <w:trHeight w:val="240"/>
        </w:trPr>
        <w:tc>
          <w:tcPr>
            <w:tcW w:w="339" w:type="pct"/>
            <w:vMerge w:val="restar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Номер источника выброса</w:t>
            </w:r>
          </w:p>
        </w:tc>
        <w:tc>
          <w:tcPr>
            <w:tcW w:w="1009" w:type="pct"/>
            <w:vMerge w:val="restar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Источник выделения (цех, участок), наименование те</w:t>
            </w:r>
            <w:r>
              <w:rPr>
                <w:rFonts w:ascii="Times New Roman" w:hAnsi="Times New Roman"/>
                <w:sz w:val="20"/>
                <w:szCs w:val="20"/>
                <w:lang w:eastAsia="ru-RU"/>
              </w:rPr>
              <w:t>хнологи</w:t>
            </w:r>
            <w:r w:rsidRPr="008552B0">
              <w:rPr>
                <w:rFonts w:ascii="Times New Roman" w:hAnsi="Times New Roman"/>
                <w:sz w:val="20"/>
                <w:szCs w:val="20"/>
                <w:lang w:eastAsia="ru-RU"/>
              </w:rPr>
              <w:t>ческого оборудования</w:t>
            </w:r>
          </w:p>
        </w:tc>
        <w:tc>
          <w:tcPr>
            <w:tcW w:w="961" w:type="pct"/>
            <w:gridSpan w:val="2"/>
            <w:vMerge w:val="restar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Загрязняющее вещество</w:t>
            </w:r>
          </w:p>
        </w:tc>
        <w:tc>
          <w:tcPr>
            <w:tcW w:w="770" w:type="pct"/>
            <w:gridSpan w:val="2"/>
            <w:vMerge w:val="restar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Оснащение газоочистными установка</w:t>
            </w:r>
            <w:r>
              <w:rPr>
                <w:rFonts w:ascii="Times New Roman" w:hAnsi="Times New Roman"/>
                <w:sz w:val="20"/>
                <w:szCs w:val="20"/>
                <w:lang w:eastAsia="ru-RU"/>
              </w:rPr>
              <w:t>ми (далее – ГОУ), автоматизиро</w:t>
            </w:r>
            <w:r w:rsidRPr="008552B0">
              <w:rPr>
                <w:rFonts w:ascii="Times New Roman" w:hAnsi="Times New Roman"/>
                <w:sz w:val="20"/>
                <w:szCs w:val="20"/>
                <w:lang w:eastAsia="ru-RU"/>
              </w:rPr>
              <w:t>ванными системами контроля выбросов (далее – АСК)</w:t>
            </w:r>
          </w:p>
        </w:tc>
        <w:tc>
          <w:tcPr>
            <w:tcW w:w="1491" w:type="pct"/>
            <w:gridSpan w:val="6"/>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Нормативы допустимых выбросов</w:t>
            </w:r>
          </w:p>
        </w:tc>
        <w:tc>
          <w:tcPr>
            <w:tcW w:w="430" w:type="pct"/>
            <w:vMerge w:val="restar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Нормативное содержание кислорода в отходящих газах, процентов</w:t>
            </w:r>
          </w:p>
        </w:tc>
      </w:tr>
      <w:tr w:rsidR="000D575A" w:rsidRPr="0034365F" w:rsidTr="00B138E7">
        <w:trPr>
          <w:trHeight w:val="240"/>
        </w:trPr>
        <w:tc>
          <w:tcPr>
            <w:tcW w:w="339" w:type="pct"/>
            <w:vMerge/>
            <w:vAlign w:val="center"/>
          </w:tcPr>
          <w:p w:rsidR="000D575A" w:rsidRPr="0034365F" w:rsidRDefault="000D575A" w:rsidP="008552B0">
            <w:pPr>
              <w:rPr>
                <w:sz w:val="20"/>
                <w:szCs w:val="20"/>
                <w:lang w:eastAsia="ru-RU"/>
              </w:rPr>
            </w:pPr>
          </w:p>
        </w:tc>
        <w:tc>
          <w:tcPr>
            <w:tcW w:w="1009" w:type="pct"/>
            <w:vMerge/>
            <w:vAlign w:val="center"/>
          </w:tcPr>
          <w:p w:rsidR="000D575A" w:rsidRPr="0034365F" w:rsidRDefault="000D575A" w:rsidP="008552B0">
            <w:pPr>
              <w:rPr>
                <w:sz w:val="20"/>
                <w:szCs w:val="20"/>
                <w:lang w:eastAsia="ru-RU"/>
              </w:rPr>
            </w:pPr>
          </w:p>
        </w:tc>
        <w:tc>
          <w:tcPr>
            <w:tcW w:w="961" w:type="pct"/>
            <w:gridSpan w:val="2"/>
            <w:vMerge/>
            <w:vAlign w:val="center"/>
          </w:tcPr>
          <w:p w:rsidR="000D575A" w:rsidRPr="0034365F" w:rsidRDefault="000D575A" w:rsidP="008552B0">
            <w:pPr>
              <w:rPr>
                <w:sz w:val="20"/>
                <w:szCs w:val="20"/>
                <w:lang w:eastAsia="ru-RU"/>
              </w:rPr>
            </w:pPr>
          </w:p>
        </w:tc>
        <w:tc>
          <w:tcPr>
            <w:tcW w:w="770" w:type="pct"/>
            <w:gridSpan w:val="2"/>
            <w:vMerge/>
            <w:vAlign w:val="center"/>
          </w:tcPr>
          <w:p w:rsidR="000D575A" w:rsidRPr="0034365F" w:rsidRDefault="000D575A" w:rsidP="008552B0">
            <w:pPr>
              <w:rPr>
                <w:sz w:val="20"/>
                <w:szCs w:val="20"/>
                <w:lang w:eastAsia="ru-RU"/>
              </w:rPr>
            </w:pPr>
          </w:p>
        </w:tc>
        <w:tc>
          <w:tcPr>
            <w:tcW w:w="864" w:type="pct"/>
            <w:gridSpan w:val="3"/>
            <w:tcMar>
              <w:top w:w="0" w:type="dxa"/>
              <w:left w:w="6" w:type="dxa"/>
              <w:bottom w:w="0" w:type="dxa"/>
              <w:right w:w="6" w:type="dxa"/>
            </w:tcMar>
            <w:vAlign w:val="center"/>
          </w:tcPr>
          <w:p w:rsidR="000D575A" w:rsidRPr="008552B0" w:rsidRDefault="000D575A" w:rsidP="002661F1">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на 20</w:t>
            </w:r>
            <w:r>
              <w:rPr>
                <w:rFonts w:ascii="Times New Roman" w:hAnsi="Times New Roman"/>
                <w:sz w:val="20"/>
                <w:szCs w:val="20"/>
                <w:lang w:eastAsia="ru-RU"/>
              </w:rPr>
              <w:t>22 г.</w:t>
            </w:r>
            <w:r>
              <w:rPr>
                <w:rFonts w:ascii="Times New Roman" w:hAnsi="Times New Roman"/>
                <w:sz w:val="20"/>
                <w:szCs w:val="20"/>
                <w:lang w:eastAsia="ru-RU"/>
              </w:rPr>
              <w:br/>
              <w:t>(2022 -</w:t>
            </w:r>
            <w:r w:rsidRPr="008552B0">
              <w:rPr>
                <w:rFonts w:ascii="Times New Roman" w:hAnsi="Times New Roman"/>
                <w:sz w:val="20"/>
                <w:szCs w:val="20"/>
                <w:lang w:eastAsia="ru-RU"/>
              </w:rPr>
              <w:t>20</w:t>
            </w:r>
            <w:r>
              <w:rPr>
                <w:rFonts w:ascii="Times New Roman" w:hAnsi="Times New Roman"/>
                <w:sz w:val="20"/>
                <w:szCs w:val="20"/>
                <w:lang w:eastAsia="ru-RU"/>
              </w:rPr>
              <w:t>32</w:t>
            </w:r>
            <w:r w:rsidRPr="008552B0">
              <w:rPr>
                <w:rFonts w:ascii="Times New Roman" w:hAnsi="Times New Roman"/>
                <w:sz w:val="20"/>
                <w:szCs w:val="20"/>
                <w:lang w:eastAsia="ru-RU"/>
              </w:rPr>
              <w:t xml:space="preserve"> гг.)</w:t>
            </w:r>
          </w:p>
        </w:tc>
        <w:tc>
          <w:tcPr>
            <w:tcW w:w="627" w:type="pct"/>
            <w:gridSpan w:val="3"/>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на 20__ г.</w:t>
            </w:r>
            <w:r w:rsidRPr="008552B0">
              <w:rPr>
                <w:rFonts w:ascii="Times New Roman" w:hAnsi="Times New Roman"/>
                <w:sz w:val="20"/>
                <w:szCs w:val="20"/>
                <w:lang w:eastAsia="ru-RU"/>
              </w:rPr>
              <w:br/>
              <w:t>(20_–20_ гг.)</w:t>
            </w:r>
          </w:p>
        </w:tc>
        <w:tc>
          <w:tcPr>
            <w:tcW w:w="430" w:type="pct"/>
            <w:vMerge/>
            <w:vAlign w:val="center"/>
          </w:tcPr>
          <w:p w:rsidR="000D575A" w:rsidRPr="0034365F" w:rsidRDefault="000D575A" w:rsidP="008552B0">
            <w:pPr>
              <w:rPr>
                <w:sz w:val="20"/>
                <w:szCs w:val="20"/>
                <w:lang w:eastAsia="ru-RU"/>
              </w:rPr>
            </w:pPr>
          </w:p>
        </w:tc>
      </w:tr>
      <w:tr w:rsidR="000D575A" w:rsidRPr="0034365F" w:rsidTr="00B138E7">
        <w:trPr>
          <w:trHeight w:val="240"/>
        </w:trPr>
        <w:tc>
          <w:tcPr>
            <w:tcW w:w="339" w:type="pct"/>
            <w:vMerge/>
            <w:vAlign w:val="center"/>
          </w:tcPr>
          <w:p w:rsidR="000D575A" w:rsidRPr="0034365F" w:rsidRDefault="000D575A" w:rsidP="008552B0">
            <w:pPr>
              <w:rPr>
                <w:sz w:val="20"/>
                <w:szCs w:val="20"/>
                <w:lang w:eastAsia="ru-RU"/>
              </w:rPr>
            </w:pPr>
          </w:p>
        </w:tc>
        <w:tc>
          <w:tcPr>
            <w:tcW w:w="1009" w:type="pct"/>
            <w:vMerge/>
            <w:vAlign w:val="center"/>
          </w:tcPr>
          <w:p w:rsidR="000D575A" w:rsidRPr="0034365F" w:rsidRDefault="000D575A" w:rsidP="008552B0">
            <w:pPr>
              <w:rPr>
                <w:sz w:val="20"/>
                <w:szCs w:val="20"/>
                <w:lang w:eastAsia="ru-RU"/>
              </w:rPr>
            </w:pPr>
          </w:p>
        </w:tc>
        <w:tc>
          <w:tcPr>
            <w:tcW w:w="240"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код</w:t>
            </w:r>
          </w:p>
        </w:tc>
        <w:tc>
          <w:tcPr>
            <w:tcW w:w="721"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наимено</w:t>
            </w:r>
            <w:r w:rsidRPr="008552B0">
              <w:rPr>
                <w:rFonts w:ascii="Times New Roman" w:hAnsi="Times New Roman"/>
                <w:sz w:val="20"/>
                <w:szCs w:val="20"/>
                <w:lang w:eastAsia="ru-RU"/>
              </w:rPr>
              <w:t>вание</w:t>
            </w:r>
          </w:p>
        </w:tc>
        <w:tc>
          <w:tcPr>
            <w:tcW w:w="337"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название АСК</w:t>
            </w:r>
          </w:p>
        </w:tc>
        <w:tc>
          <w:tcPr>
            <w:tcW w:w="433"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группа ГОУ, количество ступеней очистки</w:t>
            </w:r>
          </w:p>
        </w:tc>
        <w:tc>
          <w:tcPr>
            <w:tcW w:w="241"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мг/м</w:t>
            </w:r>
            <w:r w:rsidRPr="008552B0">
              <w:rPr>
                <w:rFonts w:ascii="Times New Roman" w:hAnsi="Times New Roman"/>
                <w:sz w:val="20"/>
                <w:szCs w:val="20"/>
                <w:vertAlign w:val="superscript"/>
                <w:lang w:eastAsia="ru-RU"/>
              </w:rPr>
              <w:t>3</w:t>
            </w:r>
          </w:p>
        </w:tc>
        <w:tc>
          <w:tcPr>
            <w:tcW w:w="286"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г/с</w:t>
            </w:r>
          </w:p>
        </w:tc>
        <w:tc>
          <w:tcPr>
            <w:tcW w:w="337"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т/год</w:t>
            </w:r>
          </w:p>
        </w:tc>
        <w:tc>
          <w:tcPr>
            <w:tcW w:w="192"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мг/м</w:t>
            </w:r>
            <w:r w:rsidRPr="008552B0">
              <w:rPr>
                <w:rFonts w:ascii="Times New Roman" w:hAnsi="Times New Roman"/>
                <w:sz w:val="20"/>
                <w:szCs w:val="20"/>
                <w:vertAlign w:val="superscript"/>
                <w:lang w:eastAsia="ru-RU"/>
              </w:rPr>
              <w:t>3</w:t>
            </w:r>
          </w:p>
        </w:tc>
        <w:tc>
          <w:tcPr>
            <w:tcW w:w="241"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г/с</w:t>
            </w:r>
          </w:p>
        </w:tc>
        <w:tc>
          <w:tcPr>
            <w:tcW w:w="194"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т/год</w:t>
            </w:r>
          </w:p>
        </w:tc>
        <w:tc>
          <w:tcPr>
            <w:tcW w:w="430" w:type="pct"/>
            <w:vMerge/>
            <w:vAlign w:val="center"/>
          </w:tcPr>
          <w:p w:rsidR="000D575A" w:rsidRPr="0034365F" w:rsidRDefault="000D575A" w:rsidP="008552B0">
            <w:pPr>
              <w:rPr>
                <w:sz w:val="20"/>
                <w:szCs w:val="20"/>
                <w:lang w:eastAsia="ru-RU"/>
              </w:rPr>
            </w:pPr>
          </w:p>
        </w:tc>
      </w:tr>
    </w:tbl>
    <w:p w:rsidR="000D575A" w:rsidRPr="00B138E7" w:rsidRDefault="000D575A">
      <w:pPr>
        <w:rPr>
          <w:rFonts w:ascii="Times New Roman" w:hAnsi="Times New Roman"/>
          <w:sz w:val="2"/>
          <w:szCs w:val="2"/>
        </w:rPr>
      </w:pP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1000"/>
        <w:gridCol w:w="2976"/>
        <w:gridCol w:w="708"/>
        <w:gridCol w:w="2127"/>
        <w:gridCol w:w="994"/>
        <w:gridCol w:w="1277"/>
        <w:gridCol w:w="711"/>
        <w:gridCol w:w="844"/>
        <w:gridCol w:w="994"/>
        <w:gridCol w:w="566"/>
        <w:gridCol w:w="711"/>
        <w:gridCol w:w="572"/>
        <w:gridCol w:w="1268"/>
      </w:tblGrid>
      <w:tr w:rsidR="000D575A" w:rsidRPr="0034365F" w:rsidTr="00B138E7">
        <w:trPr>
          <w:trHeight w:val="240"/>
          <w:tblHeader/>
        </w:trPr>
        <w:tc>
          <w:tcPr>
            <w:tcW w:w="339"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w:t>
            </w:r>
          </w:p>
        </w:tc>
        <w:tc>
          <w:tcPr>
            <w:tcW w:w="1009"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2</w:t>
            </w:r>
          </w:p>
        </w:tc>
        <w:tc>
          <w:tcPr>
            <w:tcW w:w="240"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3</w:t>
            </w:r>
          </w:p>
        </w:tc>
        <w:tc>
          <w:tcPr>
            <w:tcW w:w="721"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4</w:t>
            </w:r>
          </w:p>
        </w:tc>
        <w:tc>
          <w:tcPr>
            <w:tcW w:w="337"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5</w:t>
            </w:r>
          </w:p>
        </w:tc>
        <w:tc>
          <w:tcPr>
            <w:tcW w:w="433"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6</w:t>
            </w:r>
          </w:p>
        </w:tc>
        <w:tc>
          <w:tcPr>
            <w:tcW w:w="241"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7</w:t>
            </w:r>
          </w:p>
        </w:tc>
        <w:tc>
          <w:tcPr>
            <w:tcW w:w="286"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8</w:t>
            </w:r>
          </w:p>
        </w:tc>
        <w:tc>
          <w:tcPr>
            <w:tcW w:w="337"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9</w:t>
            </w:r>
          </w:p>
        </w:tc>
        <w:tc>
          <w:tcPr>
            <w:tcW w:w="192"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10</w:t>
            </w:r>
          </w:p>
        </w:tc>
        <w:tc>
          <w:tcPr>
            <w:tcW w:w="241"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11</w:t>
            </w:r>
          </w:p>
        </w:tc>
        <w:tc>
          <w:tcPr>
            <w:tcW w:w="194"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12</w:t>
            </w:r>
          </w:p>
        </w:tc>
        <w:tc>
          <w:tcPr>
            <w:tcW w:w="430"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13</w:t>
            </w:r>
          </w:p>
        </w:tc>
      </w:tr>
      <w:tr w:rsidR="000D575A" w:rsidRPr="0034365F" w:rsidTr="00B138E7">
        <w:trPr>
          <w:trHeight w:val="240"/>
        </w:trPr>
        <w:tc>
          <w:tcPr>
            <w:tcW w:w="5000" w:type="pct"/>
            <w:gridSpan w:val="13"/>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Наименование объекта воздействия</w:t>
            </w:r>
          </w:p>
        </w:tc>
      </w:tr>
      <w:tr w:rsidR="000D575A" w:rsidRPr="0034365F" w:rsidTr="00B138E7">
        <w:trPr>
          <w:trHeight w:val="240"/>
        </w:trPr>
        <w:tc>
          <w:tcPr>
            <w:tcW w:w="339" w:type="pct"/>
            <w:vMerge w:val="restart"/>
            <w:tcMar>
              <w:top w:w="0" w:type="dxa"/>
              <w:left w:w="6" w:type="dxa"/>
              <w:bottom w:w="0" w:type="dxa"/>
              <w:right w:w="6" w:type="dxa"/>
            </w:tcMar>
          </w:tcPr>
          <w:p w:rsidR="000D575A" w:rsidRPr="008552B0" w:rsidRDefault="000D575A" w:rsidP="002661F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0003</w:t>
            </w:r>
          </w:p>
        </w:tc>
        <w:tc>
          <w:tcPr>
            <w:tcW w:w="1009" w:type="pct"/>
            <w:vMerge w:val="restart"/>
            <w:tcMar>
              <w:top w:w="0" w:type="dxa"/>
              <w:left w:w="6" w:type="dxa"/>
              <w:bottom w:w="0" w:type="dxa"/>
              <w:right w:w="6" w:type="dxa"/>
            </w:tcMar>
          </w:tcPr>
          <w:p w:rsidR="000D575A"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r w:rsidRPr="002661F1">
              <w:rPr>
                <w:rFonts w:ascii="Times New Roman" w:hAnsi="Times New Roman"/>
                <w:sz w:val="20"/>
                <w:szCs w:val="20"/>
                <w:lang w:eastAsia="ru-RU"/>
              </w:rPr>
              <w:t>Газопоршневой агрегат ГПА GB 1165 N5 №1 (1,165 МВт, топливо – природный газ, КИВ=3,5)</w:t>
            </w:r>
          </w:p>
          <w:p w:rsidR="000D575A" w:rsidRDefault="000D575A" w:rsidP="008552B0">
            <w:pPr>
              <w:spacing w:after="0" w:line="240" w:lineRule="auto"/>
              <w:rPr>
                <w:rFonts w:ascii="Times New Roman" w:hAnsi="Times New Roman"/>
                <w:sz w:val="20"/>
                <w:szCs w:val="20"/>
                <w:lang w:eastAsia="ru-RU"/>
              </w:rPr>
            </w:pPr>
          </w:p>
          <w:p w:rsidR="000D575A" w:rsidRDefault="000D575A" w:rsidP="008552B0">
            <w:pPr>
              <w:spacing w:after="0" w:line="240" w:lineRule="auto"/>
              <w:rPr>
                <w:rFonts w:ascii="Times New Roman" w:hAnsi="Times New Roman"/>
                <w:sz w:val="20"/>
                <w:szCs w:val="20"/>
                <w:lang w:eastAsia="ru-RU"/>
              </w:rPr>
            </w:pPr>
          </w:p>
          <w:p w:rsidR="000D575A" w:rsidRDefault="000D575A" w:rsidP="008552B0">
            <w:pPr>
              <w:spacing w:after="0" w:line="240" w:lineRule="auto"/>
              <w:rPr>
                <w:rFonts w:ascii="Times New Roman" w:hAnsi="Times New Roman"/>
                <w:sz w:val="20"/>
                <w:szCs w:val="20"/>
                <w:lang w:eastAsia="ru-RU"/>
              </w:rPr>
            </w:pPr>
          </w:p>
          <w:p w:rsidR="000D575A" w:rsidRDefault="000D575A" w:rsidP="008552B0">
            <w:pPr>
              <w:spacing w:after="0" w:line="240" w:lineRule="auto"/>
              <w:rPr>
                <w:rFonts w:ascii="Times New Roman" w:hAnsi="Times New Roman"/>
                <w:sz w:val="20"/>
                <w:szCs w:val="20"/>
                <w:lang w:eastAsia="ru-RU"/>
              </w:rPr>
            </w:pPr>
          </w:p>
          <w:p w:rsidR="000D575A" w:rsidRDefault="000D575A" w:rsidP="008552B0">
            <w:pPr>
              <w:spacing w:after="0" w:line="240" w:lineRule="auto"/>
              <w:rPr>
                <w:rFonts w:ascii="Times New Roman" w:hAnsi="Times New Roman"/>
                <w:sz w:val="20"/>
                <w:szCs w:val="20"/>
                <w:lang w:eastAsia="ru-RU"/>
              </w:rPr>
            </w:pPr>
          </w:p>
          <w:p w:rsidR="000D575A" w:rsidRDefault="000D575A" w:rsidP="008552B0">
            <w:pPr>
              <w:spacing w:after="0" w:line="240" w:lineRule="auto"/>
              <w:rPr>
                <w:rFonts w:ascii="Times New Roman" w:hAnsi="Times New Roman"/>
                <w:sz w:val="20"/>
                <w:szCs w:val="20"/>
                <w:lang w:eastAsia="ru-RU"/>
              </w:rPr>
            </w:pPr>
          </w:p>
          <w:p w:rsidR="000D575A" w:rsidRDefault="000D575A" w:rsidP="008552B0">
            <w:pPr>
              <w:spacing w:after="0" w:line="240" w:lineRule="auto"/>
              <w:rPr>
                <w:rFonts w:ascii="Times New Roman" w:hAnsi="Times New Roman"/>
                <w:sz w:val="20"/>
                <w:szCs w:val="20"/>
                <w:lang w:eastAsia="ru-RU"/>
              </w:rPr>
            </w:pPr>
          </w:p>
          <w:p w:rsidR="000D575A" w:rsidRPr="008552B0" w:rsidRDefault="000D575A" w:rsidP="008552B0">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Pr="008552B0" w:rsidRDefault="000D575A" w:rsidP="002661F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0301</w:t>
            </w:r>
          </w:p>
        </w:tc>
        <w:tc>
          <w:tcPr>
            <w:tcW w:w="721" w:type="pct"/>
            <w:tcMar>
              <w:top w:w="0" w:type="dxa"/>
              <w:left w:w="6" w:type="dxa"/>
              <w:bottom w:w="0" w:type="dxa"/>
              <w:right w:w="6" w:type="dxa"/>
            </w:tcMar>
          </w:tcPr>
          <w:p w:rsidR="000D575A" w:rsidRPr="008552B0" w:rsidRDefault="000D575A" w:rsidP="002661F1">
            <w:pPr>
              <w:spacing w:after="0" w:line="240" w:lineRule="auto"/>
              <w:jc w:val="both"/>
              <w:rPr>
                <w:rFonts w:ascii="Times New Roman" w:hAnsi="Times New Roman"/>
                <w:sz w:val="20"/>
                <w:szCs w:val="20"/>
                <w:lang w:eastAsia="ru-RU"/>
              </w:rPr>
            </w:pPr>
            <w:r w:rsidRPr="002661F1">
              <w:rPr>
                <w:rFonts w:ascii="Times New Roman" w:hAnsi="Times New Roman"/>
                <w:sz w:val="20"/>
                <w:szCs w:val="20"/>
                <w:lang w:eastAsia="ru-RU"/>
              </w:rPr>
              <w:t>азот  (IV) оксид (азота диоксид)</w:t>
            </w:r>
          </w:p>
        </w:tc>
        <w:tc>
          <w:tcPr>
            <w:tcW w:w="337" w:type="pct"/>
            <w:vMerge w:val="restart"/>
            <w:tcMar>
              <w:top w:w="0" w:type="dxa"/>
              <w:left w:w="6" w:type="dxa"/>
              <w:bottom w:w="0" w:type="dxa"/>
              <w:right w:w="6" w:type="dxa"/>
            </w:tcMar>
          </w:tcPr>
          <w:p w:rsidR="000D575A" w:rsidRPr="008552B0" w:rsidRDefault="000D575A" w:rsidP="002661F1">
            <w:pPr>
              <w:spacing w:after="0" w:line="240" w:lineRule="auto"/>
              <w:jc w:val="center"/>
              <w:rPr>
                <w:rFonts w:ascii="Times New Roman" w:hAnsi="Times New Roman"/>
                <w:sz w:val="20"/>
                <w:szCs w:val="20"/>
                <w:lang w:eastAsia="ru-RU"/>
              </w:rPr>
            </w:pPr>
          </w:p>
        </w:tc>
        <w:tc>
          <w:tcPr>
            <w:tcW w:w="433" w:type="pct"/>
            <w:vMerge w:val="restart"/>
            <w:tcMar>
              <w:top w:w="0" w:type="dxa"/>
              <w:left w:w="6" w:type="dxa"/>
              <w:bottom w:w="0" w:type="dxa"/>
              <w:right w:w="6" w:type="dxa"/>
            </w:tcMar>
          </w:tcPr>
          <w:p w:rsidR="000D575A" w:rsidRPr="008552B0" w:rsidRDefault="000D575A" w:rsidP="002661F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2661F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95,0</w:t>
            </w:r>
          </w:p>
        </w:tc>
        <w:tc>
          <w:tcPr>
            <w:tcW w:w="286" w:type="pct"/>
            <w:tcMar>
              <w:top w:w="0" w:type="dxa"/>
              <w:left w:w="6" w:type="dxa"/>
              <w:bottom w:w="0" w:type="dxa"/>
              <w:right w:w="6" w:type="dxa"/>
            </w:tcMar>
          </w:tcPr>
          <w:p w:rsidR="000D575A" w:rsidRPr="008552B0" w:rsidRDefault="000D575A" w:rsidP="002661F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0,240</w:t>
            </w:r>
          </w:p>
        </w:tc>
        <w:tc>
          <w:tcPr>
            <w:tcW w:w="337" w:type="pct"/>
            <w:tcMar>
              <w:top w:w="0" w:type="dxa"/>
              <w:left w:w="6" w:type="dxa"/>
              <w:bottom w:w="0" w:type="dxa"/>
              <w:right w:w="6" w:type="dxa"/>
            </w:tcMar>
          </w:tcPr>
          <w:p w:rsidR="000D575A" w:rsidRPr="008552B0" w:rsidRDefault="000D575A" w:rsidP="002661F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4,039</w:t>
            </w:r>
          </w:p>
        </w:tc>
        <w:tc>
          <w:tcPr>
            <w:tcW w:w="192" w:type="pct"/>
            <w:tcMar>
              <w:top w:w="0" w:type="dxa"/>
              <w:left w:w="6" w:type="dxa"/>
              <w:bottom w:w="0" w:type="dxa"/>
              <w:right w:w="6" w:type="dxa"/>
            </w:tcMar>
          </w:tcPr>
          <w:p w:rsidR="000D575A" w:rsidRPr="008552B0" w:rsidRDefault="000D575A" w:rsidP="002661F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2661F1">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2661F1">
            <w:pPr>
              <w:spacing w:after="0" w:line="240" w:lineRule="auto"/>
              <w:jc w:val="center"/>
              <w:rPr>
                <w:rFonts w:ascii="Times New Roman" w:hAnsi="Times New Roman"/>
                <w:sz w:val="20"/>
                <w:szCs w:val="20"/>
                <w:lang w:eastAsia="ru-RU"/>
              </w:rPr>
            </w:pPr>
          </w:p>
        </w:tc>
        <w:tc>
          <w:tcPr>
            <w:tcW w:w="430" w:type="pct"/>
            <w:vMerge w:val="restart"/>
            <w:tcMar>
              <w:top w:w="0" w:type="dxa"/>
              <w:left w:w="6" w:type="dxa"/>
              <w:bottom w:w="0" w:type="dxa"/>
              <w:right w:w="6" w:type="dxa"/>
            </w:tcMar>
          </w:tcPr>
          <w:p w:rsidR="000D575A" w:rsidRPr="008552B0" w:rsidRDefault="000D575A" w:rsidP="002661F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r>
      <w:tr w:rsidR="000D575A" w:rsidRPr="0034365F" w:rsidTr="00B138E7">
        <w:trPr>
          <w:trHeight w:val="240"/>
        </w:trPr>
        <w:tc>
          <w:tcPr>
            <w:tcW w:w="339" w:type="pct"/>
            <w:vMerge/>
            <w:tcMar>
              <w:top w:w="0" w:type="dxa"/>
              <w:left w:w="6" w:type="dxa"/>
              <w:bottom w:w="0" w:type="dxa"/>
              <w:right w:w="6" w:type="dxa"/>
            </w:tcMar>
          </w:tcPr>
          <w:p w:rsidR="000D575A" w:rsidRDefault="000D575A" w:rsidP="002661F1">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2661F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0304</w:t>
            </w:r>
          </w:p>
        </w:tc>
        <w:tc>
          <w:tcPr>
            <w:tcW w:w="721" w:type="pct"/>
            <w:tcMar>
              <w:top w:w="0" w:type="dxa"/>
              <w:left w:w="6" w:type="dxa"/>
              <w:bottom w:w="0" w:type="dxa"/>
              <w:right w:w="6" w:type="dxa"/>
            </w:tcMar>
          </w:tcPr>
          <w:p w:rsidR="000D575A" w:rsidRPr="002661F1" w:rsidRDefault="000D575A" w:rsidP="002661F1">
            <w:pPr>
              <w:spacing w:after="0" w:line="240" w:lineRule="auto"/>
              <w:jc w:val="both"/>
              <w:rPr>
                <w:rFonts w:ascii="Times New Roman" w:hAnsi="Times New Roman"/>
                <w:sz w:val="20"/>
                <w:szCs w:val="20"/>
                <w:lang w:eastAsia="ru-RU"/>
              </w:rPr>
            </w:pPr>
            <w:r w:rsidRPr="002661F1">
              <w:rPr>
                <w:rFonts w:ascii="Times New Roman" w:hAnsi="Times New Roman"/>
                <w:sz w:val="20"/>
                <w:szCs w:val="20"/>
                <w:lang w:eastAsia="ru-RU"/>
              </w:rPr>
              <w:t>азот (II) оксид (азота оксид)</w:t>
            </w:r>
          </w:p>
        </w:tc>
        <w:tc>
          <w:tcPr>
            <w:tcW w:w="337" w:type="pct"/>
            <w:vMerge/>
            <w:tcMar>
              <w:top w:w="0" w:type="dxa"/>
              <w:left w:w="6" w:type="dxa"/>
              <w:bottom w:w="0" w:type="dxa"/>
              <w:right w:w="6" w:type="dxa"/>
            </w:tcMar>
          </w:tcPr>
          <w:p w:rsidR="000D575A" w:rsidRPr="008552B0" w:rsidRDefault="000D575A" w:rsidP="002661F1">
            <w:pPr>
              <w:spacing w:after="0" w:line="240" w:lineRule="auto"/>
              <w:jc w:val="center"/>
              <w:rPr>
                <w:rFonts w:ascii="Times New Roman" w:hAnsi="Times New Roman"/>
                <w:sz w:val="20"/>
                <w:szCs w:val="20"/>
                <w:lang w:eastAsia="ru-RU"/>
              </w:rPr>
            </w:pPr>
          </w:p>
        </w:tc>
        <w:tc>
          <w:tcPr>
            <w:tcW w:w="433" w:type="pct"/>
            <w:vMerge/>
            <w:tcMar>
              <w:top w:w="0" w:type="dxa"/>
              <w:left w:w="6" w:type="dxa"/>
              <w:bottom w:w="0" w:type="dxa"/>
              <w:right w:w="6" w:type="dxa"/>
            </w:tcMar>
          </w:tcPr>
          <w:p w:rsidR="000D575A" w:rsidRPr="008552B0" w:rsidRDefault="000D575A" w:rsidP="002661F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2661F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286" w:type="pct"/>
            <w:tcMar>
              <w:top w:w="0" w:type="dxa"/>
              <w:left w:w="6" w:type="dxa"/>
              <w:bottom w:w="0" w:type="dxa"/>
              <w:right w:w="6" w:type="dxa"/>
            </w:tcMar>
          </w:tcPr>
          <w:p w:rsidR="000D575A" w:rsidRDefault="000D575A" w:rsidP="002661F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337" w:type="pct"/>
            <w:tcMar>
              <w:top w:w="0" w:type="dxa"/>
              <w:left w:w="6" w:type="dxa"/>
              <w:bottom w:w="0" w:type="dxa"/>
              <w:right w:w="6" w:type="dxa"/>
            </w:tcMar>
          </w:tcPr>
          <w:p w:rsidR="000D575A" w:rsidRDefault="000D575A" w:rsidP="002661F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0,656</w:t>
            </w:r>
          </w:p>
        </w:tc>
        <w:tc>
          <w:tcPr>
            <w:tcW w:w="192" w:type="pct"/>
            <w:tcMar>
              <w:top w:w="0" w:type="dxa"/>
              <w:left w:w="6" w:type="dxa"/>
              <w:bottom w:w="0" w:type="dxa"/>
              <w:right w:w="6" w:type="dxa"/>
            </w:tcMar>
          </w:tcPr>
          <w:p w:rsidR="000D575A" w:rsidRPr="008552B0" w:rsidRDefault="000D575A" w:rsidP="002661F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2661F1">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2661F1">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2661F1">
            <w:pPr>
              <w:spacing w:after="0" w:line="240" w:lineRule="auto"/>
              <w:jc w:val="center"/>
              <w:rPr>
                <w:rFonts w:ascii="Times New Roman" w:hAnsi="Times New Roman"/>
                <w:sz w:val="20"/>
                <w:szCs w:val="20"/>
                <w:lang w:eastAsia="ru-RU"/>
              </w:rPr>
            </w:pPr>
          </w:p>
        </w:tc>
      </w:tr>
      <w:tr w:rsidR="000D575A" w:rsidRPr="0034365F" w:rsidTr="00B138E7">
        <w:trPr>
          <w:trHeight w:val="240"/>
        </w:trPr>
        <w:tc>
          <w:tcPr>
            <w:tcW w:w="339" w:type="pct"/>
            <w:vMerge/>
            <w:tcMar>
              <w:top w:w="0" w:type="dxa"/>
              <w:left w:w="6" w:type="dxa"/>
              <w:bottom w:w="0" w:type="dxa"/>
              <w:right w:w="6" w:type="dxa"/>
            </w:tcMar>
          </w:tcPr>
          <w:p w:rsidR="000D575A" w:rsidRDefault="000D575A" w:rsidP="002661F1">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2661F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0337</w:t>
            </w:r>
          </w:p>
        </w:tc>
        <w:tc>
          <w:tcPr>
            <w:tcW w:w="721" w:type="pct"/>
            <w:tcMar>
              <w:top w:w="0" w:type="dxa"/>
              <w:left w:w="6" w:type="dxa"/>
              <w:bottom w:w="0" w:type="dxa"/>
              <w:right w:w="6" w:type="dxa"/>
            </w:tcMar>
          </w:tcPr>
          <w:p w:rsidR="000D575A" w:rsidRPr="002661F1" w:rsidRDefault="000D575A" w:rsidP="002661F1">
            <w:pPr>
              <w:spacing w:after="0" w:line="240" w:lineRule="auto"/>
              <w:jc w:val="both"/>
              <w:rPr>
                <w:rFonts w:ascii="Times New Roman" w:hAnsi="Times New Roman"/>
                <w:sz w:val="20"/>
                <w:szCs w:val="20"/>
                <w:lang w:eastAsia="ru-RU"/>
              </w:rPr>
            </w:pPr>
            <w:r w:rsidRPr="002661F1">
              <w:rPr>
                <w:rFonts w:ascii="Times New Roman" w:hAnsi="Times New Roman"/>
                <w:sz w:val="20"/>
                <w:szCs w:val="20"/>
                <w:lang w:eastAsia="ru-RU"/>
              </w:rPr>
              <w:t>углерод оксид (окись углерода, угарный газ)</w:t>
            </w:r>
          </w:p>
        </w:tc>
        <w:tc>
          <w:tcPr>
            <w:tcW w:w="337" w:type="pct"/>
            <w:vMerge/>
            <w:tcMar>
              <w:top w:w="0" w:type="dxa"/>
              <w:left w:w="6" w:type="dxa"/>
              <w:bottom w:w="0" w:type="dxa"/>
              <w:right w:w="6" w:type="dxa"/>
            </w:tcMar>
          </w:tcPr>
          <w:p w:rsidR="000D575A" w:rsidRPr="008552B0" w:rsidRDefault="000D575A" w:rsidP="002661F1">
            <w:pPr>
              <w:spacing w:after="0" w:line="240" w:lineRule="auto"/>
              <w:jc w:val="center"/>
              <w:rPr>
                <w:rFonts w:ascii="Times New Roman" w:hAnsi="Times New Roman"/>
                <w:sz w:val="20"/>
                <w:szCs w:val="20"/>
                <w:lang w:eastAsia="ru-RU"/>
              </w:rPr>
            </w:pPr>
          </w:p>
        </w:tc>
        <w:tc>
          <w:tcPr>
            <w:tcW w:w="433" w:type="pct"/>
            <w:vMerge/>
            <w:tcMar>
              <w:top w:w="0" w:type="dxa"/>
              <w:left w:w="6" w:type="dxa"/>
              <w:bottom w:w="0" w:type="dxa"/>
              <w:right w:w="6" w:type="dxa"/>
            </w:tcMar>
          </w:tcPr>
          <w:p w:rsidR="000D575A" w:rsidRPr="008552B0" w:rsidRDefault="000D575A" w:rsidP="002661F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2661F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113,0</w:t>
            </w:r>
          </w:p>
        </w:tc>
        <w:tc>
          <w:tcPr>
            <w:tcW w:w="286" w:type="pct"/>
            <w:tcMar>
              <w:top w:w="0" w:type="dxa"/>
              <w:left w:w="6" w:type="dxa"/>
              <w:bottom w:w="0" w:type="dxa"/>
              <w:right w:w="6" w:type="dxa"/>
            </w:tcMar>
          </w:tcPr>
          <w:p w:rsidR="000D575A" w:rsidRDefault="000D575A" w:rsidP="002661F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0,286</w:t>
            </w:r>
          </w:p>
        </w:tc>
        <w:tc>
          <w:tcPr>
            <w:tcW w:w="337" w:type="pct"/>
            <w:tcMar>
              <w:top w:w="0" w:type="dxa"/>
              <w:left w:w="6" w:type="dxa"/>
              <w:bottom w:w="0" w:type="dxa"/>
              <w:right w:w="6" w:type="dxa"/>
            </w:tcMar>
          </w:tcPr>
          <w:p w:rsidR="000D575A" w:rsidRDefault="000D575A" w:rsidP="002661F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5,944</w:t>
            </w:r>
          </w:p>
        </w:tc>
        <w:tc>
          <w:tcPr>
            <w:tcW w:w="192" w:type="pct"/>
            <w:tcMar>
              <w:top w:w="0" w:type="dxa"/>
              <w:left w:w="6" w:type="dxa"/>
              <w:bottom w:w="0" w:type="dxa"/>
              <w:right w:w="6" w:type="dxa"/>
            </w:tcMar>
          </w:tcPr>
          <w:p w:rsidR="000D575A" w:rsidRPr="008552B0" w:rsidRDefault="000D575A" w:rsidP="002661F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2661F1">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2661F1">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2661F1">
            <w:pPr>
              <w:spacing w:after="0" w:line="240" w:lineRule="auto"/>
              <w:jc w:val="center"/>
              <w:rPr>
                <w:rFonts w:ascii="Times New Roman" w:hAnsi="Times New Roman"/>
                <w:sz w:val="20"/>
                <w:szCs w:val="20"/>
                <w:lang w:eastAsia="ru-RU"/>
              </w:rPr>
            </w:pPr>
          </w:p>
        </w:tc>
      </w:tr>
      <w:tr w:rsidR="000D575A" w:rsidRPr="0034365F" w:rsidTr="00B138E7">
        <w:trPr>
          <w:trHeight w:val="240"/>
        </w:trPr>
        <w:tc>
          <w:tcPr>
            <w:tcW w:w="339" w:type="pct"/>
            <w:vMerge/>
            <w:tcMar>
              <w:top w:w="0" w:type="dxa"/>
              <w:left w:w="6" w:type="dxa"/>
              <w:bottom w:w="0" w:type="dxa"/>
              <w:right w:w="6" w:type="dxa"/>
            </w:tcMar>
          </w:tcPr>
          <w:p w:rsidR="000D575A" w:rsidRDefault="000D575A" w:rsidP="002661F1">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2661F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0727</w:t>
            </w:r>
          </w:p>
        </w:tc>
        <w:tc>
          <w:tcPr>
            <w:tcW w:w="721" w:type="pct"/>
            <w:tcMar>
              <w:top w:w="0" w:type="dxa"/>
              <w:left w:w="6" w:type="dxa"/>
              <w:bottom w:w="0" w:type="dxa"/>
              <w:right w:w="6" w:type="dxa"/>
            </w:tcMar>
          </w:tcPr>
          <w:p w:rsidR="000D575A" w:rsidRPr="002661F1" w:rsidRDefault="000D575A" w:rsidP="002661F1">
            <w:pPr>
              <w:spacing w:after="0" w:line="240" w:lineRule="auto"/>
              <w:jc w:val="both"/>
              <w:rPr>
                <w:rFonts w:ascii="Times New Roman" w:hAnsi="Times New Roman"/>
                <w:sz w:val="20"/>
                <w:szCs w:val="20"/>
                <w:lang w:eastAsia="ru-RU"/>
              </w:rPr>
            </w:pPr>
            <w:r w:rsidRPr="00B138E7">
              <w:rPr>
                <w:rFonts w:ascii="Times New Roman" w:hAnsi="Times New Roman"/>
                <w:sz w:val="20"/>
                <w:szCs w:val="20"/>
                <w:lang w:eastAsia="ru-RU"/>
              </w:rPr>
              <w:t>бензо(b)флуорантен</w:t>
            </w:r>
          </w:p>
        </w:tc>
        <w:tc>
          <w:tcPr>
            <w:tcW w:w="337" w:type="pct"/>
            <w:vMerge/>
            <w:tcMar>
              <w:top w:w="0" w:type="dxa"/>
              <w:left w:w="6" w:type="dxa"/>
              <w:bottom w:w="0" w:type="dxa"/>
              <w:right w:w="6" w:type="dxa"/>
            </w:tcMar>
          </w:tcPr>
          <w:p w:rsidR="000D575A" w:rsidRPr="008552B0" w:rsidRDefault="000D575A" w:rsidP="002661F1">
            <w:pPr>
              <w:spacing w:after="0" w:line="240" w:lineRule="auto"/>
              <w:jc w:val="center"/>
              <w:rPr>
                <w:rFonts w:ascii="Times New Roman" w:hAnsi="Times New Roman"/>
                <w:sz w:val="20"/>
                <w:szCs w:val="20"/>
                <w:lang w:eastAsia="ru-RU"/>
              </w:rPr>
            </w:pPr>
          </w:p>
        </w:tc>
        <w:tc>
          <w:tcPr>
            <w:tcW w:w="433" w:type="pct"/>
            <w:vMerge/>
            <w:tcMar>
              <w:top w:w="0" w:type="dxa"/>
              <w:left w:w="6" w:type="dxa"/>
              <w:bottom w:w="0" w:type="dxa"/>
              <w:right w:w="6" w:type="dxa"/>
            </w:tcMar>
          </w:tcPr>
          <w:p w:rsidR="000D575A" w:rsidRPr="008552B0" w:rsidRDefault="000D575A" w:rsidP="002661F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2661F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286" w:type="pct"/>
            <w:tcMar>
              <w:top w:w="0" w:type="dxa"/>
              <w:left w:w="6" w:type="dxa"/>
              <w:bottom w:w="0" w:type="dxa"/>
              <w:right w:w="6" w:type="dxa"/>
            </w:tcMar>
          </w:tcPr>
          <w:p w:rsidR="000D575A" w:rsidRDefault="000D575A" w:rsidP="002661F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337" w:type="pct"/>
            <w:tcMar>
              <w:top w:w="0" w:type="dxa"/>
              <w:left w:w="6" w:type="dxa"/>
              <w:bottom w:w="0" w:type="dxa"/>
              <w:right w:w="6" w:type="dxa"/>
            </w:tcMar>
          </w:tcPr>
          <w:p w:rsidR="000D575A" w:rsidRDefault="000D575A" w:rsidP="002661F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2661F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2661F1">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2661F1">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2661F1">
            <w:pPr>
              <w:spacing w:after="0" w:line="240" w:lineRule="auto"/>
              <w:jc w:val="center"/>
              <w:rPr>
                <w:rFonts w:ascii="Times New Roman" w:hAnsi="Times New Roman"/>
                <w:sz w:val="20"/>
                <w:szCs w:val="20"/>
                <w:lang w:eastAsia="ru-RU"/>
              </w:rPr>
            </w:pPr>
          </w:p>
        </w:tc>
      </w:tr>
      <w:tr w:rsidR="000D575A" w:rsidRPr="0034365F" w:rsidTr="00B138E7">
        <w:trPr>
          <w:trHeight w:val="240"/>
        </w:trPr>
        <w:tc>
          <w:tcPr>
            <w:tcW w:w="339" w:type="pct"/>
            <w:vMerge/>
            <w:tcMar>
              <w:top w:w="0" w:type="dxa"/>
              <w:left w:w="6" w:type="dxa"/>
              <w:bottom w:w="0" w:type="dxa"/>
              <w:right w:w="6" w:type="dxa"/>
            </w:tcMar>
          </w:tcPr>
          <w:p w:rsidR="000D575A" w:rsidRDefault="000D575A" w:rsidP="002661F1">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2661F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0728</w:t>
            </w:r>
          </w:p>
        </w:tc>
        <w:tc>
          <w:tcPr>
            <w:tcW w:w="721" w:type="pct"/>
            <w:tcMar>
              <w:top w:w="0" w:type="dxa"/>
              <w:left w:w="6" w:type="dxa"/>
              <w:bottom w:w="0" w:type="dxa"/>
              <w:right w:w="6" w:type="dxa"/>
            </w:tcMar>
          </w:tcPr>
          <w:p w:rsidR="000D575A" w:rsidRPr="00B138E7" w:rsidRDefault="000D575A" w:rsidP="002661F1">
            <w:pPr>
              <w:spacing w:after="0" w:line="240" w:lineRule="auto"/>
              <w:jc w:val="both"/>
              <w:rPr>
                <w:rFonts w:ascii="Times New Roman" w:hAnsi="Times New Roman"/>
                <w:sz w:val="20"/>
                <w:szCs w:val="20"/>
                <w:lang w:eastAsia="ru-RU"/>
              </w:rPr>
            </w:pPr>
            <w:r w:rsidRPr="00B138E7">
              <w:rPr>
                <w:rFonts w:ascii="Times New Roman" w:hAnsi="Times New Roman"/>
                <w:sz w:val="20"/>
                <w:szCs w:val="20"/>
                <w:lang w:eastAsia="ru-RU"/>
              </w:rPr>
              <w:t>бензо(k)флуорантен</w:t>
            </w:r>
          </w:p>
        </w:tc>
        <w:tc>
          <w:tcPr>
            <w:tcW w:w="337" w:type="pct"/>
            <w:vMerge/>
            <w:tcMar>
              <w:top w:w="0" w:type="dxa"/>
              <w:left w:w="6" w:type="dxa"/>
              <w:bottom w:w="0" w:type="dxa"/>
              <w:right w:w="6" w:type="dxa"/>
            </w:tcMar>
          </w:tcPr>
          <w:p w:rsidR="000D575A" w:rsidRPr="008552B0" w:rsidRDefault="000D575A" w:rsidP="002661F1">
            <w:pPr>
              <w:spacing w:after="0" w:line="240" w:lineRule="auto"/>
              <w:jc w:val="center"/>
              <w:rPr>
                <w:rFonts w:ascii="Times New Roman" w:hAnsi="Times New Roman"/>
                <w:sz w:val="20"/>
                <w:szCs w:val="20"/>
                <w:lang w:eastAsia="ru-RU"/>
              </w:rPr>
            </w:pPr>
          </w:p>
        </w:tc>
        <w:tc>
          <w:tcPr>
            <w:tcW w:w="433" w:type="pct"/>
            <w:vMerge/>
            <w:tcMar>
              <w:top w:w="0" w:type="dxa"/>
              <w:left w:w="6" w:type="dxa"/>
              <w:bottom w:w="0" w:type="dxa"/>
              <w:right w:w="6" w:type="dxa"/>
            </w:tcMar>
          </w:tcPr>
          <w:p w:rsidR="000D575A" w:rsidRPr="008552B0" w:rsidRDefault="000D575A" w:rsidP="002661F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2661F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286" w:type="pct"/>
            <w:tcMar>
              <w:top w:w="0" w:type="dxa"/>
              <w:left w:w="6" w:type="dxa"/>
              <w:bottom w:w="0" w:type="dxa"/>
              <w:right w:w="6" w:type="dxa"/>
            </w:tcMar>
          </w:tcPr>
          <w:p w:rsidR="000D575A" w:rsidRDefault="000D575A" w:rsidP="002661F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337" w:type="pct"/>
            <w:tcMar>
              <w:top w:w="0" w:type="dxa"/>
              <w:left w:w="6" w:type="dxa"/>
              <w:bottom w:w="0" w:type="dxa"/>
              <w:right w:w="6" w:type="dxa"/>
            </w:tcMar>
          </w:tcPr>
          <w:p w:rsidR="000D575A" w:rsidRDefault="000D575A" w:rsidP="002661F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2661F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2661F1">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2661F1">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2661F1">
            <w:pPr>
              <w:spacing w:after="0" w:line="240" w:lineRule="auto"/>
              <w:jc w:val="center"/>
              <w:rPr>
                <w:rFonts w:ascii="Times New Roman" w:hAnsi="Times New Roman"/>
                <w:sz w:val="20"/>
                <w:szCs w:val="20"/>
                <w:lang w:eastAsia="ru-RU"/>
              </w:rPr>
            </w:pPr>
          </w:p>
        </w:tc>
      </w:tr>
      <w:tr w:rsidR="000D575A" w:rsidRPr="0034365F" w:rsidTr="00B138E7">
        <w:trPr>
          <w:trHeight w:val="240"/>
        </w:trPr>
        <w:tc>
          <w:tcPr>
            <w:tcW w:w="339" w:type="pct"/>
            <w:vMerge/>
            <w:tcMar>
              <w:top w:w="0" w:type="dxa"/>
              <w:left w:w="6" w:type="dxa"/>
              <w:bottom w:w="0" w:type="dxa"/>
              <w:right w:w="6" w:type="dxa"/>
            </w:tcMar>
          </w:tcPr>
          <w:p w:rsidR="000D575A" w:rsidRDefault="000D575A" w:rsidP="002661F1">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2661F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0730</w:t>
            </w:r>
          </w:p>
        </w:tc>
        <w:tc>
          <w:tcPr>
            <w:tcW w:w="721" w:type="pct"/>
            <w:tcMar>
              <w:top w:w="0" w:type="dxa"/>
              <w:left w:w="6" w:type="dxa"/>
              <w:bottom w:w="0" w:type="dxa"/>
              <w:right w:w="6" w:type="dxa"/>
            </w:tcMar>
          </w:tcPr>
          <w:p w:rsidR="000D575A" w:rsidRPr="00B138E7" w:rsidRDefault="000D575A" w:rsidP="002661F1">
            <w:pPr>
              <w:spacing w:after="0" w:line="240" w:lineRule="auto"/>
              <w:jc w:val="both"/>
              <w:rPr>
                <w:rFonts w:ascii="Times New Roman" w:hAnsi="Times New Roman"/>
                <w:sz w:val="20"/>
                <w:szCs w:val="20"/>
                <w:lang w:eastAsia="ru-RU"/>
              </w:rPr>
            </w:pPr>
            <w:r w:rsidRPr="00B138E7">
              <w:rPr>
                <w:rFonts w:ascii="Times New Roman" w:hAnsi="Times New Roman"/>
                <w:sz w:val="20"/>
                <w:szCs w:val="20"/>
                <w:lang w:eastAsia="ru-RU"/>
              </w:rPr>
              <w:t>бенз(а)пирен</w:t>
            </w:r>
          </w:p>
        </w:tc>
        <w:tc>
          <w:tcPr>
            <w:tcW w:w="337" w:type="pct"/>
            <w:vMerge/>
            <w:tcMar>
              <w:top w:w="0" w:type="dxa"/>
              <w:left w:w="6" w:type="dxa"/>
              <w:bottom w:w="0" w:type="dxa"/>
              <w:right w:w="6" w:type="dxa"/>
            </w:tcMar>
          </w:tcPr>
          <w:p w:rsidR="000D575A" w:rsidRPr="008552B0" w:rsidRDefault="000D575A" w:rsidP="002661F1">
            <w:pPr>
              <w:spacing w:after="0" w:line="240" w:lineRule="auto"/>
              <w:jc w:val="center"/>
              <w:rPr>
                <w:rFonts w:ascii="Times New Roman" w:hAnsi="Times New Roman"/>
                <w:sz w:val="20"/>
                <w:szCs w:val="20"/>
                <w:lang w:eastAsia="ru-RU"/>
              </w:rPr>
            </w:pPr>
          </w:p>
        </w:tc>
        <w:tc>
          <w:tcPr>
            <w:tcW w:w="433" w:type="pct"/>
            <w:vMerge/>
            <w:tcMar>
              <w:top w:w="0" w:type="dxa"/>
              <w:left w:w="6" w:type="dxa"/>
              <w:bottom w:w="0" w:type="dxa"/>
              <w:right w:w="6" w:type="dxa"/>
            </w:tcMar>
          </w:tcPr>
          <w:p w:rsidR="000D575A" w:rsidRPr="008552B0" w:rsidRDefault="000D575A" w:rsidP="002661F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2661F1">
            <w:pPr>
              <w:spacing w:after="0" w:line="240" w:lineRule="auto"/>
              <w:jc w:val="center"/>
              <w:rPr>
                <w:rFonts w:ascii="Times New Roman" w:hAnsi="Times New Roman"/>
                <w:sz w:val="20"/>
                <w:szCs w:val="20"/>
                <w:lang w:eastAsia="ru-RU"/>
              </w:rPr>
            </w:pPr>
          </w:p>
        </w:tc>
        <w:tc>
          <w:tcPr>
            <w:tcW w:w="286" w:type="pct"/>
            <w:tcMar>
              <w:top w:w="0" w:type="dxa"/>
              <w:left w:w="6" w:type="dxa"/>
              <w:bottom w:w="0" w:type="dxa"/>
              <w:right w:w="6" w:type="dxa"/>
            </w:tcMar>
          </w:tcPr>
          <w:p w:rsidR="000D575A" w:rsidRDefault="000D575A" w:rsidP="002661F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0,000000</w:t>
            </w:r>
          </w:p>
        </w:tc>
        <w:tc>
          <w:tcPr>
            <w:tcW w:w="337" w:type="pct"/>
            <w:tcMar>
              <w:top w:w="0" w:type="dxa"/>
              <w:left w:w="6" w:type="dxa"/>
              <w:bottom w:w="0" w:type="dxa"/>
              <w:right w:w="6" w:type="dxa"/>
            </w:tcMar>
          </w:tcPr>
          <w:p w:rsidR="000D575A" w:rsidRDefault="000D575A" w:rsidP="002661F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0,000000</w:t>
            </w:r>
          </w:p>
        </w:tc>
        <w:tc>
          <w:tcPr>
            <w:tcW w:w="192" w:type="pct"/>
            <w:tcMar>
              <w:top w:w="0" w:type="dxa"/>
              <w:left w:w="6" w:type="dxa"/>
              <w:bottom w:w="0" w:type="dxa"/>
              <w:right w:w="6" w:type="dxa"/>
            </w:tcMar>
          </w:tcPr>
          <w:p w:rsidR="000D575A" w:rsidRPr="008552B0" w:rsidRDefault="000D575A" w:rsidP="002661F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2661F1">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2661F1">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2661F1">
            <w:pPr>
              <w:spacing w:after="0" w:line="240" w:lineRule="auto"/>
              <w:jc w:val="center"/>
              <w:rPr>
                <w:rFonts w:ascii="Times New Roman" w:hAnsi="Times New Roman"/>
                <w:sz w:val="20"/>
                <w:szCs w:val="20"/>
                <w:lang w:eastAsia="ru-RU"/>
              </w:rPr>
            </w:pPr>
          </w:p>
        </w:tc>
      </w:tr>
      <w:tr w:rsidR="000D575A" w:rsidRPr="0034365F" w:rsidTr="00B138E7">
        <w:trPr>
          <w:trHeight w:val="240"/>
        </w:trPr>
        <w:tc>
          <w:tcPr>
            <w:tcW w:w="339" w:type="pct"/>
            <w:vMerge/>
            <w:tcMar>
              <w:top w:w="0" w:type="dxa"/>
              <w:left w:w="6" w:type="dxa"/>
              <w:bottom w:w="0" w:type="dxa"/>
              <w:right w:w="6" w:type="dxa"/>
            </w:tcMar>
          </w:tcPr>
          <w:p w:rsidR="000D575A" w:rsidRDefault="000D575A" w:rsidP="002661F1">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2661F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0183</w:t>
            </w:r>
          </w:p>
        </w:tc>
        <w:tc>
          <w:tcPr>
            <w:tcW w:w="721" w:type="pct"/>
            <w:tcMar>
              <w:top w:w="0" w:type="dxa"/>
              <w:left w:w="6" w:type="dxa"/>
              <w:bottom w:w="0" w:type="dxa"/>
              <w:right w:w="6" w:type="dxa"/>
            </w:tcMar>
          </w:tcPr>
          <w:p w:rsidR="000D575A" w:rsidRPr="00B138E7" w:rsidRDefault="000D575A" w:rsidP="002661F1">
            <w:pPr>
              <w:spacing w:after="0" w:line="240" w:lineRule="auto"/>
              <w:jc w:val="both"/>
              <w:rPr>
                <w:rFonts w:ascii="Times New Roman" w:hAnsi="Times New Roman"/>
                <w:sz w:val="20"/>
                <w:szCs w:val="20"/>
                <w:lang w:eastAsia="ru-RU"/>
              </w:rPr>
            </w:pPr>
            <w:r w:rsidRPr="00B138E7">
              <w:rPr>
                <w:rFonts w:ascii="Times New Roman" w:hAnsi="Times New Roman"/>
                <w:sz w:val="20"/>
                <w:szCs w:val="20"/>
                <w:lang w:eastAsia="ru-RU"/>
              </w:rPr>
              <w:t>ртуть и ее соединения (в пересчете на ртуть)</w:t>
            </w:r>
          </w:p>
        </w:tc>
        <w:tc>
          <w:tcPr>
            <w:tcW w:w="337" w:type="pct"/>
            <w:vMerge/>
            <w:tcMar>
              <w:top w:w="0" w:type="dxa"/>
              <w:left w:w="6" w:type="dxa"/>
              <w:bottom w:w="0" w:type="dxa"/>
              <w:right w:w="6" w:type="dxa"/>
            </w:tcMar>
          </w:tcPr>
          <w:p w:rsidR="000D575A" w:rsidRPr="008552B0" w:rsidRDefault="000D575A" w:rsidP="002661F1">
            <w:pPr>
              <w:spacing w:after="0" w:line="240" w:lineRule="auto"/>
              <w:jc w:val="center"/>
              <w:rPr>
                <w:rFonts w:ascii="Times New Roman" w:hAnsi="Times New Roman"/>
                <w:sz w:val="20"/>
                <w:szCs w:val="20"/>
                <w:lang w:eastAsia="ru-RU"/>
              </w:rPr>
            </w:pPr>
          </w:p>
        </w:tc>
        <w:tc>
          <w:tcPr>
            <w:tcW w:w="433" w:type="pct"/>
            <w:vMerge/>
            <w:tcMar>
              <w:top w:w="0" w:type="dxa"/>
              <w:left w:w="6" w:type="dxa"/>
              <w:bottom w:w="0" w:type="dxa"/>
              <w:right w:w="6" w:type="dxa"/>
            </w:tcMar>
          </w:tcPr>
          <w:p w:rsidR="000D575A" w:rsidRPr="008552B0" w:rsidRDefault="000D575A" w:rsidP="002661F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2661F1">
            <w:pPr>
              <w:spacing w:after="0" w:line="240" w:lineRule="auto"/>
              <w:jc w:val="center"/>
              <w:rPr>
                <w:rFonts w:ascii="Times New Roman" w:hAnsi="Times New Roman"/>
                <w:sz w:val="20"/>
                <w:szCs w:val="20"/>
                <w:lang w:eastAsia="ru-RU"/>
              </w:rPr>
            </w:pPr>
          </w:p>
        </w:tc>
        <w:tc>
          <w:tcPr>
            <w:tcW w:w="286" w:type="pct"/>
            <w:tcMar>
              <w:top w:w="0" w:type="dxa"/>
              <w:left w:w="6" w:type="dxa"/>
              <w:bottom w:w="0" w:type="dxa"/>
              <w:right w:w="6" w:type="dxa"/>
            </w:tcMar>
          </w:tcPr>
          <w:p w:rsidR="000D575A" w:rsidRDefault="000D575A" w:rsidP="002661F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0,000000</w:t>
            </w:r>
          </w:p>
        </w:tc>
        <w:tc>
          <w:tcPr>
            <w:tcW w:w="337" w:type="pct"/>
            <w:tcMar>
              <w:top w:w="0" w:type="dxa"/>
              <w:left w:w="6" w:type="dxa"/>
              <w:bottom w:w="0" w:type="dxa"/>
              <w:right w:w="6" w:type="dxa"/>
            </w:tcMar>
          </w:tcPr>
          <w:p w:rsidR="000D575A" w:rsidRDefault="000D575A" w:rsidP="002661F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0,000002</w:t>
            </w:r>
          </w:p>
        </w:tc>
        <w:tc>
          <w:tcPr>
            <w:tcW w:w="192" w:type="pct"/>
            <w:tcMar>
              <w:top w:w="0" w:type="dxa"/>
              <w:left w:w="6" w:type="dxa"/>
              <w:bottom w:w="0" w:type="dxa"/>
              <w:right w:w="6" w:type="dxa"/>
            </w:tcMar>
          </w:tcPr>
          <w:p w:rsidR="000D575A" w:rsidRPr="008552B0" w:rsidRDefault="000D575A" w:rsidP="002661F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2661F1">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2661F1">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2661F1">
            <w:pPr>
              <w:spacing w:after="0" w:line="240" w:lineRule="auto"/>
              <w:jc w:val="center"/>
              <w:rPr>
                <w:rFonts w:ascii="Times New Roman" w:hAnsi="Times New Roman"/>
                <w:sz w:val="20"/>
                <w:szCs w:val="20"/>
                <w:lang w:eastAsia="ru-RU"/>
              </w:rPr>
            </w:pPr>
          </w:p>
        </w:tc>
      </w:tr>
      <w:tr w:rsidR="000D575A" w:rsidRPr="0034365F" w:rsidTr="00B138E7">
        <w:trPr>
          <w:trHeight w:val="240"/>
        </w:trPr>
        <w:tc>
          <w:tcPr>
            <w:tcW w:w="339" w:type="pct"/>
            <w:vMerge w:val="restart"/>
            <w:tcMar>
              <w:top w:w="0" w:type="dxa"/>
              <w:left w:w="6" w:type="dxa"/>
              <w:bottom w:w="0" w:type="dxa"/>
              <w:right w:w="6" w:type="dxa"/>
            </w:tcMar>
          </w:tcPr>
          <w:p w:rsidR="000D575A" w:rsidRDefault="000D575A" w:rsidP="00B138E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0004</w:t>
            </w:r>
          </w:p>
          <w:p w:rsidR="000D575A" w:rsidRDefault="000D575A" w:rsidP="00B138E7">
            <w:pPr>
              <w:spacing w:after="0" w:line="240" w:lineRule="auto"/>
              <w:jc w:val="center"/>
              <w:rPr>
                <w:rFonts w:ascii="Times New Roman" w:hAnsi="Times New Roman"/>
                <w:sz w:val="20"/>
                <w:szCs w:val="20"/>
                <w:lang w:eastAsia="ru-RU"/>
              </w:rPr>
            </w:pPr>
          </w:p>
          <w:p w:rsidR="000D575A" w:rsidRDefault="000D575A" w:rsidP="00B138E7">
            <w:pPr>
              <w:spacing w:after="0" w:line="240" w:lineRule="auto"/>
              <w:jc w:val="center"/>
              <w:rPr>
                <w:rFonts w:ascii="Times New Roman" w:hAnsi="Times New Roman"/>
                <w:sz w:val="20"/>
                <w:szCs w:val="20"/>
                <w:lang w:eastAsia="ru-RU"/>
              </w:rPr>
            </w:pPr>
          </w:p>
          <w:p w:rsidR="000D575A" w:rsidRDefault="000D575A" w:rsidP="00B138E7">
            <w:pPr>
              <w:spacing w:after="0" w:line="240" w:lineRule="auto"/>
              <w:jc w:val="center"/>
              <w:rPr>
                <w:rFonts w:ascii="Times New Roman" w:hAnsi="Times New Roman"/>
                <w:sz w:val="20"/>
                <w:szCs w:val="20"/>
                <w:lang w:eastAsia="ru-RU"/>
              </w:rPr>
            </w:pPr>
          </w:p>
          <w:p w:rsidR="000D575A" w:rsidRDefault="000D575A" w:rsidP="00B138E7">
            <w:pPr>
              <w:spacing w:after="0" w:line="240" w:lineRule="auto"/>
              <w:jc w:val="center"/>
              <w:rPr>
                <w:rFonts w:ascii="Times New Roman" w:hAnsi="Times New Roman"/>
                <w:sz w:val="20"/>
                <w:szCs w:val="20"/>
                <w:lang w:eastAsia="ru-RU"/>
              </w:rPr>
            </w:pPr>
          </w:p>
          <w:p w:rsidR="000D575A" w:rsidRDefault="000D575A" w:rsidP="00B138E7">
            <w:pPr>
              <w:spacing w:after="0" w:line="240" w:lineRule="auto"/>
              <w:jc w:val="center"/>
              <w:rPr>
                <w:rFonts w:ascii="Times New Roman" w:hAnsi="Times New Roman"/>
                <w:sz w:val="20"/>
                <w:szCs w:val="20"/>
                <w:lang w:eastAsia="ru-RU"/>
              </w:rPr>
            </w:pPr>
          </w:p>
          <w:p w:rsidR="000D575A" w:rsidRDefault="000D575A" w:rsidP="00B138E7">
            <w:pPr>
              <w:spacing w:after="0" w:line="240" w:lineRule="auto"/>
              <w:jc w:val="center"/>
              <w:rPr>
                <w:rFonts w:ascii="Times New Roman" w:hAnsi="Times New Roman"/>
                <w:sz w:val="20"/>
                <w:szCs w:val="20"/>
                <w:lang w:eastAsia="ru-RU"/>
              </w:rPr>
            </w:pPr>
          </w:p>
          <w:p w:rsidR="000D575A" w:rsidRDefault="000D575A" w:rsidP="00B138E7">
            <w:pPr>
              <w:spacing w:after="0" w:line="240" w:lineRule="auto"/>
              <w:jc w:val="center"/>
              <w:rPr>
                <w:rFonts w:ascii="Times New Roman" w:hAnsi="Times New Roman"/>
                <w:sz w:val="20"/>
                <w:szCs w:val="20"/>
                <w:lang w:eastAsia="ru-RU"/>
              </w:rPr>
            </w:pPr>
          </w:p>
          <w:p w:rsidR="000D575A" w:rsidRPr="008552B0" w:rsidRDefault="000D575A" w:rsidP="00B138E7">
            <w:pPr>
              <w:spacing w:after="0" w:line="240" w:lineRule="auto"/>
              <w:jc w:val="center"/>
              <w:rPr>
                <w:rFonts w:ascii="Times New Roman" w:hAnsi="Times New Roman"/>
                <w:sz w:val="20"/>
                <w:szCs w:val="20"/>
                <w:lang w:eastAsia="ru-RU"/>
              </w:rPr>
            </w:pPr>
          </w:p>
        </w:tc>
        <w:tc>
          <w:tcPr>
            <w:tcW w:w="1009" w:type="pct"/>
            <w:vMerge w:val="restart"/>
            <w:tcMar>
              <w:top w:w="0" w:type="dxa"/>
              <w:left w:w="6" w:type="dxa"/>
              <w:bottom w:w="0" w:type="dxa"/>
              <w:right w:w="6" w:type="dxa"/>
            </w:tcMar>
          </w:tcPr>
          <w:p w:rsidR="000D575A" w:rsidRDefault="000D575A" w:rsidP="00B138E7">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r w:rsidRPr="002661F1">
              <w:rPr>
                <w:rFonts w:ascii="Times New Roman" w:hAnsi="Times New Roman"/>
                <w:sz w:val="20"/>
                <w:szCs w:val="20"/>
                <w:lang w:eastAsia="ru-RU"/>
              </w:rPr>
              <w:t>Газопоршневой агрегат ГПА GB 1165 N5 №</w:t>
            </w:r>
            <w:r>
              <w:rPr>
                <w:rFonts w:ascii="Times New Roman" w:hAnsi="Times New Roman"/>
                <w:sz w:val="20"/>
                <w:szCs w:val="20"/>
                <w:lang w:eastAsia="ru-RU"/>
              </w:rPr>
              <w:t>2</w:t>
            </w:r>
            <w:r w:rsidRPr="002661F1">
              <w:rPr>
                <w:rFonts w:ascii="Times New Roman" w:hAnsi="Times New Roman"/>
                <w:sz w:val="20"/>
                <w:szCs w:val="20"/>
                <w:lang w:eastAsia="ru-RU"/>
              </w:rPr>
              <w:t xml:space="preserve"> (1,165 МВт, топливо – природный газ, КИВ=3,5)</w:t>
            </w:r>
          </w:p>
          <w:p w:rsidR="000D575A" w:rsidRDefault="000D575A" w:rsidP="00B138E7">
            <w:pPr>
              <w:spacing w:after="0" w:line="240" w:lineRule="auto"/>
              <w:rPr>
                <w:rFonts w:ascii="Times New Roman" w:hAnsi="Times New Roman"/>
                <w:sz w:val="20"/>
                <w:szCs w:val="20"/>
                <w:lang w:eastAsia="ru-RU"/>
              </w:rPr>
            </w:pPr>
          </w:p>
          <w:p w:rsidR="000D575A" w:rsidRDefault="000D575A" w:rsidP="00B138E7">
            <w:pPr>
              <w:spacing w:after="0" w:line="240" w:lineRule="auto"/>
              <w:rPr>
                <w:rFonts w:ascii="Times New Roman" w:hAnsi="Times New Roman"/>
                <w:sz w:val="20"/>
                <w:szCs w:val="20"/>
                <w:lang w:eastAsia="ru-RU"/>
              </w:rPr>
            </w:pPr>
          </w:p>
          <w:p w:rsidR="000D575A" w:rsidRDefault="000D575A" w:rsidP="00B138E7">
            <w:pPr>
              <w:spacing w:after="0" w:line="240" w:lineRule="auto"/>
              <w:rPr>
                <w:rFonts w:ascii="Times New Roman" w:hAnsi="Times New Roman"/>
                <w:sz w:val="20"/>
                <w:szCs w:val="20"/>
                <w:lang w:eastAsia="ru-RU"/>
              </w:rPr>
            </w:pPr>
          </w:p>
          <w:p w:rsidR="000D575A" w:rsidRDefault="000D575A" w:rsidP="00B138E7">
            <w:pPr>
              <w:spacing w:after="0" w:line="240" w:lineRule="auto"/>
              <w:rPr>
                <w:rFonts w:ascii="Times New Roman" w:hAnsi="Times New Roman"/>
                <w:sz w:val="20"/>
                <w:szCs w:val="20"/>
                <w:lang w:eastAsia="ru-RU"/>
              </w:rPr>
            </w:pPr>
          </w:p>
          <w:p w:rsidR="000D575A" w:rsidRDefault="000D575A" w:rsidP="00B138E7">
            <w:pPr>
              <w:spacing w:after="0" w:line="240" w:lineRule="auto"/>
              <w:rPr>
                <w:rFonts w:ascii="Times New Roman" w:hAnsi="Times New Roman"/>
                <w:sz w:val="20"/>
                <w:szCs w:val="20"/>
                <w:lang w:eastAsia="ru-RU"/>
              </w:rPr>
            </w:pPr>
          </w:p>
          <w:p w:rsidR="000D575A" w:rsidRPr="008552B0" w:rsidRDefault="000D575A" w:rsidP="00B138E7">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0301</w:t>
            </w:r>
          </w:p>
        </w:tc>
        <w:tc>
          <w:tcPr>
            <w:tcW w:w="721" w:type="pct"/>
            <w:tcMar>
              <w:top w:w="0" w:type="dxa"/>
              <w:left w:w="6" w:type="dxa"/>
              <w:bottom w:w="0" w:type="dxa"/>
              <w:right w:w="6" w:type="dxa"/>
            </w:tcMar>
          </w:tcPr>
          <w:p w:rsidR="000D575A" w:rsidRPr="008552B0" w:rsidRDefault="000D575A" w:rsidP="00D208A1">
            <w:pPr>
              <w:spacing w:after="0" w:line="240" w:lineRule="auto"/>
              <w:jc w:val="both"/>
              <w:rPr>
                <w:rFonts w:ascii="Times New Roman" w:hAnsi="Times New Roman"/>
                <w:sz w:val="20"/>
                <w:szCs w:val="20"/>
                <w:lang w:eastAsia="ru-RU"/>
              </w:rPr>
            </w:pPr>
            <w:r w:rsidRPr="002661F1">
              <w:rPr>
                <w:rFonts w:ascii="Times New Roman" w:hAnsi="Times New Roman"/>
                <w:sz w:val="20"/>
                <w:szCs w:val="20"/>
                <w:lang w:eastAsia="ru-RU"/>
              </w:rPr>
              <w:t>азот  (IV) оксид (азота диоксид)</w:t>
            </w:r>
          </w:p>
        </w:tc>
        <w:tc>
          <w:tcPr>
            <w:tcW w:w="337" w:type="pct"/>
            <w:vMerge w:val="restar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3" w:type="pct"/>
            <w:vMerge w:val="restar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95,0</w:t>
            </w:r>
          </w:p>
        </w:tc>
        <w:tc>
          <w:tcPr>
            <w:tcW w:w="286"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0,240</w:t>
            </w:r>
          </w:p>
        </w:tc>
        <w:tc>
          <w:tcPr>
            <w:tcW w:w="337" w:type="pct"/>
            <w:tcMar>
              <w:top w:w="0" w:type="dxa"/>
              <w:left w:w="6" w:type="dxa"/>
              <w:bottom w:w="0" w:type="dxa"/>
              <w:right w:w="6" w:type="dxa"/>
            </w:tcMar>
          </w:tcPr>
          <w:p w:rsidR="000D575A" w:rsidRPr="008552B0" w:rsidRDefault="000D575A" w:rsidP="00B138E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4,033</w:t>
            </w:r>
          </w:p>
        </w:tc>
        <w:tc>
          <w:tcPr>
            <w:tcW w:w="192"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0" w:type="pct"/>
            <w:vMerge w:val="restar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r>
      <w:tr w:rsidR="000D575A" w:rsidRPr="0034365F" w:rsidTr="00B138E7">
        <w:trPr>
          <w:trHeight w:val="240"/>
        </w:trPr>
        <w:tc>
          <w:tcPr>
            <w:tcW w:w="339"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8552B0" w:rsidRDefault="000D575A" w:rsidP="00D208A1">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0304</w:t>
            </w:r>
          </w:p>
        </w:tc>
        <w:tc>
          <w:tcPr>
            <w:tcW w:w="721" w:type="pct"/>
            <w:tcMar>
              <w:top w:w="0" w:type="dxa"/>
              <w:left w:w="6" w:type="dxa"/>
              <w:bottom w:w="0" w:type="dxa"/>
              <w:right w:w="6" w:type="dxa"/>
            </w:tcMar>
          </w:tcPr>
          <w:p w:rsidR="000D575A" w:rsidRPr="002661F1" w:rsidRDefault="000D575A" w:rsidP="00D208A1">
            <w:pPr>
              <w:spacing w:after="0" w:line="240" w:lineRule="auto"/>
              <w:jc w:val="both"/>
              <w:rPr>
                <w:rFonts w:ascii="Times New Roman" w:hAnsi="Times New Roman"/>
                <w:sz w:val="20"/>
                <w:szCs w:val="20"/>
                <w:lang w:eastAsia="ru-RU"/>
              </w:rPr>
            </w:pPr>
            <w:r w:rsidRPr="002661F1">
              <w:rPr>
                <w:rFonts w:ascii="Times New Roman" w:hAnsi="Times New Roman"/>
                <w:sz w:val="20"/>
                <w:szCs w:val="20"/>
                <w:lang w:eastAsia="ru-RU"/>
              </w:rPr>
              <w:t>азот (II) оксид (азота оксид)</w:t>
            </w:r>
          </w:p>
        </w:tc>
        <w:tc>
          <w:tcPr>
            <w:tcW w:w="337" w:type="pct"/>
            <w:vMerge/>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3" w:type="pct"/>
            <w:vMerge/>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286"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337" w:type="pct"/>
            <w:tcMar>
              <w:top w:w="0" w:type="dxa"/>
              <w:left w:w="6" w:type="dxa"/>
              <w:bottom w:w="0" w:type="dxa"/>
              <w:right w:w="6" w:type="dxa"/>
            </w:tcMar>
          </w:tcPr>
          <w:p w:rsidR="000D575A" w:rsidRDefault="000D575A" w:rsidP="00B138E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0,655</w:t>
            </w:r>
          </w:p>
        </w:tc>
        <w:tc>
          <w:tcPr>
            <w:tcW w:w="192"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r>
      <w:tr w:rsidR="000D575A" w:rsidRPr="0034365F" w:rsidTr="00B138E7">
        <w:trPr>
          <w:trHeight w:val="240"/>
        </w:trPr>
        <w:tc>
          <w:tcPr>
            <w:tcW w:w="339"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8552B0" w:rsidRDefault="000D575A" w:rsidP="00D208A1">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0337</w:t>
            </w:r>
          </w:p>
        </w:tc>
        <w:tc>
          <w:tcPr>
            <w:tcW w:w="721" w:type="pct"/>
            <w:tcMar>
              <w:top w:w="0" w:type="dxa"/>
              <w:left w:w="6" w:type="dxa"/>
              <w:bottom w:w="0" w:type="dxa"/>
              <w:right w:w="6" w:type="dxa"/>
            </w:tcMar>
          </w:tcPr>
          <w:p w:rsidR="000D575A" w:rsidRPr="002661F1" w:rsidRDefault="000D575A" w:rsidP="00D208A1">
            <w:pPr>
              <w:spacing w:after="0" w:line="240" w:lineRule="auto"/>
              <w:jc w:val="both"/>
              <w:rPr>
                <w:rFonts w:ascii="Times New Roman" w:hAnsi="Times New Roman"/>
                <w:sz w:val="20"/>
                <w:szCs w:val="20"/>
                <w:lang w:eastAsia="ru-RU"/>
              </w:rPr>
            </w:pPr>
            <w:r w:rsidRPr="002661F1">
              <w:rPr>
                <w:rFonts w:ascii="Times New Roman" w:hAnsi="Times New Roman"/>
                <w:sz w:val="20"/>
                <w:szCs w:val="20"/>
                <w:lang w:eastAsia="ru-RU"/>
              </w:rPr>
              <w:t>углерод оксид (окись углерода, угарный газ)</w:t>
            </w:r>
          </w:p>
        </w:tc>
        <w:tc>
          <w:tcPr>
            <w:tcW w:w="337" w:type="pct"/>
            <w:vMerge/>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3" w:type="pct"/>
            <w:vMerge/>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113,0</w:t>
            </w:r>
          </w:p>
        </w:tc>
        <w:tc>
          <w:tcPr>
            <w:tcW w:w="286"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0,286</w:t>
            </w:r>
          </w:p>
        </w:tc>
        <w:tc>
          <w:tcPr>
            <w:tcW w:w="337"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6,008</w:t>
            </w:r>
          </w:p>
        </w:tc>
        <w:tc>
          <w:tcPr>
            <w:tcW w:w="192"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r>
      <w:tr w:rsidR="000D575A" w:rsidRPr="0034365F" w:rsidTr="00B138E7">
        <w:trPr>
          <w:trHeight w:val="240"/>
        </w:trPr>
        <w:tc>
          <w:tcPr>
            <w:tcW w:w="339"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8552B0" w:rsidRDefault="000D575A" w:rsidP="00D208A1">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0727</w:t>
            </w:r>
          </w:p>
        </w:tc>
        <w:tc>
          <w:tcPr>
            <w:tcW w:w="721" w:type="pct"/>
            <w:tcMar>
              <w:top w:w="0" w:type="dxa"/>
              <w:left w:w="6" w:type="dxa"/>
              <w:bottom w:w="0" w:type="dxa"/>
              <w:right w:w="6" w:type="dxa"/>
            </w:tcMar>
          </w:tcPr>
          <w:p w:rsidR="000D575A" w:rsidRPr="002661F1" w:rsidRDefault="000D575A" w:rsidP="00D208A1">
            <w:pPr>
              <w:spacing w:after="0" w:line="240" w:lineRule="auto"/>
              <w:jc w:val="both"/>
              <w:rPr>
                <w:rFonts w:ascii="Times New Roman" w:hAnsi="Times New Roman"/>
                <w:sz w:val="20"/>
                <w:szCs w:val="20"/>
                <w:lang w:eastAsia="ru-RU"/>
              </w:rPr>
            </w:pPr>
            <w:r w:rsidRPr="00B138E7">
              <w:rPr>
                <w:rFonts w:ascii="Times New Roman" w:hAnsi="Times New Roman"/>
                <w:sz w:val="20"/>
                <w:szCs w:val="20"/>
                <w:lang w:eastAsia="ru-RU"/>
              </w:rPr>
              <w:t>бензо(b)флуорантен</w:t>
            </w:r>
          </w:p>
        </w:tc>
        <w:tc>
          <w:tcPr>
            <w:tcW w:w="337" w:type="pct"/>
            <w:vMerge/>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3" w:type="pct"/>
            <w:vMerge/>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286"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337"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r>
      <w:tr w:rsidR="000D575A" w:rsidRPr="0034365F" w:rsidTr="00B138E7">
        <w:trPr>
          <w:trHeight w:val="240"/>
        </w:trPr>
        <w:tc>
          <w:tcPr>
            <w:tcW w:w="339"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8552B0" w:rsidRDefault="000D575A" w:rsidP="00D208A1">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0728</w:t>
            </w:r>
          </w:p>
        </w:tc>
        <w:tc>
          <w:tcPr>
            <w:tcW w:w="721" w:type="pct"/>
            <w:tcMar>
              <w:top w:w="0" w:type="dxa"/>
              <w:left w:w="6" w:type="dxa"/>
              <w:bottom w:w="0" w:type="dxa"/>
              <w:right w:w="6" w:type="dxa"/>
            </w:tcMar>
          </w:tcPr>
          <w:p w:rsidR="000D575A" w:rsidRPr="00B138E7" w:rsidRDefault="000D575A" w:rsidP="00D208A1">
            <w:pPr>
              <w:spacing w:after="0" w:line="240" w:lineRule="auto"/>
              <w:jc w:val="both"/>
              <w:rPr>
                <w:rFonts w:ascii="Times New Roman" w:hAnsi="Times New Roman"/>
                <w:sz w:val="20"/>
                <w:szCs w:val="20"/>
                <w:lang w:eastAsia="ru-RU"/>
              </w:rPr>
            </w:pPr>
            <w:r w:rsidRPr="00B138E7">
              <w:rPr>
                <w:rFonts w:ascii="Times New Roman" w:hAnsi="Times New Roman"/>
                <w:sz w:val="20"/>
                <w:szCs w:val="20"/>
                <w:lang w:eastAsia="ru-RU"/>
              </w:rPr>
              <w:t>бензо(k)флуорантен</w:t>
            </w:r>
          </w:p>
        </w:tc>
        <w:tc>
          <w:tcPr>
            <w:tcW w:w="337" w:type="pct"/>
            <w:vMerge/>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3" w:type="pct"/>
            <w:vMerge/>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286"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337"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r>
      <w:tr w:rsidR="000D575A" w:rsidRPr="0034365F" w:rsidTr="00B138E7">
        <w:trPr>
          <w:trHeight w:val="240"/>
        </w:trPr>
        <w:tc>
          <w:tcPr>
            <w:tcW w:w="339"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8552B0" w:rsidRDefault="000D575A" w:rsidP="00D208A1">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0730</w:t>
            </w:r>
          </w:p>
        </w:tc>
        <w:tc>
          <w:tcPr>
            <w:tcW w:w="721" w:type="pct"/>
            <w:tcMar>
              <w:top w:w="0" w:type="dxa"/>
              <w:left w:w="6" w:type="dxa"/>
              <w:bottom w:w="0" w:type="dxa"/>
              <w:right w:w="6" w:type="dxa"/>
            </w:tcMar>
          </w:tcPr>
          <w:p w:rsidR="000D575A" w:rsidRPr="00B138E7" w:rsidRDefault="000D575A" w:rsidP="00D208A1">
            <w:pPr>
              <w:spacing w:after="0" w:line="240" w:lineRule="auto"/>
              <w:jc w:val="both"/>
              <w:rPr>
                <w:rFonts w:ascii="Times New Roman" w:hAnsi="Times New Roman"/>
                <w:sz w:val="20"/>
                <w:szCs w:val="20"/>
                <w:lang w:eastAsia="ru-RU"/>
              </w:rPr>
            </w:pPr>
            <w:r w:rsidRPr="00B138E7">
              <w:rPr>
                <w:rFonts w:ascii="Times New Roman" w:hAnsi="Times New Roman"/>
                <w:sz w:val="20"/>
                <w:szCs w:val="20"/>
                <w:lang w:eastAsia="ru-RU"/>
              </w:rPr>
              <w:t>бенз(а)пирен</w:t>
            </w:r>
          </w:p>
        </w:tc>
        <w:tc>
          <w:tcPr>
            <w:tcW w:w="337" w:type="pct"/>
            <w:vMerge/>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3" w:type="pct"/>
            <w:vMerge/>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c>
          <w:tcPr>
            <w:tcW w:w="286"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0,000000</w:t>
            </w:r>
          </w:p>
        </w:tc>
        <w:tc>
          <w:tcPr>
            <w:tcW w:w="337"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0,000000</w:t>
            </w:r>
          </w:p>
        </w:tc>
        <w:tc>
          <w:tcPr>
            <w:tcW w:w="192"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r>
      <w:tr w:rsidR="000D575A" w:rsidRPr="0034365F" w:rsidTr="00B138E7">
        <w:trPr>
          <w:trHeight w:val="240"/>
        </w:trPr>
        <w:tc>
          <w:tcPr>
            <w:tcW w:w="339"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8552B0" w:rsidRDefault="000D575A" w:rsidP="00D208A1">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0183</w:t>
            </w:r>
          </w:p>
        </w:tc>
        <w:tc>
          <w:tcPr>
            <w:tcW w:w="721" w:type="pct"/>
            <w:tcMar>
              <w:top w:w="0" w:type="dxa"/>
              <w:left w:w="6" w:type="dxa"/>
              <w:bottom w:w="0" w:type="dxa"/>
              <w:right w:w="6" w:type="dxa"/>
            </w:tcMar>
          </w:tcPr>
          <w:p w:rsidR="000D575A" w:rsidRPr="00B138E7" w:rsidRDefault="000D575A" w:rsidP="00D208A1">
            <w:pPr>
              <w:spacing w:after="0" w:line="240" w:lineRule="auto"/>
              <w:jc w:val="both"/>
              <w:rPr>
                <w:rFonts w:ascii="Times New Roman" w:hAnsi="Times New Roman"/>
                <w:sz w:val="20"/>
                <w:szCs w:val="20"/>
                <w:lang w:eastAsia="ru-RU"/>
              </w:rPr>
            </w:pPr>
            <w:r w:rsidRPr="00B138E7">
              <w:rPr>
                <w:rFonts w:ascii="Times New Roman" w:hAnsi="Times New Roman"/>
                <w:sz w:val="20"/>
                <w:szCs w:val="20"/>
                <w:lang w:eastAsia="ru-RU"/>
              </w:rPr>
              <w:t>ртуть и ее соединения (в пересчете на ртуть)</w:t>
            </w:r>
          </w:p>
        </w:tc>
        <w:tc>
          <w:tcPr>
            <w:tcW w:w="337"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c>
          <w:tcPr>
            <w:tcW w:w="286"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0,000000</w:t>
            </w:r>
          </w:p>
        </w:tc>
        <w:tc>
          <w:tcPr>
            <w:tcW w:w="337"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0,000002</w:t>
            </w:r>
          </w:p>
        </w:tc>
        <w:tc>
          <w:tcPr>
            <w:tcW w:w="192"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0" w:type="pct"/>
            <w:tcBorders>
              <w:top w:val="nil"/>
            </w:tcBorders>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r>
      <w:tr w:rsidR="000D575A" w:rsidRPr="0034365F" w:rsidTr="00D208A1">
        <w:trPr>
          <w:trHeight w:val="240"/>
        </w:trPr>
        <w:tc>
          <w:tcPr>
            <w:tcW w:w="339" w:type="pct"/>
            <w:vMerge w:val="restart"/>
            <w:tcMar>
              <w:top w:w="0" w:type="dxa"/>
              <w:left w:w="6" w:type="dxa"/>
              <w:bottom w:w="0" w:type="dxa"/>
              <w:right w:w="6" w:type="dxa"/>
            </w:tcMar>
          </w:tcPr>
          <w:p w:rsidR="000D575A" w:rsidRPr="008552B0" w:rsidRDefault="000D575A" w:rsidP="00B6398D">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0005</w:t>
            </w:r>
          </w:p>
        </w:tc>
        <w:tc>
          <w:tcPr>
            <w:tcW w:w="1009" w:type="pct"/>
            <w:vMerge w:val="restart"/>
            <w:tcMar>
              <w:top w:w="0" w:type="dxa"/>
              <w:left w:w="6" w:type="dxa"/>
              <w:bottom w:w="0" w:type="dxa"/>
              <w:right w:w="6" w:type="dxa"/>
            </w:tcMar>
          </w:tcPr>
          <w:p w:rsidR="000D575A" w:rsidRDefault="000D575A" w:rsidP="00D208A1">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r w:rsidRPr="00B6398D">
              <w:rPr>
                <w:rFonts w:ascii="Times New Roman" w:hAnsi="Times New Roman"/>
                <w:sz w:val="20"/>
                <w:szCs w:val="20"/>
                <w:lang w:eastAsia="ru-RU"/>
              </w:rPr>
              <w:t>Котел-утилизатор паровой Vitomax 200-HS M75A231 №1 (3,25 МВт, топливо – природный газ, КИВ=1,4)</w:t>
            </w:r>
          </w:p>
          <w:p w:rsidR="000D575A" w:rsidRDefault="000D575A" w:rsidP="00D208A1">
            <w:pPr>
              <w:spacing w:after="0" w:line="240" w:lineRule="auto"/>
              <w:rPr>
                <w:rFonts w:ascii="Times New Roman" w:hAnsi="Times New Roman"/>
                <w:sz w:val="20"/>
                <w:szCs w:val="20"/>
                <w:lang w:eastAsia="ru-RU"/>
              </w:rPr>
            </w:pPr>
          </w:p>
          <w:p w:rsidR="000D575A" w:rsidRDefault="000D575A" w:rsidP="00D208A1">
            <w:pPr>
              <w:spacing w:after="0" w:line="240" w:lineRule="auto"/>
              <w:rPr>
                <w:rFonts w:ascii="Times New Roman" w:hAnsi="Times New Roman"/>
                <w:sz w:val="20"/>
                <w:szCs w:val="20"/>
                <w:lang w:eastAsia="ru-RU"/>
              </w:rPr>
            </w:pPr>
          </w:p>
          <w:p w:rsidR="000D575A" w:rsidRDefault="000D575A" w:rsidP="00D208A1">
            <w:pPr>
              <w:spacing w:after="0" w:line="240" w:lineRule="auto"/>
              <w:rPr>
                <w:rFonts w:ascii="Times New Roman" w:hAnsi="Times New Roman"/>
                <w:sz w:val="20"/>
                <w:szCs w:val="20"/>
                <w:lang w:eastAsia="ru-RU"/>
              </w:rPr>
            </w:pPr>
          </w:p>
          <w:p w:rsidR="000D575A" w:rsidRDefault="000D575A" w:rsidP="00D208A1">
            <w:pPr>
              <w:spacing w:after="0" w:line="240" w:lineRule="auto"/>
              <w:rPr>
                <w:rFonts w:ascii="Times New Roman" w:hAnsi="Times New Roman"/>
                <w:sz w:val="20"/>
                <w:szCs w:val="20"/>
                <w:lang w:eastAsia="ru-RU"/>
              </w:rPr>
            </w:pPr>
          </w:p>
          <w:p w:rsidR="000D575A" w:rsidRDefault="000D575A" w:rsidP="00D208A1">
            <w:pPr>
              <w:spacing w:after="0" w:line="240" w:lineRule="auto"/>
              <w:rPr>
                <w:rFonts w:ascii="Times New Roman" w:hAnsi="Times New Roman"/>
                <w:sz w:val="20"/>
                <w:szCs w:val="20"/>
                <w:lang w:eastAsia="ru-RU"/>
              </w:rPr>
            </w:pPr>
          </w:p>
          <w:p w:rsidR="000D575A" w:rsidRDefault="000D575A" w:rsidP="00D208A1">
            <w:pPr>
              <w:spacing w:after="0" w:line="240" w:lineRule="auto"/>
              <w:rPr>
                <w:rFonts w:ascii="Times New Roman" w:hAnsi="Times New Roman"/>
                <w:sz w:val="20"/>
                <w:szCs w:val="20"/>
                <w:lang w:eastAsia="ru-RU"/>
              </w:rPr>
            </w:pPr>
          </w:p>
          <w:p w:rsidR="000D575A" w:rsidRDefault="000D575A" w:rsidP="00D208A1">
            <w:pPr>
              <w:spacing w:after="0" w:line="240" w:lineRule="auto"/>
              <w:rPr>
                <w:rFonts w:ascii="Times New Roman" w:hAnsi="Times New Roman"/>
                <w:sz w:val="20"/>
                <w:szCs w:val="20"/>
                <w:lang w:eastAsia="ru-RU"/>
              </w:rPr>
            </w:pPr>
          </w:p>
          <w:p w:rsidR="000D575A" w:rsidRPr="008552B0" w:rsidRDefault="000D575A" w:rsidP="00D208A1">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0301</w:t>
            </w:r>
          </w:p>
        </w:tc>
        <w:tc>
          <w:tcPr>
            <w:tcW w:w="721" w:type="pct"/>
            <w:tcMar>
              <w:top w:w="0" w:type="dxa"/>
              <w:left w:w="6" w:type="dxa"/>
              <w:bottom w:w="0" w:type="dxa"/>
              <w:right w:w="6" w:type="dxa"/>
            </w:tcMar>
          </w:tcPr>
          <w:p w:rsidR="000D575A" w:rsidRPr="008552B0" w:rsidRDefault="000D575A" w:rsidP="00D208A1">
            <w:pPr>
              <w:spacing w:after="0" w:line="240" w:lineRule="auto"/>
              <w:jc w:val="both"/>
              <w:rPr>
                <w:rFonts w:ascii="Times New Roman" w:hAnsi="Times New Roman"/>
                <w:sz w:val="20"/>
                <w:szCs w:val="20"/>
                <w:lang w:eastAsia="ru-RU"/>
              </w:rPr>
            </w:pPr>
            <w:r w:rsidRPr="002661F1">
              <w:rPr>
                <w:rFonts w:ascii="Times New Roman" w:hAnsi="Times New Roman"/>
                <w:sz w:val="20"/>
                <w:szCs w:val="20"/>
                <w:lang w:eastAsia="ru-RU"/>
              </w:rPr>
              <w:t>азот  (IV) оксид (азота диоксид)</w:t>
            </w:r>
          </w:p>
        </w:tc>
        <w:tc>
          <w:tcPr>
            <w:tcW w:w="337" w:type="pct"/>
            <w:vMerge w:val="restar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3" w:type="pct"/>
            <w:vMerge w:val="restar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84,0</w:t>
            </w:r>
          </w:p>
        </w:tc>
        <w:tc>
          <w:tcPr>
            <w:tcW w:w="286"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0,107</w:t>
            </w:r>
          </w:p>
        </w:tc>
        <w:tc>
          <w:tcPr>
            <w:tcW w:w="337"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0,624</w:t>
            </w:r>
          </w:p>
        </w:tc>
        <w:tc>
          <w:tcPr>
            <w:tcW w:w="192"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0" w:type="pct"/>
            <w:vMerge w:val="restar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w:t>
            </w:r>
          </w:p>
        </w:tc>
      </w:tr>
      <w:tr w:rsidR="000D575A" w:rsidRPr="0034365F" w:rsidTr="00D208A1">
        <w:trPr>
          <w:trHeight w:val="240"/>
        </w:trPr>
        <w:tc>
          <w:tcPr>
            <w:tcW w:w="339"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8552B0" w:rsidRDefault="000D575A" w:rsidP="00D208A1">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0304</w:t>
            </w:r>
          </w:p>
        </w:tc>
        <w:tc>
          <w:tcPr>
            <w:tcW w:w="721" w:type="pct"/>
            <w:tcMar>
              <w:top w:w="0" w:type="dxa"/>
              <w:left w:w="6" w:type="dxa"/>
              <w:bottom w:w="0" w:type="dxa"/>
              <w:right w:w="6" w:type="dxa"/>
            </w:tcMar>
          </w:tcPr>
          <w:p w:rsidR="000D575A" w:rsidRPr="002661F1" w:rsidRDefault="000D575A" w:rsidP="00D208A1">
            <w:pPr>
              <w:spacing w:after="0" w:line="240" w:lineRule="auto"/>
              <w:jc w:val="both"/>
              <w:rPr>
                <w:rFonts w:ascii="Times New Roman" w:hAnsi="Times New Roman"/>
                <w:sz w:val="20"/>
                <w:szCs w:val="20"/>
                <w:lang w:eastAsia="ru-RU"/>
              </w:rPr>
            </w:pPr>
            <w:r w:rsidRPr="002661F1">
              <w:rPr>
                <w:rFonts w:ascii="Times New Roman" w:hAnsi="Times New Roman"/>
                <w:sz w:val="20"/>
                <w:szCs w:val="20"/>
                <w:lang w:eastAsia="ru-RU"/>
              </w:rPr>
              <w:t>азот (II) оксид (азота оксид)</w:t>
            </w:r>
          </w:p>
        </w:tc>
        <w:tc>
          <w:tcPr>
            <w:tcW w:w="337" w:type="pct"/>
            <w:vMerge/>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3" w:type="pct"/>
            <w:vMerge/>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286"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337" w:type="pct"/>
            <w:tcMar>
              <w:top w:w="0" w:type="dxa"/>
              <w:left w:w="6" w:type="dxa"/>
              <w:bottom w:w="0" w:type="dxa"/>
              <w:right w:w="6" w:type="dxa"/>
            </w:tcMar>
          </w:tcPr>
          <w:p w:rsidR="000D575A" w:rsidRDefault="000D575A" w:rsidP="00B6398D">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w:t>
            </w:r>
          </w:p>
        </w:tc>
        <w:tc>
          <w:tcPr>
            <w:tcW w:w="192"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r>
      <w:tr w:rsidR="000D575A" w:rsidRPr="0034365F" w:rsidTr="00D208A1">
        <w:trPr>
          <w:trHeight w:val="240"/>
        </w:trPr>
        <w:tc>
          <w:tcPr>
            <w:tcW w:w="339"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8552B0" w:rsidRDefault="000D575A" w:rsidP="00D208A1">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0337</w:t>
            </w:r>
          </w:p>
        </w:tc>
        <w:tc>
          <w:tcPr>
            <w:tcW w:w="721" w:type="pct"/>
            <w:tcMar>
              <w:top w:w="0" w:type="dxa"/>
              <w:left w:w="6" w:type="dxa"/>
              <w:bottom w:w="0" w:type="dxa"/>
              <w:right w:w="6" w:type="dxa"/>
            </w:tcMar>
          </w:tcPr>
          <w:p w:rsidR="000D575A" w:rsidRPr="002661F1" w:rsidRDefault="000D575A" w:rsidP="00D208A1">
            <w:pPr>
              <w:spacing w:after="0" w:line="240" w:lineRule="auto"/>
              <w:jc w:val="both"/>
              <w:rPr>
                <w:rFonts w:ascii="Times New Roman" w:hAnsi="Times New Roman"/>
                <w:sz w:val="20"/>
                <w:szCs w:val="20"/>
                <w:lang w:eastAsia="ru-RU"/>
              </w:rPr>
            </w:pPr>
            <w:r w:rsidRPr="002661F1">
              <w:rPr>
                <w:rFonts w:ascii="Times New Roman" w:hAnsi="Times New Roman"/>
                <w:sz w:val="20"/>
                <w:szCs w:val="20"/>
                <w:lang w:eastAsia="ru-RU"/>
              </w:rPr>
              <w:t>углерод оксид (окись углерода, угарный газ)</w:t>
            </w:r>
          </w:p>
        </w:tc>
        <w:tc>
          <w:tcPr>
            <w:tcW w:w="337" w:type="pct"/>
            <w:vMerge/>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3" w:type="pct"/>
            <w:vMerge/>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50,0</w:t>
            </w:r>
          </w:p>
        </w:tc>
        <w:tc>
          <w:tcPr>
            <w:tcW w:w="286"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0,063</w:t>
            </w:r>
          </w:p>
        </w:tc>
        <w:tc>
          <w:tcPr>
            <w:tcW w:w="337"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0,464</w:t>
            </w:r>
          </w:p>
        </w:tc>
        <w:tc>
          <w:tcPr>
            <w:tcW w:w="192"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r>
      <w:tr w:rsidR="000D575A" w:rsidRPr="0034365F" w:rsidTr="00D208A1">
        <w:trPr>
          <w:trHeight w:val="240"/>
        </w:trPr>
        <w:tc>
          <w:tcPr>
            <w:tcW w:w="339"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8552B0" w:rsidRDefault="000D575A" w:rsidP="00D208A1">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0727</w:t>
            </w:r>
          </w:p>
        </w:tc>
        <w:tc>
          <w:tcPr>
            <w:tcW w:w="721" w:type="pct"/>
            <w:tcMar>
              <w:top w:w="0" w:type="dxa"/>
              <w:left w:w="6" w:type="dxa"/>
              <w:bottom w:w="0" w:type="dxa"/>
              <w:right w:w="6" w:type="dxa"/>
            </w:tcMar>
          </w:tcPr>
          <w:p w:rsidR="000D575A" w:rsidRPr="002661F1" w:rsidRDefault="000D575A" w:rsidP="00D208A1">
            <w:pPr>
              <w:spacing w:after="0" w:line="240" w:lineRule="auto"/>
              <w:jc w:val="both"/>
              <w:rPr>
                <w:rFonts w:ascii="Times New Roman" w:hAnsi="Times New Roman"/>
                <w:sz w:val="20"/>
                <w:szCs w:val="20"/>
                <w:lang w:eastAsia="ru-RU"/>
              </w:rPr>
            </w:pPr>
            <w:r w:rsidRPr="00B138E7">
              <w:rPr>
                <w:rFonts w:ascii="Times New Roman" w:hAnsi="Times New Roman"/>
                <w:sz w:val="20"/>
                <w:szCs w:val="20"/>
                <w:lang w:eastAsia="ru-RU"/>
              </w:rPr>
              <w:t>бензо(b)флуорантен</w:t>
            </w:r>
          </w:p>
        </w:tc>
        <w:tc>
          <w:tcPr>
            <w:tcW w:w="337" w:type="pct"/>
            <w:vMerge/>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3" w:type="pct"/>
            <w:vMerge/>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286"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337"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r>
      <w:tr w:rsidR="000D575A" w:rsidRPr="0034365F" w:rsidTr="00D208A1">
        <w:trPr>
          <w:trHeight w:val="240"/>
        </w:trPr>
        <w:tc>
          <w:tcPr>
            <w:tcW w:w="339"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8552B0" w:rsidRDefault="000D575A" w:rsidP="00D208A1">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0728</w:t>
            </w:r>
          </w:p>
        </w:tc>
        <w:tc>
          <w:tcPr>
            <w:tcW w:w="721" w:type="pct"/>
            <w:tcMar>
              <w:top w:w="0" w:type="dxa"/>
              <w:left w:w="6" w:type="dxa"/>
              <w:bottom w:w="0" w:type="dxa"/>
              <w:right w:w="6" w:type="dxa"/>
            </w:tcMar>
          </w:tcPr>
          <w:p w:rsidR="000D575A" w:rsidRPr="00B138E7" w:rsidRDefault="000D575A" w:rsidP="00D208A1">
            <w:pPr>
              <w:spacing w:after="0" w:line="240" w:lineRule="auto"/>
              <w:jc w:val="both"/>
              <w:rPr>
                <w:rFonts w:ascii="Times New Roman" w:hAnsi="Times New Roman"/>
                <w:sz w:val="20"/>
                <w:szCs w:val="20"/>
                <w:lang w:eastAsia="ru-RU"/>
              </w:rPr>
            </w:pPr>
            <w:r w:rsidRPr="00B138E7">
              <w:rPr>
                <w:rFonts w:ascii="Times New Roman" w:hAnsi="Times New Roman"/>
                <w:sz w:val="20"/>
                <w:szCs w:val="20"/>
                <w:lang w:eastAsia="ru-RU"/>
              </w:rPr>
              <w:t>бензо(k)флуорантен</w:t>
            </w:r>
          </w:p>
        </w:tc>
        <w:tc>
          <w:tcPr>
            <w:tcW w:w="337" w:type="pct"/>
            <w:vMerge/>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3" w:type="pct"/>
            <w:vMerge/>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286"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337"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r>
      <w:tr w:rsidR="000D575A" w:rsidRPr="0034365F" w:rsidTr="00D208A1">
        <w:trPr>
          <w:trHeight w:val="240"/>
        </w:trPr>
        <w:tc>
          <w:tcPr>
            <w:tcW w:w="339"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8552B0" w:rsidRDefault="000D575A" w:rsidP="00D208A1">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0730</w:t>
            </w:r>
          </w:p>
        </w:tc>
        <w:tc>
          <w:tcPr>
            <w:tcW w:w="721" w:type="pct"/>
            <w:tcMar>
              <w:top w:w="0" w:type="dxa"/>
              <w:left w:w="6" w:type="dxa"/>
              <w:bottom w:w="0" w:type="dxa"/>
              <w:right w:w="6" w:type="dxa"/>
            </w:tcMar>
          </w:tcPr>
          <w:p w:rsidR="000D575A" w:rsidRPr="00B138E7" w:rsidRDefault="000D575A" w:rsidP="00D208A1">
            <w:pPr>
              <w:spacing w:after="0" w:line="240" w:lineRule="auto"/>
              <w:jc w:val="both"/>
              <w:rPr>
                <w:rFonts w:ascii="Times New Roman" w:hAnsi="Times New Roman"/>
                <w:sz w:val="20"/>
                <w:szCs w:val="20"/>
                <w:lang w:eastAsia="ru-RU"/>
              </w:rPr>
            </w:pPr>
            <w:r w:rsidRPr="00B138E7">
              <w:rPr>
                <w:rFonts w:ascii="Times New Roman" w:hAnsi="Times New Roman"/>
                <w:sz w:val="20"/>
                <w:szCs w:val="20"/>
                <w:lang w:eastAsia="ru-RU"/>
              </w:rPr>
              <w:t>бенз(а)пирен</w:t>
            </w:r>
          </w:p>
        </w:tc>
        <w:tc>
          <w:tcPr>
            <w:tcW w:w="337" w:type="pct"/>
            <w:vMerge/>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3" w:type="pct"/>
            <w:vMerge/>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c>
          <w:tcPr>
            <w:tcW w:w="286"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0,000000</w:t>
            </w:r>
          </w:p>
        </w:tc>
        <w:tc>
          <w:tcPr>
            <w:tcW w:w="337"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0,000000</w:t>
            </w:r>
          </w:p>
        </w:tc>
        <w:tc>
          <w:tcPr>
            <w:tcW w:w="192"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r>
      <w:tr w:rsidR="000D575A" w:rsidRPr="0034365F" w:rsidTr="00D208A1">
        <w:trPr>
          <w:trHeight w:val="240"/>
        </w:trPr>
        <w:tc>
          <w:tcPr>
            <w:tcW w:w="339"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8552B0" w:rsidRDefault="000D575A" w:rsidP="00D208A1">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0183</w:t>
            </w:r>
          </w:p>
        </w:tc>
        <w:tc>
          <w:tcPr>
            <w:tcW w:w="721" w:type="pct"/>
            <w:tcMar>
              <w:top w:w="0" w:type="dxa"/>
              <w:left w:w="6" w:type="dxa"/>
              <w:bottom w:w="0" w:type="dxa"/>
              <w:right w:w="6" w:type="dxa"/>
            </w:tcMar>
          </w:tcPr>
          <w:p w:rsidR="000D575A" w:rsidRPr="00B138E7" w:rsidRDefault="000D575A" w:rsidP="00D208A1">
            <w:pPr>
              <w:spacing w:after="0" w:line="240" w:lineRule="auto"/>
              <w:jc w:val="both"/>
              <w:rPr>
                <w:rFonts w:ascii="Times New Roman" w:hAnsi="Times New Roman"/>
                <w:sz w:val="20"/>
                <w:szCs w:val="20"/>
                <w:lang w:eastAsia="ru-RU"/>
              </w:rPr>
            </w:pPr>
            <w:r w:rsidRPr="00B138E7">
              <w:rPr>
                <w:rFonts w:ascii="Times New Roman" w:hAnsi="Times New Roman"/>
                <w:sz w:val="20"/>
                <w:szCs w:val="20"/>
                <w:lang w:eastAsia="ru-RU"/>
              </w:rPr>
              <w:t>ртуть и ее соединения (в пересчете на ртуть)</w:t>
            </w:r>
          </w:p>
        </w:tc>
        <w:tc>
          <w:tcPr>
            <w:tcW w:w="337" w:type="pct"/>
            <w:vMerge/>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3" w:type="pct"/>
            <w:vMerge/>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c>
          <w:tcPr>
            <w:tcW w:w="286"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0,000000</w:t>
            </w:r>
          </w:p>
        </w:tc>
        <w:tc>
          <w:tcPr>
            <w:tcW w:w="337" w:type="pct"/>
            <w:tcMar>
              <w:top w:w="0" w:type="dxa"/>
              <w:left w:w="6" w:type="dxa"/>
              <w:bottom w:w="0" w:type="dxa"/>
              <w:right w:w="6" w:type="dxa"/>
            </w:tcMar>
          </w:tcPr>
          <w:p w:rsidR="000D575A" w:rsidRDefault="000D575A" w:rsidP="00B6398D">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0,000001</w:t>
            </w:r>
          </w:p>
        </w:tc>
        <w:tc>
          <w:tcPr>
            <w:tcW w:w="192"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r>
      <w:tr w:rsidR="000D575A" w:rsidRPr="0034365F" w:rsidTr="00B138E7">
        <w:trPr>
          <w:trHeight w:val="240"/>
        </w:trPr>
        <w:tc>
          <w:tcPr>
            <w:tcW w:w="339" w:type="pct"/>
            <w:vMerge w:val="restar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0006</w:t>
            </w:r>
          </w:p>
        </w:tc>
        <w:tc>
          <w:tcPr>
            <w:tcW w:w="1009" w:type="pct"/>
            <w:vMerge w:val="restart"/>
            <w:tcMar>
              <w:top w:w="0" w:type="dxa"/>
              <w:left w:w="6" w:type="dxa"/>
              <w:bottom w:w="0" w:type="dxa"/>
              <w:right w:w="6" w:type="dxa"/>
            </w:tcMar>
          </w:tcPr>
          <w:p w:rsidR="000D575A" w:rsidRPr="008552B0" w:rsidRDefault="000D575A" w:rsidP="00D208A1">
            <w:pPr>
              <w:spacing w:after="0" w:line="240" w:lineRule="auto"/>
              <w:rPr>
                <w:rFonts w:ascii="Times New Roman" w:hAnsi="Times New Roman"/>
                <w:sz w:val="20"/>
                <w:szCs w:val="20"/>
                <w:lang w:eastAsia="ru-RU"/>
              </w:rPr>
            </w:pPr>
            <w:r w:rsidRPr="00D208A1">
              <w:rPr>
                <w:rFonts w:ascii="Times New Roman" w:hAnsi="Times New Roman"/>
                <w:sz w:val="20"/>
                <w:szCs w:val="20"/>
                <w:lang w:eastAsia="ru-RU"/>
              </w:rPr>
              <w:t>Котел-утилизатор паровой Vitomax 200-HS M75A231 №2 (3,25 МВт, топливо – природный газ, КИВ=1,4)</w:t>
            </w:r>
          </w:p>
        </w:tc>
        <w:tc>
          <w:tcPr>
            <w:tcW w:w="240"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0301</w:t>
            </w:r>
          </w:p>
        </w:tc>
        <w:tc>
          <w:tcPr>
            <w:tcW w:w="721" w:type="pct"/>
            <w:tcMar>
              <w:top w:w="0" w:type="dxa"/>
              <w:left w:w="6" w:type="dxa"/>
              <w:bottom w:w="0" w:type="dxa"/>
              <w:right w:w="6" w:type="dxa"/>
            </w:tcMar>
          </w:tcPr>
          <w:p w:rsidR="000D575A" w:rsidRPr="008552B0" w:rsidRDefault="000D575A" w:rsidP="00D208A1">
            <w:pPr>
              <w:spacing w:after="0" w:line="240" w:lineRule="auto"/>
              <w:jc w:val="both"/>
              <w:rPr>
                <w:rFonts w:ascii="Times New Roman" w:hAnsi="Times New Roman"/>
                <w:sz w:val="20"/>
                <w:szCs w:val="20"/>
                <w:lang w:eastAsia="ru-RU"/>
              </w:rPr>
            </w:pPr>
            <w:r w:rsidRPr="002661F1">
              <w:rPr>
                <w:rFonts w:ascii="Times New Roman" w:hAnsi="Times New Roman"/>
                <w:sz w:val="20"/>
                <w:szCs w:val="20"/>
                <w:lang w:eastAsia="ru-RU"/>
              </w:rPr>
              <w:t>азот  (IV) оксид (азота диоксид)</w:t>
            </w:r>
          </w:p>
        </w:tc>
        <w:tc>
          <w:tcPr>
            <w:tcW w:w="337"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84,0</w:t>
            </w:r>
          </w:p>
        </w:tc>
        <w:tc>
          <w:tcPr>
            <w:tcW w:w="286"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0,107</w:t>
            </w:r>
          </w:p>
        </w:tc>
        <w:tc>
          <w:tcPr>
            <w:tcW w:w="337"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0,624</w:t>
            </w:r>
          </w:p>
        </w:tc>
        <w:tc>
          <w:tcPr>
            <w:tcW w:w="192"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0" w:type="pct"/>
            <w:vMerge w:val="restar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w:t>
            </w:r>
          </w:p>
        </w:tc>
      </w:tr>
      <w:tr w:rsidR="000D575A" w:rsidRPr="0034365F" w:rsidTr="00B138E7">
        <w:trPr>
          <w:trHeight w:val="240"/>
        </w:trPr>
        <w:tc>
          <w:tcPr>
            <w:tcW w:w="339"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8552B0" w:rsidRDefault="000D575A" w:rsidP="00D208A1">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0304</w:t>
            </w:r>
          </w:p>
        </w:tc>
        <w:tc>
          <w:tcPr>
            <w:tcW w:w="721" w:type="pct"/>
            <w:tcMar>
              <w:top w:w="0" w:type="dxa"/>
              <w:left w:w="6" w:type="dxa"/>
              <w:bottom w:w="0" w:type="dxa"/>
              <w:right w:w="6" w:type="dxa"/>
            </w:tcMar>
          </w:tcPr>
          <w:p w:rsidR="000D575A" w:rsidRPr="002661F1" w:rsidRDefault="000D575A" w:rsidP="00D208A1">
            <w:pPr>
              <w:spacing w:after="0" w:line="240" w:lineRule="auto"/>
              <w:jc w:val="both"/>
              <w:rPr>
                <w:rFonts w:ascii="Times New Roman" w:hAnsi="Times New Roman"/>
                <w:sz w:val="20"/>
                <w:szCs w:val="20"/>
                <w:lang w:eastAsia="ru-RU"/>
              </w:rPr>
            </w:pPr>
            <w:r w:rsidRPr="002661F1">
              <w:rPr>
                <w:rFonts w:ascii="Times New Roman" w:hAnsi="Times New Roman"/>
                <w:sz w:val="20"/>
                <w:szCs w:val="20"/>
                <w:lang w:eastAsia="ru-RU"/>
              </w:rPr>
              <w:t>азот (II) оксид (азота оксид)</w:t>
            </w:r>
          </w:p>
        </w:tc>
        <w:tc>
          <w:tcPr>
            <w:tcW w:w="337"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286"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337"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w:t>
            </w:r>
          </w:p>
        </w:tc>
        <w:tc>
          <w:tcPr>
            <w:tcW w:w="192"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r>
      <w:tr w:rsidR="000D575A" w:rsidRPr="0034365F" w:rsidTr="00B138E7">
        <w:trPr>
          <w:trHeight w:val="240"/>
        </w:trPr>
        <w:tc>
          <w:tcPr>
            <w:tcW w:w="339"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8552B0" w:rsidRDefault="000D575A" w:rsidP="00D208A1">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0337</w:t>
            </w:r>
          </w:p>
        </w:tc>
        <w:tc>
          <w:tcPr>
            <w:tcW w:w="721" w:type="pct"/>
            <w:tcMar>
              <w:top w:w="0" w:type="dxa"/>
              <w:left w:w="6" w:type="dxa"/>
              <w:bottom w:w="0" w:type="dxa"/>
              <w:right w:w="6" w:type="dxa"/>
            </w:tcMar>
          </w:tcPr>
          <w:p w:rsidR="000D575A" w:rsidRPr="002661F1" w:rsidRDefault="000D575A" w:rsidP="00D208A1">
            <w:pPr>
              <w:spacing w:after="0" w:line="240" w:lineRule="auto"/>
              <w:jc w:val="both"/>
              <w:rPr>
                <w:rFonts w:ascii="Times New Roman" w:hAnsi="Times New Roman"/>
                <w:sz w:val="20"/>
                <w:szCs w:val="20"/>
                <w:lang w:eastAsia="ru-RU"/>
              </w:rPr>
            </w:pPr>
            <w:r w:rsidRPr="002661F1">
              <w:rPr>
                <w:rFonts w:ascii="Times New Roman" w:hAnsi="Times New Roman"/>
                <w:sz w:val="20"/>
                <w:szCs w:val="20"/>
                <w:lang w:eastAsia="ru-RU"/>
              </w:rPr>
              <w:t>углерод оксид (окись углерода, угарный газ)</w:t>
            </w:r>
          </w:p>
        </w:tc>
        <w:tc>
          <w:tcPr>
            <w:tcW w:w="337"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49,9</w:t>
            </w:r>
          </w:p>
        </w:tc>
        <w:tc>
          <w:tcPr>
            <w:tcW w:w="286"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0,063</w:t>
            </w:r>
          </w:p>
        </w:tc>
        <w:tc>
          <w:tcPr>
            <w:tcW w:w="337"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0,463</w:t>
            </w:r>
          </w:p>
        </w:tc>
        <w:tc>
          <w:tcPr>
            <w:tcW w:w="192"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r>
      <w:tr w:rsidR="000D575A" w:rsidRPr="0034365F" w:rsidTr="00B138E7">
        <w:trPr>
          <w:trHeight w:val="240"/>
        </w:trPr>
        <w:tc>
          <w:tcPr>
            <w:tcW w:w="339"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8552B0" w:rsidRDefault="000D575A" w:rsidP="00D208A1">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0727</w:t>
            </w:r>
          </w:p>
        </w:tc>
        <w:tc>
          <w:tcPr>
            <w:tcW w:w="721" w:type="pct"/>
            <w:tcMar>
              <w:top w:w="0" w:type="dxa"/>
              <w:left w:w="6" w:type="dxa"/>
              <w:bottom w:w="0" w:type="dxa"/>
              <w:right w:w="6" w:type="dxa"/>
            </w:tcMar>
          </w:tcPr>
          <w:p w:rsidR="000D575A" w:rsidRPr="002661F1" w:rsidRDefault="000D575A" w:rsidP="00D208A1">
            <w:pPr>
              <w:spacing w:after="0" w:line="240" w:lineRule="auto"/>
              <w:jc w:val="both"/>
              <w:rPr>
                <w:rFonts w:ascii="Times New Roman" w:hAnsi="Times New Roman"/>
                <w:sz w:val="20"/>
                <w:szCs w:val="20"/>
                <w:lang w:eastAsia="ru-RU"/>
              </w:rPr>
            </w:pPr>
            <w:r w:rsidRPr="00B138E7">
              <w:rPr>
                <w:rFonts w:ascii="Times New Roman" w:hAnsi="Times New Roman"/>
                <w:sz w:val="20"/>
                <w:szCs w:val="20"/>
                <w:lang w:eastAsia="ru-RU"/>
              </w:rPr>
              <w:t>бензо(b)флуорантен</w:t>
            </w:r>
          </w:p>
        </w:tc>
        <w:tc>
          <w:tcPr>
            <w:tcW w:w="337"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286"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337"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r>
      <w:tr w:rsidR="000D575A" w:rsidRPr="0034365F" w:rsidTr="00B138E7">
        <w:trPr>
          <w:trHeight w:val="240"/>
        </w:trPr>
        <w:tc>
          <w:tcPr>
            <w:tcW w:w="339"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8552B0" w:rsidRDefault="000D575A" w:rsidP="00D208A1">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0728</w:t>
            </w:r>
          </w:p>
        </w:tc>
        <w:tc>
          <w:tcPr>
            <w:tcW w:w="721" w:type="pct"/>
            <w:tcMar>
              <w:top w:w="0" w:type="dxa"/>
              <w:left w:w="6" w:type="dxa"/>
              <w:bottom w:w="0" w:type="dxa"/>
              <w:right w:w="6" w:type="dxa"/>
            </w:tcMar>
          </w:tcPr>
          <w:p w:rsidR="000D575A" w:rsidRPr="00B138E7" w:rsidRDefault="000D575A" w:rsidP="00D208A1">
            <w:pPr>
              <w:spacing w:after="0" w:line="240" w:lineRule="auto"/>
              <w:jc w:val="both"/>
              <w:rPr>
                <w:rFonts w:ascii="Times New Roman" w:hAnsi="Times New Roman"/>
                <w:sz w:val="20"/>
                <w:szCs w:val="20"/>
                <w:lang w:eastAsia="ru-RU"/>
              </w:rPr>
            </w:pPr>
            <w:r w:rsidRPr="00B138E7">
              <w:rPr>
                <w:rFonts w:ascii="Times New Roman" w:hAnsi="Times New Roman"/>
                <w:sz w:val="20"/>
                <w:szCs w:val="20"/>
                <w:lang w:eastAsia="ru-RU"/>
              </w:rPr>
              <w:t>бензо(k)флуорантен</w:t>
            </w:r>
          </w:p>
        </w:tc>
        <w:tc>
          <w:tcPr>
            <w:tcW w:w="337"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286"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337"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r>
      <w:tr w:rsidR="000D575A" w:rsidRPr="0034365F" w:rsidTr="00B138E7">
        <w:trPr>
          <w:trHeight w:val="240"/>
        </w:trPr>
        <w:tc>
          <w:tcPr>
            <w:tcW w:w="339"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8552B0" w:rsidRDefault="000D575A" w:rsidP="00D208A1">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0730</w:t>
            </w:r>
          </w:p>
        </w:tc>
        <w:tc>
          <w:tcPr>
            <w:tcW w:w="721" w:type="pct"/>
            <w:tcMar>
              <w:top w:w="0" w:type="dxa"/>
              <w:left w:w="6" w:type="dxa"/>
              <w:bottom w:w="0" w:type="dxa"/>
              <w:right w:w="6" w:type="dxa"/>
            </w:tcMar>
          </w:tcPr>
          <w:p w:rsidR="000D575A" w:rsidRPr="00B138E7" w:rsidRDefault="000D575A" w:rsidP="00D208A1">
            <w:pPr>
              <w:spacing w:after="0" w:line="240" w:lineRule="auto"/>
              <w:jc w:val="both"/>
              <w:rPr>
                <w:rFonts w:ascii="Times New Roman" w:hAnsi="Times New Roman"/>
                <w:sz w:val="20"/>
                <w:szCs w:val="20"/>
                <w:lang w:eastAsia="ru-RU"/>
              </w:rPr>
            </w:pPr>
            <w:r w:rsidRPr="00B138E7">
              <w:rPr>
                <w:rFonts w:ascii="Times New Roman" w:hAnsi="Times New Roman"/>
                <w:sz w:val="20"/>
                <w:szCs w:val="20"/>
                <w:lang w:eastAsia="ru-RU"/>
              </w:rPr>
              <w:t>бенз(а)пирен</w:t>
            </w:r>
          </w:p>
        </w:tc>
        <w:tc>
          <w:tcPr>
            <w:tcW w:w="337"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c>
          <w:tcPr>
            <w:tcW w:w="286"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0,000000</w:t>
            </w:r>
          </w:p>
        </w:tc>
        <w:tc>
          <w:tcPr>
            <w:tcW w:w="337"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0,000000</w:t>
            </w:r>
          </w:p>
        </w:tc>
        <w:tc>
          <w:tcPr>
            <w:tcW w:w="192"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r>
      <w:tr w:rsidR="000D575A" w:rsidRPr="0034365F" w:rsidTr="00B138E7">
        <w:trPr>
          <w:trHeight w:val="240"/>
        </w:trPr>
        <w:tc>
          <w:tcPr>
            <w:tcW w:w="339"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8552B0" w:rsidRDefault="000D575A" w:rsidP="00D208A1">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0183</w:t>
            </w:r>
          </w:p>
        </w:tc>
        <w:tc>
          <w:tcPr>
            <w:tcW w:w="721" w:type="pct"/>
            <w:tcMar>
              <w:top w:w="0" w:type="dxa"/>
              <w:left w:w="6" w:type="dxa"/>
              <w:bottom w:w="0" w:type="dxa"/>
              <w:right w:w="6" w:type="dxa"/>
            </w:tcMar>
          </w:tcPr>
          <w:p w:rsidR="000D575A" w:rsidRPr="00B138E7" w:rsidRDefault="000D575A" w:rsidP="00D208A1">
            <w:pPr>
              <w:spacing w:after="0" w:line="240" w:lineRule="auto"/>
              <w:jc w:val="both"/>
              <w:rPr>
                <w:rFonts w:ascii="Times New Roman" w:hAnsi="Times New Roman"/>
                <w:sz w:val="20"/>
                <w:szCs w:val="20"/>
                <w:lang w:eastAsia="ru-RU"/>
              </w:rPr>
            </w:pPr>
            <w:r w:rsidRPr="00B138E7">
              <w:rPr>
                <w:rFonts w:ascii="Times New Roman" w:hAnsi="Times New Roman"/>
                <w:sz w:val="20"/>
                <w:szCs w:val="20"/>
                <w:lang w:eastAsia="ru-RU"/>
              </w:rPr>
              <w:t>ртуть и ее соединения (в пересчете на ртуть)</w:t>
            </w:r>
          </w:p>
        </w:tc>
        <w:tc>
          <w:tcPr>
            <w:tcW w:w="337"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c>
          <w:tcPr>
            <w:tcW w:w="286"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0,000000</w:t>
            </w:r>
          </w:p>
        </w:tc>
        <w:tc>
          <w:tcPr>
            <w:tcW w:w="337"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0,000001</w:t>
            </w:r>
          </w:p>
        </w:tc>
        <w:tc>
          <w:tcPr>
            <w:tcW w:w="192"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r>
      <w:tr w:rsidR="000D575A" w:rsidRPr="0034365F" w:rsidTr="00B138E7">
        <w:trPr>
          <w:trHeight w:val="240"/>
        </w:trPr>
        <w:tc>
          <w:tcPr>
            <w:tcW w:w="339" w:type="pct"/>
            <w:vMerge w:val="restar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0032</w:t>
            </w:r>
          </w:p>
        </w:tc>
        <w:tc>
          <w:tcPr>
            <w:tcW w:w="1009" w:type="pct"/>
            <w:vMerge w:val="restart"/>
            <w:tcMar>
              <w:top w:w="0" w:type="dxa"/>
              <w:left w:w="6" w:type="dxa"/>
              <w:bottom w:w="0" w:type="dxa"/>
              <w:right w:w="6" w:type="dxa"/>
            </w:tcMar>
          </w:tcPr>
          <w:p w:rsidR="000D575A" w:rsidRPr="008552B0" w:rsidRDefault="000D575A" w:rsidP="00D208A1">
            <w:pPr>
              <w:spacing w:after="0" w:line="240" w:lineRule="auto"/>
              <w:rPr>
                <w:rFonts w:ascii="Times New Roman" w:hAnsi="Times New Roman"/>
                <w:sz w:val="20"/>
                <w:szCs w:val="20"/>
                <w:lang w:eastAsia="ru-RU"/>
              </w:rPr>
            </w:pPr>
            <w:r w:rsidRPr="00D208A1">
              <w:rPr>
                <w:rFonts w:ascii="Times New Roman" w:hAnsi="Times New Roman"/>
                <w:sz w:val="20"/>
                <w:szCs w:val="20"/>
                <w:lang w:eastAsia="ru-RU"/>
              </w:rPr>
              <w:t>Котел водогрейный Vitoplex 100PV1 №4 и №5 (1,12 МВт каждый, топливо – природный газ, КИВ=1,4)</w:t>
            </w:r>
          </w:p>
        </w:tc>
        <w:tc>
          <w:tcPr>
            <w:tcW w:w="240"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0301</w:t>
            </w:r>
          </w:p>
        </w:tc>
        <w:tc>
          <w:tcPr>
            <w:tcW w:w="721" w:type="pct"/>
            <w:tcMar>
              <w:top w:w="0" w:type="dxa"/>
              <w:left w:w="6" w:type="dxa"/>
              <w:bottom w:w="0" w:type="dxa"/>
              <w:right w:w="6" w:type="dxa"/>
            </w:tcMar>
          </w:tcPr>
          <w:p w:rsidR="000D575A" w:rsidRPr="008552B0" w:rsidRDefault="000D575A" w:rsidP="00D208A1">
            <w:pPr>
              <w:spacing w:after="0" w:line="240" w:lineRule="auto"/>
              <w:jc w:val="both"/>
              <w:rPr>
                <w:rFonts w:ascii="Times New Roman" w:hAnsi="Times New Roman"/>
                <w:sz w:val="20"/>
                <w:szCs w:val="20"/>
                <w:lang w:eastAsia="ru-RU"/>
              </w:rPr>
            </w:pPr>
            <w:r w:rsidRPr="002661F1">
              <w:rPr>
                <w:rFonts w:ascii="Times New Roman" w:hAnsi="Times New Roman"/>
                <w:sz w:val="20"/>
                <w:szCs w:val="20"/>
                <w:lang w:eastAsia="ru-RU"/>
              </w:rPr>
              <w:t>азот  (IV) оксид (азота диоксид)</w:t>
            </w:r>
          </w:p>
        </w:tc>
        <w:tc>
          <w:tcPr>
            <w:tcW w:w="337"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84,0</w:t>
            </w:r>
          </w:p>
        </w:tc>
        <w:tc>
          <w:tcPr>
            <w:tcW w:w="286"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0,074</w:t>
            </w:r>
          </w:p>
        </w:tc>
        <w:tc>
          <w:tcPr>
            <w:tcW w:w="337"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0,581</w:t>
            </w:r>
          </w:p>
        </w:tc>
        <w:tc>
          <w:tcPr>
            <w:tcW w:w="192"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0" w:type="pct"/>
            <w:vMerge w:val="restar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w:t>
            </w:r>
          </w:p>
        </w:tc>
      </w:tr>
      <w:tr w:rsidR="000D575A" w:rsidRPr="0034365F" w:rsidTr="00B138E7">
        <w:trPr>
          <w:trHeight w:val="240"/>
        </w:trPr>
        <w:tc>
          <w:tcPr>
            <w:tcW w:w="339"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D208A1" w:rsidRDefault="000D575A" w:rsidP="00D208A1">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0304</w:t>
            </w:r>
          </w:p>
        </w:tc>
        <w:tc>
          <w:tcPr>
            <w:tcW w:w="721" w:type="pct"/>
            <w:tcMar>
              <w:top w:w="0" w:type="dxa"/>
              <w:left w:w="6" w:type="dxa"/>
              <w:bottom w:w="0" w:type="dxa"/>
              <w:right w:w="6" w:type="dxa"/>
            </w:tcMar>
          </w:tcPr>
          <w:p w:rsidR="000D575A" w:rsidRPr="002661F1" w:rsidRDefault="000D575A" w:rsidP="00D208A1">
            <w:pPr>
              <w:spacing w:after="0" w:line="240" w:lineRule="auto"/>
              <w:jc w:val="both"/>
              <w:rPr>
                <w:rFonts w:ascii="Times New Roman" w:hAnsi="Times New Roman"/>
                <w:sz w:val="20"/>
                <w:szCs w:val="20"/>
                <w:lang w:eastAsia="ru-RU"/>
              </w:rPr>
            </w:pPr>
            <w:r w:rsidRPr="002661F1">
              <w:rPr>
                <w:rFonts w:ascii="Times New Roman" w:hAnsi="Times New Roman"/>
                <w:sz w:val="20"/>
                <w:szCs w:val="20"/>
                <w:lang w:eastAsia="ru-RU"/>
              </w:rPr>
              <w:t>азот (II) оксид (азота оксид)</w:t>
            </w:r>
          </w:p>
        </w:tc>
        <w:tc>
          <w:tcPr>
            <w:tcW w:w="337"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286"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337"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0,094</w:t>
            </w:r>
          </w:p>
        </w:tc>
        <w:tc>
          <w:tcPr>
            <w:tcW w:w="192"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r>
      <w:tr w:rsidR="000D575A" w:rsidRPr="0034365F" w:rsidTr="00B138E7">
        <w:trPr>
          <w:trHeight w:val="240"/>
        </w:trPr>
        <w:tc>
          <w:tcPr>
            <w:tcW w:w="339"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D208A1" w:rsidRDefault="000D575A" w:rsidP="00D208A1">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0337</w:t>
            </w:r>
          </w:p>
        </w:tc>
        <w:tc>
          <w:tcPr>
            <w:tcW w:w="721" w:type="pct"/>
            <w:tcMar>
              <w:top w:w="0" w:type="dxa"/>
              <w:left w:w="6" w:type="dxa"/>
              <w:bottom w:w="0" w:type="dxa"/>
              <w:right w:w="6" w:type="dxa"/>
            </w:tcMar>
          </w:tcPr>
          <w:p w:rsidR="000D575A" w:rsidRPr="002661F1" w:rsidRDefault="000D575A" w:rsidP="00D208A1">
            <w:pPr>
              <w:spacing w:after="0" w:line="240" w:lineRule="auto"/>
              <w:jc w:val="both"/>
              <w:rPr>
                <w:rFonts w:ascii="Times New Roman" w:hAnsi="Times New Roman"/>
                <w:sz w:val="20"/>
                <w:szCs w:val="20"/>
                <w:lang w:eastAsia="ru-RU"/>
              </w:rPr>
            </w:pPr>
            <w:r w:rsidRPr="002661F1">
              <w:rPr>
                <w:rFonts w:ascii="Times New Roman" w:hAnsi="Times New Roman"/>
                <w:sz w:val="20"/>
                <w:szCs w:val="20"/>
                <w:lang w:eastAsia="ru-RU"/>
              </w:rPr>
              <w:t>углерод оксид (окись углерода, угарный газ)</w:t>
            </w:r>
          </w:p>
        </w:tc>
        <w:tc>
          <w:tcPr>
            <w:tcW w:w="337"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75,0</w:t>
            </w:r>
          </w:p>
        </w:tc>
        <w:tc>
          <w:tcPr>
            <w:tcW w:w="286"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0,066</w:t>
            </w:r>
          </w:p>
        </w:tc>
        <w:tc>
          <w:tcPr>
            <w:tcW w:w="337"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0,649</w:t>
            </w:r>
          </w:p>
        </w:tc>
        <w:tc>
          <w:tcPr>
            <w:tcW w:w="192"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r>
      <w:tr w:rsidR="000D575A" w:rsidRPr="0034365F" w:rsidTr="00B138E7">
        <w:trPr>
          <w:trHeight w:val="240"/>
        </w:trPr>
        <w:tc>
          <w:tcPr>
            <w:tcW w:w="339"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D208A1" w:rsidRDefault="000D575A" w:rsidP="00D208A1">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0727</w:t>
            </w:r>
          </w:p>
        </w:tc>
        <w:tc>
          <w:tcPr>
            <w:tcW w:w="721" w:type="pct"/>
            <w:tcMar>
              <w:top w:w="0" w:type="dxa"/>
              <w:left w:w="6" w:type="dxa"/>
              <w:bottom w:w="0" w:type="dxa"/>
              <w:right w:w="6" w:type="dxa"/>
            </w:tcMar>
          </w:tcPr>
          <w:p w:rsidR="000D575A" w:rsidRPr="002661F1" w:rsidRDefault="000D575A" w:rsidP="00D208A1">
            <w:pPr>
              <w:spacing w:after="0" w:line="240" w:lineRule="auto"/>
              <w:jc w:val="both"/>
              <w:rPr>
                <w:rFonts w:ascii="Times New Roman" w:hAnsi="Times New Roman"/>
                <w:sz w:val="20"/>
                <w:szCs w:val="20"/>
                <w:lang w:eastAsia="ru-RU"/>
              </w:rPr>
            </w:pPr>
            <w:r w:rsidRPr="00B138E7">
              <w:rPr>
                <w:rFonts w:ascii="Times New Roman" w:hAnsi="Times New Roman"/>
                <w:sz w:val="20"/>
                <w:szCs w:val="20"/>
                <w:lang w:eastAsia="ru-RU"/>
              </w:rPr>
              <w:t>бензо(b)флуорантен</w:t>
            </w:r>
          </w:p>
        </w:tc>
        <w:tc>
          <w:tcPr>
            <w:tcW w:w="337"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286"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337"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r>
      <w:tr w:rsidR="000D575A" w:rsidRPr="0034365F" w:rsidTr="00B138E7">
        <w:trPr>
          <w:trHeight w:val="240"/>
        </w:trPr>
        <w:tc>
          <w:tcPr>
            <w:tcW w:w="339"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D208A1" w:rsidRDefault="000D575A" w:rsidP="00D208A1">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0728</w:t>
            </w:r>
          </w:p>
        </w:tc>
        <w:tc>
          <w:tcPr>
            <w:tcW w:w="721" w:type="pct"/>
            <w:tcMar>
              <w:top w:w="0" w:type="dxa"/>
              <w:left w:w="6" w:type="dxa"/>
              <w:bottom w:w="0" w:type="dxa"/>
              <w:right w:w="6" w:type="dxa"/>
            </w:tcMar>
          </w:tcPr>
          <w:p w:rsidR="000D575A" w:rsidRPr="00B138E7" w:rsidRDefault="000D575A" w:rsidP="00D208A1">
            <w:pPr>
              <w:spacing w:after="0" w:line="240" w:lineRule="auto"/>
              <w:jc w:val="both"/>
              <w:rPr>
                <w:rFonts w:ascii="Times New Roman" w:hAnsi="Times New Roman"/>
                <w:sz w:val="20"/>
                <w:szCs w:val="20"/>
                <w:lang w:eastAsia="ru-RU"/>
              </w:rPr>
            </w:pPr>
            <w:r w:rsidRPr="00B138E7">
              <w:rPr>
                <w:rFonts w:ascii="Times New Roman" w:hAnsi="Times New Roman"/>
                <w:sz w:val="20"/>
                <w:szCs w:val="20"/>
                <w:lang w:eastAsia="ru-RU"/>
              </w:rPr>
              <w:t>бензо(k)флуорантен</w:t>
            </w:r>
          </w:p>
        </w:tc>
        <w:tc>
          <w:tcPr>
            <w:tcW w:w="337"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286"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337"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r>
      <w:tr w:rsidR="000D575A" w:rsidRPr="0034365F" w:rsidTr="00B138E7">
        <w:trPr>
          <w:trHeight w:val="240"/>
        </w:trPr>
        <w:tc>
          <w:tcPr>
            <w:tcW w:w="339"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D208A1" w:rsidRDefault="000D575A" w:rsidP="00D208A1">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0730</w:t>
            </w:r>
          </w:p>
        </w:tc>
        <w:tc>
          <w:tcPr>
            <w:tcW w:w="721" w:type="pct"/>
            <w:tcMar>
              <w:top w:w="0" w:type="dxa"/>
              <w:left w:w="6" w:type="dxa"/>
              <w:bottom w:w="0" w:type="dxa"/>
              <w:right w:w="6" w:type="dxa"/>
            </w:tcMar>
          </w:tcPr>
          <w:p w:rsidR="000D575A" w:rsidRPr="00B138E7" w:rsidRDefault="000D575A" w:rsidP="00D208A1">
            <w:pPr>
              <w:spacing w:after="0" w:line="240" w:lineRule="auto"/>
              <w:jc w:val="both"/>
              <w:rPr>
                <w:rFonts w:ascii="Times New Roman" w:hAnsi="Times New Roman"/>
                <w:sz w:val="20"/>
                <w:szCs w:val="20"/>
                <w:lang w:eastAsia="ru-RU"/>
              </w:rPr>
            </w:pPr>
            <w:r w:rsidRPr="00B138E7">
              <w:rPr>
                <w:rFonts w:ascii="Times New Roman" w:hAnsi="Times New Roman"/>
                <w:sz w:val="20"/>
                <w:szCs w:val="20"/>
                <w:lang w:eastAsia="ru-RU"/>
              </w:rPr>
              <w:t>бенз(а)пирен</w:t>
            </w:r>
          </w:p>
        </w:tc>
        <w:tc>
          <w:tcPr>
            <w:tcW w:w="337"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c>
          <w:tcPr>
            <w:tcW w:w="286"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0,000000</w:t>
            </w:r>
          </w:p>
        </w:tc>
        <w:tc>
          <w:tcPr>
            <w:tcW w:w="337"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0,000000</w:t>
            </w:r>
          </w:p>
        </w:tc>
        <w:tc>
          <w:tcPr>
            <w:tcW w:w="192"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r>
      <w:tr w:rsidR="000D575A" w:rsidRPr="0034365F" w:rsidTr="00B138E7">
        <w:trPr>
          <w:trHeight w:val="240"/>
        </w:trPr>
        <w:tc>
          <w:tcPr>
            <w:tcW w:w="339"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D208A1" w:rsidRDefault="000D575A" w:rsidP="00D208A1">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0183</w:t>
            </w:r>
          </w:p>
        </w:tc>
        <w:tc>
          <w:tcPr>
            <w:tcW w:w="721" w:type="pct"/>
            <w:tcMar>
              <w:top w:w="0" w:type="dxa"/>
              <w:left w:w="6" w:type="dxa"/>
              <w:bottom w:w="0" w:type="dxa"/>
              <w:right w:w="6" w:type="dxa"/>
            </w:tcMar>
          </w:tcPr>
          <w:p w:rsidR="000D575A" w:rsidRPr="00B138E7" w:rsidRDefault="000D575A" w:rsidP="00D208A1">
            <w:pPr>
              <w:spacing w:after="0" w:line="240" w:lineRule="auto"/>
              <w:jc w:val="both"/>
              <w:rPr>
                <w:rFonts w:ascii="Times New Roman" w:hAnsi="Times New Roman"/>
                <w:sz w:val="20"/>
                <w:szCs w:val="20"/>
                <w:lang w:eastAsia="ru-RU"/>
              </w:rPr>
            </w:pPr>
            <w:r w:rsidRPr="00B138E7">
              <w:rPr>
                <w:rFonts w:ascii="Times New Roman" w:hAnsi="Times New Roman"/>
                <w:sz w:val="20"/>
                <w:szCs w:val="20"/>
                <w:lang w:eastAsia="ru-RU"/>
              </w:rPr>
              <w:t>ртуть и ее соединения (в пересчете на ртуть)</w:t>
            </w:r>
          </w:p>
        </w:tc>
        <w:tc>
          <w:tcPr>
            <w:tcW w:w="337"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c>
          <w:tcPr>
            <w:tcW w:w="286"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0,000000</w:t>
            </w:r>
          </w:p>
        </w:tc>
        <w:tc>
          <w:tcPr>
            <w:tcW w:w="337" w:type="pc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0,000001</w:t>
            </w:r>
          </w:p>
        </w:tc>
        <w:tc>
          <w:tcPr>
            <w:tcW w:w="192"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r>
      <w:tr w:rsidR="000D575A" w:rsidRPr="0034365F" w:rsidTr="00B138E7">
        <w:trPr>
          <w:trHeight w:val="240"/>
        </w:trPr>
        <w:tc>
          <w:tcPr>
            <w:tcW w:w="339" w:type="pct"/>
            <w:vMerge w:val="restar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0033</w:t>
            </w:r>
          </w:p>
          <w:p w:rsidR="000D575A" w:rsidRDefault="000D575A" w:rsidP="00D208A1">
            <w:pPr>
              <w:spacing w:after="0" w:line="240" w:lineRule="auto"/>
              <w:jc w:val="center"/>
              <w:rPr>
                <w:rFonts w:ascii="Times New Roman" w:hAnsi="Times New Roman"/>
                <w:sz w:val="20"/>
                <w:szCs w:val="20"/>
                <w:lang w:eastAsia="ru-RU"/>
              </w:rPr>
            </w:pPr>
          </w:p>
          <w:p w:rsidR="000D575A" w:rsidRDefault="000D575A" w:rsidP="00D208A1">
            <w:pPr>
              <w:spacing w:after="0" w:line="240" w:lineRule="auto"/>
              <w:jc w:val="center"/>
              <w:rPr>
                <w:rFonts w:ascii="Times New Roman" w:hAnsi="Times New Roman"/>
                <w:sz w:val="20"/>
                <w:szCs w:val="20"/>
                <w:lang w:eastAsia="ru-RU"/>
              </w:rPr>
            </w:pPr>
          </w:p>
          <w:p w:rsidR="000D575A" w:rsidRDefault="000D575A" w:rsidP="00D208A1">
            <w:pPr>
              <w:spacing w:after="0" w:line="240" w:lineRule="auto"/>
              <w:jc w:val="center"/>
              <w:rPr>
                <w:rFonts w:ascii="Times New Roman" w:hAnsi="Times New Roman"/>
                <w:sz w:val="20"/>
                <w:szCs w:val="20"/>
                <w:lang w:eastAsia="ru-RU"/>
              </w:rPr>
            </w:pPr>
          </w:p>
        </w:tc>
        <w:tc>
          <w:tcPr>
            <w:tcW w:w="1009" w:type="pct"/>
            <w:vMerge w:val="restart"/>
            <w:tcMar>
              <w:top w:w="0" w:type="dxa"/>
              <w:left w:w="6" w:type="dxa"/>
              <w:bottom w:w="0" w:type="dxa"/>
              <w:right w:w="6" w:type="dxa"/>
            </w:tcMar>
          </w:tcPr>
          <w:p w:rsidR="000D575A" w:rsidRPr="00D208A1" w:rsidRDefault="000D575A" w:rsidP="00D208A1">
            <w:pPr>
              <w:spacing w:after="0" w:line="240" w:lineRule="auto"/>
              <w:rPr>
                <w:rFonts w:ascii="Times New Roman" w:hAnsi="Times New Roman"/>
                <w:sz w:val="20"/>
                <w:szCs w:val="20"/>
                <w:lang w:eastAsia="ru-RU"/>
              </w:rPr>
            </w:pPr>
            <w:r w:rsidRPr="003E47D4">
              <w:rPr>
                <w:rFonts w:ascii="Times New Roman" w:hAnsi="Times New Roman"/>
                <w:sz w:val="20"/>
                <w:szCs w:val="20"/>
                <w:lang w:eastAsia="ru-RU"/>
              </w:rPr>
              <w:t>Паровой котел Vitomax 200-HS M75A231 №3 (3,616 МВт, топливо – природный газ, КИВ=1,4)</w:t>
            </w:r>
          </w:p>
        </w:tc>
        <w:tc>
          <w:tcPr>
            <w:tcW w:w="240"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0301</w:t>
            </w:r>
          </w:p>
        </w:tc>
        <w:tc>
          <w:tcPr>
            <w:tcW w:w="721" w:type="pct"/>
            <w:tcMar>
              <w:top w:w="0" w:type="dxa"/>
              <w:left w:w="6" w:type="dxa"/>
              <w:bottom w:w="0" w:type="dxa"/>
              <w:right w:w="6" w:type="dxa"/>
            </w:tcMar>
          </w:tcPr>
          <w:p w:rsidR="000D575A" w:rsidRPr="008552B0" w:rsidRDefault="000D575A" w:rsidP="00FE6652">
            <w:pPr>
              <w:spacing w:after="0" w:line="240" w:lineRule="auto"/>
              <w:jc w:val="both"/>
              <w:rPr>
                <w:rFonts w:ascii="Times New Roman" w:hAnsi="Times New Roman"/>
                <w:sz w:val="20"/>
                <w:szCs w:val="20"/>
                <w:lang w:eastAsia="ru-RU"/>
              </w:rPr>
            </w:pPr>
            <w:r w:rsidRPr="002661F1">
              <w:rPr>
                <w:rFonts w:ascii="Times New Roman" w:hAnsi="Times New Roman"/>
                <w:sz w:val="20"/>
                <w:szCs w:val="20"/>
                <w:lang w:eastAsia="ru-RU"/>
              </w:rPr>
              <w:t>азот  (IV) оксид (азота диоксид)</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84,0</w:t>
            </w:r>
          </w:p>
        </w:tc>
        <w:tc>
          <w:tcPr>
            <w:tcW w:w="286" w:type="pct"/>
            <w:tcMar>
              <w:top w:w="0" w:type="dxa"/>
              <w:left w:w="6" w:type="dxa"/>
              <w:bottom w:w="0" w:type="dxa"/>
              <w:right w:w="6" w:type="dxa"/>
            </w:tcMar>
          </w:tcPr>
          <w:p w:rsidR="000D575A" w:rsidRPr="008552B0" w:rsidRDefault="000D575A" w:rsidP="003E47D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0,107</w:t>
            </w:r>
          </w:p>
        </w:tc>
        <w:tc>
          <w:tcPr>
            <w:tcW w:w="337" w:type="pct"/>
            <w:tcMar>
              <w:top w:w="0" w:type="dxa"/>
              <w:left w:w="6" w:type="dxa"/>
              <w:bottom w:w="0" w:type="dxa"/>
              <w:right w:w="6" w:type="dxa"/>
            </w:tcMar>
          </w:tcPr>
          <w:p w:rsidR="000D575A" w:rsidRPr="008552B0" w:rsidRDefault="000D575A" w:rsidP="003E47D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0,065</w:t>
            </w:r>
          </w:p>
        </w:tc>
        <w:tc>
          <w:tcPr>
            <w:tcW w:w="192"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0" w:type="pct"/>
            <w:vMerge w:val="restar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w:t>
            </w:r>
          </w:p>
          <w:p w:rsidR="000D575A" w:rsidRDefault="000D575A" w:rsidP="00D208A1">
            <w:pPr>
              <w:spacing w:after="0" w:line="240" w:lineRule="auto"/>
              <w:jc w:val="center"/>
              <w:rPr>
                <w:rFonts w:ascii="Times New Roman" w:hAnsi="Times New Roman"/>
                <w:sz w:val="20"/>
                <w:szCs w:val="20"/>
                <w:lang w:eastAsia="ru-RU"/>
              </w:rPr>
            </w:pPr>
          </w:p>
          <w:p w:rsidR="000D575A" w:rsidRDefault="000D575A" w:rsidP="00D208A1">
            <w:pPr>
              <w:spacing w:after="0" w:line="240" w:lineRule="auto"/>
              <w:jc w:val="center"/>
              <w:rPr>
                <w:rFonts w:ascii="Times New Roman" w:hAnsi="Times New Roman"/>
                <w:sz w:val="20"/>
                <w:szCs w:val="20"/>
                <w:lang w:eastAsia="ru-RU"/>
              </w:rPr>
            </w:pPr>
          </w:p>
          <w:p w:rsidR="000D575A" w:rsidRDefault="000D575A" w:rsidP="00D208A1">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D208A1" w:rsidRDefault="000D575A" w:rsidP="00D208A1">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0304</w:t>
            </w:r>
          </w:p>
        </w:tc>
        <w:tc>
          <w:tcPr>
            <w:tcW w:w="721" w:type="pct"/>
            <w:tcMar>
              <w:top w:w="0" w:type="dxa"/>
              <w:left w:w="6" w:type="dxa"/>
              <w:bottom w:w="0" w:type="dxa"/>
              <w:right w:w="6" w:type="dxa"/>
            </w:tcMar>
          </w:tcPr>
          <w:p w:rsidR="000D575A" w:rsidRPr="002661F1" w:rsidRDefault="000D575A" w:rsidP="00FE6652">
            <w:pPr>
              <w:spacing w:after="0" w:line="240" w:lineRule="auto"/>
              <w:jc w:val="both"/>
              <w:rPr>
                <w:rFonts w:ascii="Times New Roman" w:hAnsi="Times New Roman"/>
                <w:sz w:val="20"/>
                <w:szCs w:val="20"/>
                <w:lang w:eastAsia="ru-RU"/>
              </w:rPr>
            </w:pPr>
            <w:r w:rsidRPr="002661F1">
              <w:rPr>
                <w:rFonts w:ascii="Times New Roman" w:hAnsi="Times New Roman"/>
                <w:sz w:val="20"/>
                <w:szCs w:val="20"/>
                <w:lang w:eastAsia="ru-RU"/>
              </w:rPr>
              <w:t>азот (II) оксид (азота оксид)</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337" w:type="pct"/>
            <w:tcMar>
              <w:top w:w="0" w:type="dxa"/>
              <w:left w:w="6" w:type="dxa"/>
              <w:bottom w:w="0" w:type="dxa"/>
              <w:right w:w="6" w:type="dxa"/>
            </w:tcMar>
          </w:tcPr>
          <w:p w:rsidR="000D575A" w:rsidRDefault="000D575A" w:rsidP="003E47D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0,011</w:t>
            </w:r>
          </w:p>
        </w:tc>
        <w:tc>
          <w:tcPr>
            <w:tcW w:w="192"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D208A1" w:rsidRDefault="000D575A" w:rsidP="00D208A1">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0337</w:t>
            </w:r>
          </w:p>
        </w:tc>
        <w:tc>
          <w:tcPr>
            <w:tcW w:w="721" w:type="pct"/>
            <w:tcMar>
              <w:top w:w="0" w:type="dxa"/>
              <w:left w:w="6" w:type="dxa"/>
              <w:bottom w:w="0" w:type="dxa"/>
              <w:right w:w="6" w:type="dxa"/>
            </w:tcMar>
          </w:tcPr>
          <w:p w:rsidR="000D575A" w:rsidRPr="002661F1" w:rsidRDefault="000D575A" w:rsidP="00FE6652">
            <w:pPr>
              <w:spacing w:after="0" w:line="240" w:lineRule="auto"/>
              <w:jc w:val="both"/>
              <w:rPr>
                <w:rFonts w:ascii="Times New Roman" w:hAnsi="Times New Roman"/>
                <w:sz w:val="20"/>
                <w:szCs w:val="20"/>
                <w:lang w:eastAsia="ru-RU"/>
              </w:rPr>
            </w:pPr>
            <w:r w:rsidRPr="002661F1">
              <w:rPr>
                <w:rFonts w:ascii="Times New Roman" w:hAnsi="Times New Roman"/>
                <w:sz w:val="20"/>
                <w:szCs w:val="20"/>
                <w:lang w:eastAsia="ru-RU"/>
              </w:rPr>
              <w:t>углерод оксид (окись углерода, угарный газ)</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50,0</w:t>
            </w:r>
          </w:p>
        </w:tc>
        <w:tc>
          <w:tcPr>
            <w:tcW w:w="286" w:type="pct"/>
            <w:tcMar>
              <w:top w:w="0" w:type="dxa"/>
              <w:left w:w="6" w:type="dxa"/>
              <w:bottom w:w="0" w:type="dxa"/>
              <w:right w:w="6" w:type="dxa"/>
            </w:tcMar>
          </w:tcPr>
          <w:p w:rsidR="000D575A" w:rsidRDefault="000D575A" w:rsidP="003E47D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0,064</w:t>
            </w:r>
          </w:p>
        </w:tc>
        <w:tc>
          <w:tcPr>
            <w:tcW w:w="337" w:type="pct"/>
            <w:tcMar>
              <w:top w:w="0" w:type="dxa"/>
              <w:left w:w="6" w:type="dxa"/>
              <w:bottom w:w="0" w:type="dxa"/>
              <w:right w:w="6" w:type="dxa"/>
            </w:tcMar>
          </w:tcPr>
          <w:p w:rsidR="000D575A" w:rsidRDefault="000D575A" w:rsidP="003E47D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0,048</w:t>
            </w:r>
          </w:p>
        </w:tc>
        <w:tc>
          <w:tcPr>
            <w:tcW w:w="192"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D208A1" w:rsidRDefault="000D575A" w:rsidP="00D208A1">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0727</w:t>
            </w:r>
          </w:p>
        </w:tc>
        <w:tc>
          <w:tcPr>
            <w:tcW w:w="721" w:type="pct"/>
            <w:tcMar>
              <w:top w:w="0" w:type="dxa"/>
              <w:left w:w="6" w:type="dxa"/>
              <w:bottom w:w="0" w:type="dxa"/>
              <w:right w:w="6" w:type="dxa"/>
            </w:tcMar>
          </w:tcPr>
          <w:p w:rsidR="000D575A" w:rsidRPr="002661F1" w:rsidRDefault="000D575A" w:rsidP="00FE6652">
            <w:pPr>
              <w:spacing w:after="0" w:line="240" w:lineRule="auto"/>
              <w:jc w:val="both"/>
              <w:rPr>
                <w:rFonts w:ascii="Times New Roman" w:hAnsi="Times New Roman"/>
                <w:sz w:val="20"/>
                <w:szCs w:val="20"/>
                <w:lang w:eastAsia="ru-RU"/>
              </w:rPr>
            </w:pPr>
            <w:r w:rsidRPr="00B138E7">
              <w:rPr>
                <w:rFonts w:ascii="Times New Roman" w:hAnsi="Times New Roman"/>
                <w:sz w:val="20"/>
                <w:szCs w:val="20"/>
                <w:lang w:eastAsia="ru-RU"/>
              </w:rPr>
              <w:t>бензо(b)флуорантен</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337"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D208A1" w:rsidRDefault="000D575A" w:rsidP="00D208A1">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0728</w:t>
            </w:r>
          </w:p>
        </w:tc>
        <w:tc>
          <w:tcPr>
            <w:tcW w:w="721" w:type="pct"/>
            <w:tcMar>
              <w:top w:w="0" w:type="dxa"/>
              <w:left w:w="6" w:type="dxa"/>
              <w:bottom w:w="0" w:type="dxa"/>
              <w:right w:w="6" w:type="dxa"/>
            </w:tcMar>
          </w:tcPr>
          <w:p w:rsidR="000D575A" w:rsidRPr="00B138E7" w:rsidRDefault="000D575A" w:rsidP="00FE6652">
            <w:pPr>
              <w:spacing w:after="0" w:line="240" w:lineRule="auto"/>
              <w:jc w:val="both"/>
              <w:rPr>
                <w:rFonts w:ascii="Times New Roman" w:hAnsi="Times New Roman"/>
                <w:sz w:val="20"/>
                <w:szCs w:val="20"/>
                <w:lang w:eastAsia="ru-RU"/>
              </w:rPr>
            </w:pPr>
            <w:r w:rsidRPr="00B138E7">
              <w:rPr>
                <w:rFonts w:ascii="Times New Roman" w:hAnsi="Times New Roman"/>
                <w:sz w:val="20"/>
                <w:szCs w:val="20"/>
                <w:lang w:eastAsia="ru-RU"/>
              </w:rPr>
              <w:t>бензо(k)флуорантен</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337"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D208A1" w:rsidRDefault="000D575A" w:rsidP="00D208A1">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0730</w:t>
            </w:r>
          </w:p>
        </w:tc>
        <w:tc>
          <w:tcPr>
            <w:tcW w:w="721" w:type="pct"/>
            <w:tcMar>
              <w:top w:w="0" w:type="dxa"/>
              <w:left w:w="6" w:type="dxa"/>
              <w:bottom w:w="0" w:type="dxa"/>
              <w:right w:w="6" w:type="dxa"/>
            </w:tcMar>
          </w:tcPr>
          <w:p w:rsidR="000D575A" w:rsidRPr="00B138E7" w:rsidRDefault="000D575A" w:rsidP="00FE6652">
            <w:pPr>
              <w:spacing w:after="0" w:line="240" w:lineRule="auto"/>
              <w:jc w:val="both"/>
              <w:rPr>
                <w:rFonts w:ascii="Times New Roman" w:hAnsi="Times New Roman"/>
                <w:sz w:val="20"/>
                <w:szCs w:val="20"/>
                <w:lang w:eastAsia="ru-RU"/>
              </w:rPr>
            </w:pPr>
            <w:r w:rsidRPr="00B138E7">
              <w:rPr>
                <w:rFonts w:ascii="Times New Roman" w:hAnsi="Times New Roman"/>
                <w:sz w:val="20"/>
                <w:szCs w:val="20"/>
                <w:lang w:eastAsia="ru-RU"/>
              </w:rPr>
              <w:t>бенз(а)пирен</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0,000000</w:t>
            </w:r>
          </w:p>
        </w:tc>
        <w:tc>
          <w:tcPr>
            <w:tcW w:w="337"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0,000000</w:t>
            </w:r>
          </w:p>
        </w:tc>
        <w:tc>
          <w:tcPr>
            <w:tcW w:w="192"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D208A1" w:rsidRDefault="000D575A" w:rsidP="00D208A1">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0183</w:t>
            </w:r>
          </w:p>
        </w:tc>
        <w:tc>
          <w:tcPr>
            <w:tcW w:w="721" w:type="pct"/>
            <w:tcMar>
              <w:top w:w="0" w:type="dxa"/>
              <w:left w:w="6" w:type="dxa"/>
              <w:bottom w:w="0" w:type="dxa"/>
              <w:right w:w="6" w:type="dxa"/>
            </w:tcMar>
          </w:tcPr>
          <w:p w:rsidR="000D575A" w:rsidRPr="00B138E7" w:rsidRDefault="000D575A" w:rsidP="00FE6652">
            <w:pPr>
              <w:spacing w:after="0" w:line="240" w:lineRule="auto"/>
              <w:jc w:val="both"/>
              <w:rPr>
                <w:rFonts w:ascii="Times New Roman" w:hAnsi="Times New Roman"/>
                <w:sz w:val="20"/>
                <w:szCs w:val="20"/>
                <w:lang w:eastAsia="ru-RU"/>
              </w:rPr>
            </w:pPr>
            <w:r w:rsidRPr="00B138E7">
              <w:rPr>
                <w:rFonts w:ascii="Times New Roman" w:hAnsi="Times New Roman"/>
                <w:sz w:val="20"/>
                <w:szCs w:val="20"/>
                <w:lang w:eastAsia="ru-RU"/>
              </w:rPr>
              <w:t>ртуть и ее соединения (в пересчете на ртуть)</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0,000000</w:t>
            </w:r>
          </w:p>
        </w:tc>
        <w:tc>
          <w:tcPr>
            <w:tcW w:w="337"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0,000001</w:t>
            </w:r>
          </w:p>
        </w:tc>
        <w:tc>
          <w:tcPr>
            <w:tcW w:w="192"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r>
      <w:tr w:rsidR="000D575A" w:rsidRPr="0034365F" w:rsidTr="00B138E7">
        <w:trPr>
          <w:trHeight w:val="240"/>
        </w:trPr>
        <w:tc>
          <w:tcPr>
            <w:tcW w:w="339" w:type="pct"/>
            <w:vMerge w:val="restar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0100</w:t>
            </w:r>
          </w:p>
        </w:tc>
        <w:tc>
          <w:tcPr>
            <w:tcW w:w="1009" w:type="pct"/>
            <w:vMerge w:val="restart"/>
            <w:tcMar>
              <w:top w:w="0" w:type="dxa"/>
              <w:left w:w="6" w:type="dxa"/>
              <w:bottom w:w="0" w:type="dxa"/>
              <w:right w:w="6" w:type="dxa"/>
            </w:tcMar>
          </w:tcPr>
          <w:p w:rsidR="000D575A" w:rsidRPr="00D208A1" w:rsidRDefault="000D575A" w:rsidP="00D208A1">
            <w:pPr>
              <w:spacing w:after="0" w:line="240" w:lineRule="auto"/>
              <w:rPr>
                <w:rFonts w:ascii="Times New Roman" w:hAnsi="Times New Roman"/>
                <w:sz w:val="20"/>
                <w:szCs w:val="20"/>
                <w:lang w:eastAsia="ru-RU"/>
              </w:rPr>
            </w:pPr>
            <w:r w:rsidRPr="00012D6F">
              <w:rPr>
                <w:rFonts w:ascii="Times New Roman" w:hAnsi="Times New Roman"/>
                <w:sz w:val="20"/>
                <w:szCs w:val="20"/>
                <w:lang w:eastAsia="ru-RU"/>
              </w:rPr>
              <w:t>ГРПШ энергокомплекса</w:t>
            </w:r>
            <w:r>
              <w:rPr>
                <w:rFonts w:ascii="Times New Roman" w:hAnsi="Times New Roman"/>
                <w:sz w:val="20"/>
                <w:szCs w:val="20"/>
                <w:lang w:eastAsia="ru-RU"/>
              </w:rPr>
              <w:t xml:space="preserve">. </w:t>
            </w:r>
            <w:r w:rsidRPr="00012D6F">
              <w:rPr>
                <w:rFonts w:ascii="Times New Roman" w:hAnsi="Times New Roman"/>
                <w:sz w:val="20"/>
                <w:szCs w:val="20"/>
                <w:lang w:eastAsia="ru-RU"/>
              </w:rPr>
              <w:t>Техническое обслуживание и плановый ремонт ГРП</w:t>
            </w: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w:t>
            </w:r>
          </w:p>
        </w:tc>
        <w:tc>
          <w:tcPr>
            <w:tcW w:w="721" w:type="pct"/>
            <w:tcMar>
              <w:top w:w="0" w:type="dxa"/>
              <w:left w:w="6" w:type="dxa"/>
              <w:bottom w:w="0" w:type="dxa"/>
              <w:right w:w="6" w:type="dxa"/>
            </w:tcMar>
          </w:tcPr>
          <w:p w:rsidR="000D575A" w:rsidRPr="00B138E7" w:rsidRDefault="000D575A" w:rsidP="00FE66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метан</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1,717</w:t>
            </w:r>
          </w:p>
        </w:tc>
        <w:tc>
          <w:tcPr>
            <w:tcW w:w="337"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0,050</w:t>
            </w:r>
          </w:p>
        </w:tc>
        <w:tc>
          <w:tcPr>
            <w:tcW w:w="192"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0" w:type="pct"/>
            <w:vMerge w:val="restar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r>
      <w:tr w:rsidR="000D575A" w:rsidRPr="0034365F" w:rsidTr="00B138E7">
        <w:trPr>
          <w:trHeight w:val="240"/>
        </w:trPr>
        <w:tc>
          <w:tcPr>
            <w:tcW w:w="339"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012D6F" w:rsidRDefault="000D575A" w:rsidP="00D208A1">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1728</w:t>
            </w:r>
          </w:p>
        </w:tc>
        <w:tc>
          <w:tcPr>
            <w:tcW w:w="721" w:type="pct"/>
            <w:tcMar>
              <w:top w:w="0" w:type="dxa"/>
              <w:left w:w="6" w:type="dxa"/>
              <w:bottom w:w="0" w:type="dxa"/>
              <w:right w:w="6" w:type="dxa"/>
            </w:tcMar>
          </w:tcPr>
          <w:p w:rsidR="000D575A" w:rsidRDefault="000D575A" w:rsidP="00FE6652">
            <w:pPr>
              <w:spacing w:after="0" w:line="240" w:lineRule="auto"/>
              <w:jc w:val="both"/>
              <w:rPr>
                <w:rFonts w:ascii="Times New Roman" w:hAnsi="Times New Roman"/>
                <w:sz w:val="20"/>
                <w:szCs w:val="20"/>
                <w:lang w:eastAsia="ru-RU"/>
              </w:rPr>
            </w:pPr>
            <w:r w:rsidRPr="00012D6F">
              <w:rPr>
                <w:rFonts w:ascii="Times New Roman" w:hAnsi="Times New Roman"/>
                <w:sz w:val="20"/>
                <w:szCs w:val="20"/>
                <w:lang w:eastAsia="ru-RU"/>
              </w:rPr>
              <w:t>этантиол (этилмеркаптан)</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337"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r>
      <w:tr w:rsidR="000D575A" w:rsidRPr="0034365F" w:rsidTr="00B138E7">
        <w:trPr>
          <w:trHeight w:val="240"/>
        </w:trPr>
        <w:tc>
          <w:tcPr>
            <w:tcW w:w="339" w:type="pct"/>
            <w:vMerge w:val="restar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6100</w:t>
            </w:r>
          </w:p>
        </w:tc>
        <w:tc>
          <w:tcPr>
            <w:tcW w:w="1009" w:type="pct"/>
            <w:vMerge w:val="restart"/>
            <w:tcMar>
              <w:top w:w="0" w:type="dxa"/>
              <w:left w:w="6" w:type="dxa"/>
              <w:bottom w:w="0" w:type="dxa"/>
              <w:right w:w="6" w:type="dxa"/>
            </w:tcMar>
          </w:tcPr>
          <w:p w:rsidR="000D575A" w:rsidRPr="00012D6F" w:rsidRDefault="000D575A" w:rsidP="00D208A1">
            <w:pPr>
              <w:spacing w:after="0" w:line="240" w:lineRule="auto"/>
              <w:rPr>
                <w:rFonts w:ascii="Times New Roman" w:hAnsi="Times New Roman"/>
                <w:sz w:val="20"/>
                <w:szCs w:val="20"/>
                <w:lang w:eastAsia="ru-RU"/>
              </w:rPr>
            </w:pPr>
            <w:r w:rsidRPr="00012D6F">
              <w:rPr>
                <w:rFonts w:ascii="Times New Roman" w:hAnsi="Times New Roman"/>
                <w:sz w:val="20"/>
                <w:szCs w:val="20"/>
                <w:lang w:eastAsia="ru-RU"/>
              </w:rPr>
              <w:t>ГРПШ энергокомплекса</w:t>
            </w:r>
            <w:r>
              <w:rPr>
                <w:rFonts w:ascii="Times New Roman" w:hAnsi="Times New Roman"/>
                <w:sz w:val="20"/>
                <w:szCs w:val="20"/>
                <w:lang w:eastAsia="ru-RU"/>
              </w:rPr>
              <w:t xml:space="preserve">. </w:t>
            </w:r>
            <w:r w:rsidRPr="00012D6F">
              <w:rPr>
                <w:rFonts w:ascii="Times New Roman" w:hAnsi="Times New Roman"/>
                <w:sz w:val="20"/>
                <w:szCs w:val="20"/>
                <w:lang w:eastAsia="ru-RU"/>
              </w:rPr>
              <w:t>Потери через резьбовые и фланцевые соединения</w:t>
            </w: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w:t>
            </w:r>
          </w:p>
        </w:tc>
        <w:tc>
          <w:tcPr>
            <w:tcW w:w="721" w:type="pct"/>
            <w:tcMar>
              <w:top w:w="0" w:type="dxa"/>
              <w:left w:w="6" w:type="dxa"/>
              <w:bottom w:w="0" w:type="dxa"/>
              <w:right w:w="6" w:type="dxa"/>
            </w:tcMar>
          </w:tcPr>
          <w:p w:rsidR="000D575A" w:rsidRPr="00B138E7" w:rsidRDefault="000D575A" w:rsidP="00FE66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метан</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337"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0" w:type="pct"/>
            <w:vMerge w:val="restart"/>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r>
      <w:tr w:rsidR="000D575A" w:rsidRPr="0034365F" w:rsidTr="00B138E7">
        <w:trPr>
          <w:trHeight w:val="240"/>
        </w:trPr>
        <w:tc>
          <w:tcPr>
            <w:tcW w:w="339"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012D6F" w:rsidRDefault="000D575A" w:rsidP="00D208A1">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1728</w:t>
            </w:r>
          </w:p>
        </w:tc>
        <w:tc>
          <w:tcPr>
            <w:tcW w:w="721" w:type="pct"/>
            <w:tcMar>
              <w:top w:w="0" w:type="dxa"/>
              <w:left w:w="6" w:type="dxa"/>
              <w:bottom w:w="0" w:type="dxa"/>
              <w:right w:w="6" w:type="dxa"/>
            </w:tcMar>
          </w:tcPr>
          <w:p w:rsidR="000D575A" w:rsidRDefault="000D575A" w:rsidP="00FE6652">
            <w:pPr>
              <w:spacing w:after="0" w:line="240" w:lineRule="auto"/>
              <w:jc w:val="both"/>
              <w:rPr>
                <w:rFonts w:ascii="Times New Roman" w:hAnsi="Times New Roman"/>
                <w:sz w:val="20"/>
                <w:szCs w:val="20"/>
                <w:lang w:eastAsia="ru-RU"/>
              </w:rPr>
            </w:pPr>
            <w:r w:rsidRPr="00012D6F">
              <w:rPr>
                <w:rFonts w:ascii="Times New Roman" w:hAnsi="Times New Roman"/>
                <w:sz w:val="20"/>
                <w:szCs w:val="20"/>
                <w:lang w:eastAsia="ru-RU"/>
              </w:rPr>
              <w:t>этантиол (этилмеркаптан)</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337"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D208A1">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D208A1">
            <w:pPr>
              <w:spacing w:after="0" w:line="240" w:lineRule="auto"/>
              <w:jc w:val="center"/>
              <w:rPr>
                <w:rFonts w:ascii="Times New Roman" w:hAnsi="Times New Roman"/>
                <w:sz w:val="20"/>
                <w:szCs w:val="20"/>
                <w:lang w:eastAsia="ru-RU"/>
              </w:rPr>
            </w:pPr>
          </w:p>
        </w:tc>
      </w:tr>
      <w:tr w:rsidR="000D575A" w:rsidRPr="0034365F" w:rsidTr="00B138E7">
        <w:trPr>
          <w:trHeight w:val="240"/>
        </w:trPr>
        <w:tc>
          <w:tcPr>
            <w:tcW w:w="339" w:type="pct"/>
            <w:vMerge w:val="restart"/>
            <w:tcMar>
              <w:top w:w="0" w:type="dxa"/>
              <w:left w:w="6" w:type="dxa"/>
              <w:bottom w:w="0" w:type="dxa"/>
              <w:right w:w="6" w:type="dxa"/>
            </w:tcMar>
          </w:tcPr>
          <w:p w:rsidR="000D575A" w:rsidRDefault="000D575A" w:rsidP="00430F5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w:t>
            </w:r>
          </w:p>
        </w:tc>
        <w:tc>
          <w:tcPr>
            <w:tcW w:w="1009" w:type="pct"/>
            <w:vMerge w:val="restart"/>
            <w:tcMar>
              <w:top w:w="0" w:type="dxa"/>
              <w:left w:w="6" w:type="dxa"/>
              <w:bottom w:w="0" w:type="dxa"/>
              <w:right w:w="6" w:type="dxa"/>
            </w:tcMar>
          </w:tcPr>
          <w:p w:rsidR="000D575A" w:rsidRPr="00D208A1" w:rsidRDefault="000D575A" w:rsidP="00FE6652">
            <w:pPr>
              <w:spacing w:after="0" w:line="240" w:lineRule="auto"/>
              <w:rPr>
                <w:rFonts w:ascii="Times New Roman" w:hAnsi="Times New Roman"/>
                <w:sz w:val="20"/>
                <w:szCs w:val="20"/>
                <w:lang w:eastAsia="ru-RU"/>
              </w:rPr>
            </w:pPr>
            <w:r w:rsidRPr="00012D6F">
              <w:rPr>
                <w:rFonts w:ascii="Times New Roman" w:hAnsi="Times New Roman"/>
                <w:sz w:val="20"/>
                <w:szCs w:val="20"/>
                <w:lang w:eastAsia="ru-RU"/>
              </w:rPr>
              <w:t>ГРПШ энергокомплекса</w:t>
            </w:r>
            <w:r>
              <w:rPr>
                <w:rFonts w:ascii="Times New Roman" w:hAnsi="Times New Roman"/>
                <w:sz w:val="20"/>
                <w:szCs w:val="20"/>
                <w:lang w:eastAsia="ru-RU"/>
              </w:rPr>
              <w:t xml:space="preserve">. </w:t>
            </w:r>
            <w:r w:rsidRPr="00012D6F">
              <w:rPr>
                <w:rFonts w:ascii="Times New Roman" w:hAnsi="Times New Roman"/>
                <w:sz w:val="20"/>
                <w:szCs w:val="20"/>
                <w:lang w:eastAsia="ru-RU"/>
              </w:rPr>
              <w:t>Техническое обслуживание и плановый ремонт ГРП</w:t>
            </w: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w:t>
            </w:r>
          </w:p>
        </w:tc>
        <w:tc>
          <w:tcPr>
            <w:tcW w:w="721" w:type="pct"/>
            <w:tcMar>
              <w:top w:w="0" w:type="dxa"/>
              <w:left w:w="6" w:type="dxa"/>
              <w:bottom w:w="0" w:type="dxa"/>
              <w:right w:w="6" w:type="dxa"/>
            </w:tcMar>
          </w:tcPr>
          <w:p w:rsidR="000D575A" w:rsidRPr="00B138E7" w:rsidRDefault="000D575A" w:rsidP="00FE66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метан</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1,717</w:t>
            </w:r>
          </w:p>
        </w:tc>
        <w:tc>
          <w:tcPr>
            <w:tcW w:w="337" w:type="pct"/>
            <w:tcMar>
              <w:top w:w="0" w:type="dxa"/>
              <w:left w:w="6" w:type="dxa"/>
              <w:bottom w:w="0" w:type="dxa"/>
              <w:right w:w="6" w:type="dxa"/>
            </w:tcMar>
          </w:tcPr>
          <w:p w:rsidR="000D575A" w:rsidRDefault="000D575A" w:rsidP="00012D6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0,041</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vMerge w:val="restar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B138E7">
        <w:trPr>
          <w:trHeight w:val="240"/>
        </w:trPr>
        <w:tc>
          <w:tcPr>
            <w:tcW w:w="339"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012D6F" w:rsidRDefault="000D575A" w:rsidP="00FE6652">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1728</w:t>
            </w:r>
          </w:p>
        </w:tc>
        <w:tc>
          <w:tcPr>
            <w:tcW w:w="721" w:type="pct"/>
            <w:tcMar>
              <w:top w:w="0" w:type="dxa"/>
              <w:left w:w="6" w:type="dxa"/>
              <w:bottom w:w="0" w:type="dxa"/>
              <w:right w:w="6" w:type="dxa"/>
            </w:tcMar>
          </w:tcPr>
          <w:p w:rsidR="000D575A" w:rsidRDefault="000D575A" w:rsidP="00FE6652">
            <w:pPr>
              <w:spacing w:after="0" w:line="240" w:lineRule="auto"/>
              <w:jc w:val="both"/>
              <w:rPr>
                <w:rFonts w:ascii="Times New Roman" w:hAnsi="Times New Roman"/>
                <w:sz w:val="20"/>
                <w:szCs w:val="20"/>
                <w:lang w:eastAsia="ru-RU"/>
              </w:rPr>
            </w:pPr>
            <w:r w:rsidRPr="00012D6F">
              <w:rPr>
                <w:rFonts w:ascii="Times New Roman" w:hAnsi="Times New Roman"/>
                <w:sz w:val="20"/>
                <w:szCs w:val="20"/>
                <w:lang w:eastAsia="ru-RU"/>
              </w:rPr>
              <w:t>этантиол (этилмеркаптан)</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337"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B138E7">
        <w:trPr>
          <w:trHeight w:val="240"/>
        </w:trPr>
        <w:tc>
          <w:tcPr>
            <w:tcW w:w="339" w:type="pct"/>
            <w:vMerge w:val="restart"/>
            <w:tcMar>
              <w:top w:w="0" w:type="dxa"/>
              <w:left w:w="6" w:type="dxa"/>
              <w:bottom w:w="0" w:type="dxa"/>
              <w:right w:w="6" w:type="dxa"/>
            </w:tcMar>
          </w:tcPr>
          <w:p w:rsidR="000D575A" w:rsidRDefault="000D575A" w:rsidP="00430F5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6101</w:t>
            </w:r>
          </w:p>
        </w:tc>
        <w:tc>
          <w:tcPr>
            <w:tcW w:w="1009" w:type="pct"/>
            <w:vMerge w:val="restart"/>
            <w:tcMar>
              <w:top w:w="0" w:type="dxa"/>
              <w:left w:w="6" w:type="dxa"/>
              <w:bottom w:w="0" w:type="dxa"/>
              <w:right w:w="6" w:type="dxa"/>
            </w:tcMar>
          </w:tcPr>
          <w:p w:rsidR="000D575A" w:rsidRPr="00012D6F" w:rsidRDefault="000D575A" w:rsidP="00FE6652">
            <w:pPr>
              <w:spacing w:after="0" w:line="240" w:lineRule="auto"/>
              <w:rPr>
                <w:rFonts w:ascii="Times New Roman" w:hAnsi="Times New Roman"/>
                <w:sz w:val="20"/>
                <w:szCs w:val="20"/>
                <w:lang w:eastAsia="ru-RU"/>
              </w:rPr>
            </w:pPr>
            <w:r w:rsidRPr="00012D6F">
              <w:rPr>
                <w:rFonts w:ascii="Times New Roman" w:hAnsi="Times New Roman"/>
                <w:sz w:val="20"/>
                <w:szCs w:val="20"/>
                <w:lang w:eastAsia="ru-RU"/>
              </w:rPr>
              <w:t>ГРПШ энергокомплекса</w:t>
            </w:r>
            <w:r>
              <w:rPr>
                <w:rFonts w:ascii="Times New Roman" w:hAnsi="Times New Roman"/>
                <w:sz w:val="20"/>
                <w:szCs w:val="20"/>
                <w:lang w:eastAsia="ru-RU"/>
              </w:rPr>
              <w:t xml:space="preserve">. </w:t>
            </w:r>
            <w:r w:rsidRPr="00012D6F">
              <w:rPr>
                <w:rFonts w:ascii="Times New Roman" w:hAnsi="Times New Roman"/>
                <w:sz w:val="20"/>
                <w:szCs w:val="20"/>
                <w:lang w:eastAsia="ru-RU"/>
              </w:rPr>
              <w:t>Потери через резьбовые и фланцевые соединения</w:t>
            </w: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w:t>
            </w:r>
          </w:p>
        </w:tc>
        <w:tc>
          <w:tcPr>
            <w:tcW w:w="721" w:type="pct"/>
            <w:tcMar>
              <w:top w:w="0" w:type="dxa"/>
              <w:left w:w="6" w:type="dxa"/>
              <w:bottom w:w="0" w:type="dxa"/>
              <w:right w:w="6" w:type="dxa"/>
            </w:tcMar>
          </w:tcPr>
          <w:p w:rsidR="000D575A" w:rsidRPr="00B138E7" w:rsidRDefault="000D575A" w:rsidP="00FE66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метан</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337"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vMerge w:val="restar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B138E7">
        <w:trPr>
          <w:trHeight w:val="240"/>
        </w:trPr>
        <w:tc>
          <w:tcPr>
            <w:tcW w:w="339"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012D6F" w:rsidRDefault="000D575A" w:rsidP="00FE6652">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1728</w:t>
            </w:r>
          </w:p>
        </w:tc>
        <w:tc>
          <w:tcPr>
            <w:tcW w:w="721" w:type="pct"/>
            <w:tcMar>
              <w:top w:w="0" w:type="dxa"/>
              <w:left w:w="6" w:type="dxa"/>
              <w:bottom w:w="0" w:type="dxa"/>
              <w:right w:w="6" w:type="dxa"/>
            </w:tcMar>
          </w:tcPr>
          <w:p w:rsidR="000D575A" w:rsidRDefault="000D575A" w:rsidP="00FE6652">
            <w:pPr>
              <w:spacing w:after="0" w:line="240" w:lineRule="auto"/>
              <w:jc w:val="both"/>
              <w:rPr>
                <w:rFonts w:ascii="Times New Roman" w:hAnsi="Times New Roman"/>
                <w:sz w:val="20"/>
                <w:szCs w:val="20"/>
                <w:lang w:eastAsia="ru-RU"/>
              </w:rPr>
            </w:pPr>
            <w:r w:rsidRPr="00012D6F">
              <w:rPr>
                <w:rFonts w:ascii="Times New Roman" w:hAnsi="Times New Roman"/>
                <w:sz w:val="20"/>
                <w:szCs w:val="20"/>
                <w:lang w:eastAsia="ru-RU"/>
              </w:rPr>
              <w:t>этантиол (этилмеркаптан)</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337"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B138E7">
        <w:trPr>
          <w:trHeight w:val="240"/>
        </w:trPr>
        <w:tc>
          <w:tcPr>
            <w:tcW w:w="339"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0007</w:t>
            </w:r>
          </w:p>
        </w:tc>
        <w:tc>
          <w:tcPr>
            <w:tcW w:w="1009" w:type="pct"/>
            <w:tcMar>
              <w:top w:w="0" w:type="dxa"/>
              <w:left w:w="6" w:type="dxa"/>
              <w:bottom w:w="0" w:type="dxa"/>
              <w:right w:w="6" w:type="dxa"/>
            </w:tcMar>
          </w:tcPr>
          <w:p w:rsidR="000D575A" w:rsidRPr="00012D6F" w:rsidRDefault="000D575A" w:rsidP="00FE6652">
            <w:pPr>
              <w:spacing w:after="0" w:line="240" w:lineRule="auto"/>
              <w:rPr>
                <w:rFonts w:ascii="Times New Roman" w:hAnsi="Times New Roman"/>
                <w:sz w:val="20"/>
                <w:szCs w:val="20"/>
                <w:lang w:eastAsia="ru-RU"/>
              </w:rPr>
            </w:pPr>
            <w:r w:rsidRPr="00012D6F">
              <w:rPr>
                <w:rFonts w:ascii="Times New Roman" w:hAnsi="Times New Roman"/>
                <w:sz w:val="20"/>
                <w:szCs w:val="20"/>
                <w:lang w:eastAsia="ru-RU"/>
              </w:rPr>
              <w:t>Вспомогательный корпус. Ремонтно-механическое отделение</w:t>
            </w:r>
            <w:r>
              <w:rPr>
                <w:rFonts w:ascii="Times New Roman" w:hAnsi="Times New Roman"/>
                <w:sz w:val="20"/>
                <w:szCs w:val="20"/>
                <w:lang w:eastAsia="ru-RU"/>
              </w:rPr>
              <w:t xml:space="preserve">. Станки металлообработки (3 шт.) </w:t>
            </w: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2902</w:t>
            </w:r>
          </w:p>
        </w:tc>
        <w:tc>
          <w:tcPr>
            <w:tcW w:w="721" w:type="pct"/>
            <w:tcMar>
              <w:top w:w="0" w:type="dxa"/>
              <w:left w:w="6" w:type="dxa"/>
              <w:bottom w:w="0" w:type="dxa"/>
              <w:right w:w="6" w:type="dxa"/>
            </w:tcMar>
          </w:tcPr>
          <w:p w:rsidR="000D575A" w:rsidRPr="00012D6F" w:rsidRDefault="000D575A" w:rsidP="00FE66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твердые частицы (недифференциро</w:t>
            </w:r>
            <w:r w:rsidRPr="00012D6F">
              <w:rPr>
                <w:rFonts w:ascii="Times New Roman" w:hAnsi="Times New Roman"/>
                <w:sz w:val="20"/>
                <w:szCs w:val="20"/>
                <w:lang w:eastAsia="ru-RU"/>
              </w:rPr>
              <w:t>ванная по составу пыль/аэрозоль)</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&lt;15,0</w:t>
            </w: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337"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B138E7">
        <w:trPr>
          <w:trHeight w:val="240"/>
        </w:trPr>
        <w:tc>
          <w:tcPr>
            <w:tcW w:w="339"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0008</w:t>
            </w:r>
          </w:p>
        </w:tc>
        <w:tc>
          <w:tcPr>
            <w:tcW w:w="1009" w:type="pct"/>
            <w:tcMar>
              <w:top w:w="0" w:type="dxa"/>
              <w:left w:w="6" w:type="dxa"/>
              <w:bottom w:w="0" w:type="dxa"/>
              <w:right w:w="6" w:type="dxa"/>
            </w:tcMar>
          </w:tcPr>
          <w:p w:rsidR="000D575A" w:rsidRPr="00012D6F" w:rsidRDefault="000D575A" w:rsidP="00FE6652">
            <w:pPr>
              <w:spacing w:after="0" w:line="240" w:lineRule="auto"/>
              <w:rPr>
                <w:rFonts w:ascii="Times New Roman" w:hAnsi="Times New Roman"/>
                <w:sz w:val="20"/>
                <w:szCs w:val="20"/>
                <w:lang w:eastAsia="ru-RU"/>
              </w:rPr>
            </w:pPr>
            <w:r w:rsidRPr="00012D6F">
              <w:rPr>
                <w:rFonts w:ascii="Times New Roman" w:hAnsi="Times New Roman"/>
                <w:sz w:val="20"/>
                <w:szCs w:val="20"/>
                <w:lang w:eastAsia="ru-RU"/>
              </w:rPr>
              <w:t>Вспомогательный корпус. Столярная мастерская</w:t>
            </w:r>
            <w:r>
              <w:rPr>
                <w:rFonts w:ascii="Times New Roman" w:hAnsi="Times New Roman"/>
                <w:sz w:val="20"/>
                <w:szCs w:val="20"/>
                <w:lang w:eastAsia="ru-RU"/>
              </w:rPr>
              <w:t xml:space="preserve">. </w:t>
            </w:r>
            <w:r w:rsidRPr="00EF3B39">
              <w:rPr>
                <w:rFonts w:ascii="Times New Roman" w:hAnsi="Times New Roman"/>
                <w:sz w:val="20"/>
                <w:szCs w:val="20"/>
                <w:lang w:eastAsia="ru-RU"/>
              </w:rPr>
              <w:t>Токарный станок</w:t>
            </w:r>
            <w:r>
              <w:rPr>
                <w:rFonts w:ascii="Times New Roman" w:hAnsi="Times New Roman"/>
                <w:sz w:val="20"/>
                <w:szCs w:val="20"/>
                <w:lang w:eastAsia="ru-RU"/>
              </w:rPr>
              <w:t xml:space="preserve">, </w:t>
            </w:r>
            <w:r w:rsidRPr="00EF3B39">
              <w:rPr>
                <w:rFonts w:ascii="Times New Roman" w:hAnsi="Times New Roman"/>
                <w:sz w:val="20"/>
                <w:szCs w:val="20"/>
                <w:lang w:eastAsia="ru-RU"/>
              </w:rPr>
              <w:t>многофункциональный фрезерный станок</w:t>
            </w:r>
            <w:r>
              <w:rPr>
                <w:rFonts w:ascii="Times New Roman" w:hAnsi="Times New Roman"/>
                <w:sz w:val="20"/>
                <w:szCs w:val="20"/>
                <w:lang w:eastAsia="ru-RU"/>
              </w:rPr>
              <w:t xml:space="preserve">, </w:t>
            </w:r>
            <w:r w:rsidRPr="00EF3B39">
              <w:rPr>
                <w:rFonts w:ascii="Times New Roman" w:hAnsi="Times New Roman"/>
                <w:sz w:val="20"/>
                <w:szCs w:val="20"/>
                <w:lang w:eastAsia="ru-RU"/>
              </w:rPr>
              <w:t>сверлильный станок</w:t>
            </w: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2902</w:t>
            </w:r>
          </w:p>
        </w:tc>
        <w:tc>
          <w:tcPr>
            <w:tcW w:w="721" w:type="pct"/>
            <w:tcMar>
              <w:top w:w="0" w:type="dxa"/>
              <w:left w:w="6" w:type="dxa"/>
              <w:bottom w:w="0" w:type="dxa"/>
              <w:right w:w="6" w:type="dxa"/>
            </w:tcMar>
          </w:tcPr>
          <w:p w:rsidR="000D575A" w:rsidRPr="00012D6F" w:rsidRDefault="000D575A" w:rsidP="00FE66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твердые частицы (недифференциро</w:t>
            </w:r>
            <w:r w:rsidRPr="00012D6F">
              <w:rPr>
                <w:rFonts w:ascii="Times New Roman" w:hAnsi="Times New Roman"/>
                <w:sz w:val="20"/>
                <w:szCs w:val="20"/>
                <w:lang w:eastAsia="ru-RU"/>
              </w:rPr>
              <w:t>ванная по составу пыль/аэрозоль)</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15,8</w:t>
            </w: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0,002</w:t>
            </w:r>
          </w:p>
        </w:tc>
        <w:tc>
          <w:tcPr>
            <w:tcW w:w="337"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0,003</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B138E7">
        <w:trPr>
          <w:trHeight w:val="240"/>
        </w:trPr>
        <w:tc>
          <w:tcPr>
            <w:tcW w:w="339" w:type="pct"/>
            <w:vMerge w:val="restar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0009</w:t>
            </w:r>
          </w:p>
        </w:tc>
        <w:tc>
          <w:tcPr>
            <w:tcW w:w="1009" w:type="pct"/>
            <w:vMerge w:val="restart"/>
            <w:tcMar>
              <w:top w:w="0" w:type="dxa"/>
              <w:left w:w="6" w:type="dxa"/>
              <w:bottom w:w="0" w:type="dxa"/>
              <w:right w:w="6" w:type="dxa"/>
            </w:tcMar>
          </w:tcPr>
          <w:p w:rsidR="000D575A" w:rsidRPr="00012D6F" w:rsidRDefault="000D575A" w:rsidP="00FE6652">
            <w:pPr>
              <w:spacing w:after="0" w:line="240" w:lineRule="auto"/>
              <w:rPr>
                <w:rFonts w:ascii="Times New Roman" w:hAnsi="Times New Roman"/>
                <w:sz w:val="20"/>
                <w:szCs w:val="20"/>
                <w:lang w:eastAsia="ru-RU"/>
              </w:rPr>
            </w:pPr>
            <w:r w:rsidRPr="00EF3B39">
              <w:rPr>
                <w:rFonts w:ascii="Times New Roman" w:hAnsi="Times New Roman"/>
                <w:sz w:val="20"/>
                <w:szCs w:val="20"/>
                <w:lang w:eastAsia="ru-RU"/>
              </w:rPr>
              <w:t>Вспомогательный корпус. Сварочное отделение</w:t>
            </w:r>
            <w:r>
              <w:rPr>
                <w:rFonts w:ascii="Times New Roman" w:hAnsi="Times New Roman"/>
                <w:sz w:val="20"/>
                <w:szCs w:val="20"/>
                <w:lang w:eastAsia="ru-RU"/>
              </w:rPr>
              <w:t xml:space="preserve">. </w:t>
            </w:r>
            <w:r w:rsidRPr="00EF3B39">
              <w:rPr>
                <w:rFonts w:ascii="Times New Roman" w:hAnsi="Times New Roman"/>
                <w:sz w:val="20"/>
                <w:szCs w:val="20"/>
                <w:lang w:eastAsia="ru-RU"/>
              </w:rPr>
              <w:t>Стол сварщика РМС-2 с ГОУ</w:t>
            </w: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2902</w:t>
            </w:r>
          </w:p>
        </w:tc>
        <w:tc>
          <w:tcPr>
            <w:tcW w:w="721" w:type="pct"/>
            <w:tcMar>
              <w:top w:w="0" w:type="dxa"/>
              <w:left w:w="6" w:type="dxa"/>
              <w:bottom w:w="0" w:type="dxa"/>
              <w:right w:w="6" w:type="dxa"/>
            </w:tcMar>
          </w:tcPr>
          <w:p w:rsidR="000D575A" w:rsidRPr="00012D6F" w:rsidRDefault="000D575A" w:rsidP="00FE66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твердые частицы (недифференциро</w:t>
            </w:r>
            <w:r w:rsidRPr="00012D6F">
              <w:rPr>
                <w:rFonts w:ascii="Times New Roman" w:hAnsi="Times New Roman"/>
                <w:sz w:val="20"/>
                <w:szCs w:val="20"/>
                <w:lang w:eastAsia="ru-RU"/>
              </w:rPr>
              <w:t>ванная по составу пыль/аэрозоль)</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337"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B138E7">
        <w:trPr>
          <w:trHeight w:val="240"/>
        </w:trPr>
        <w:tc>
          <w:tcPr>
            <w:tcW w:w="339"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EF3B39" w:rsidRDefault="000D575A" w:rsidP="00FE6652">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0342</w:t>
            </w:r>
          </w:p>
        </w:tc>
        <w:tc>
          <w:tcPr>
            <w:tcW w:w="721" w:type="pct"/>
            <w:tcMar>
              <w:top w:w="0" w:type="dxa"/>
              <w:left w:w="6" w:type="dxa"/>
              <w:bottom w:w="0" w:type="dxa"/>
              <w:right w:w="6" w:type="dxa"/>
            </w:tcMar>
          </w:tcPr>
          <w:p w:rsidR="000D575A" w:rsidRDefault="000D575A" w:rsidP="00FE6652">
            <w:pPr>
              <w:spacing w:after="0" w:line="240" w:lineRule="auto"/>
              <w:jc w:val="both"/>
              <w:rPr>
                <w:rFonts w:ascii="Times New Roman" w:hAnsi="Times New Roman"/>
                <w:sz w:val="20"/>
                <w:szCs w:val="20"/>
                <w:lang w:eastAsia="ru-RU"/>
              </w:rPr>
            </w:pPr>
            <w:r w:rsidRPr="00EF3B39">
              <w:rPr>
                <w:rFonts w:ascii="Times New Roman" w:hAnsi="Times New Roman"/>
                <w:sz w:val="20"/>
                <w:szCs w:val="20"/>
                <w:lang w:eastAsia="ru-RU"/>
              </w:rPr>
              <w:t>фтористые газообразные соединения (в пересчете на фтор) - гидрофторид</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337"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B138E7">
        <w:trPr>
          <w:trHeight w:val="240"/>
        </w:trPr>
        <w:tc>
          <w:tcPr>
            <w:tcW w:w="339" w:type="pct"/>
            <w:vMerge w:val="restar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0102</w:t>
            </w:r>
          </w:p>
          <w:p w:rsidR="000D575A" w:rsidRDefault="000D575A" w:rsidP="00FE6652">
            <w:pPr>
              <w:spacing w:after="0" w:line="240" w:lineRule="auto"/>
              <w:jc w:val="center"/>
              <w:rPr>
                <w:rFonts w:ascii="Times New Roman" w:hAnsi="Times New Roman"/>
                <w:sz w:val="20"/>
                <w:szCs w:val="20"/>
                <w:lang w:eastAsia="ru-RU"/>
              </w:rPr>
            </w:pPr>
          </w:p>
          <w:p w:rsidR="000D575A" w:rsidRDefault="000D575A" w:rsidP="00FE6652">
            <w:pPr>
              <w:spacing w:after="0" w:line="240" w:lineRule="auto"/>
              <w:jc w:val="center"/>
              <w:rPr>
                <w:rFonts w:ascii="Times New Roman" w:hAnsi="Times New Roman"/>
                <w:sz w:val="20"/>
                <w:szCs w:val="20"/>
                <w:lang w:eastAsia="ru-RU"/>
              </w:rPr>
            </w:pPr>
          </w:p>
          <w:p w:rsidR="000D575A" w:rsidRDefault="000D575A" w:rsidP="00FE6652">
            <w:pPr>
              <w:spacing w:after="0" w:line="240" w:lineRule="auto"/>
              <w:jc w:val="center"/>
              <w:rPr>
                <w:rFonts w:ascii="Times New Roman" w:hAnsi="Times New Roman"/>
                <w:sz w:val="20"/>
                <w:szCs w:val="20"/>
                <w:lang w:eastAsia="ru-RU"/>
              </w:rPr>
            </w:pPr>
          </w:p>
        </w:tc>
        <w:tc>
          <w:tcPr>
            <w:tcW w:w="1009" w:type="pct"/>
            <w:vMerge w:val="restart"/>
            <w:tcMar>
              <w:top w:w="0" w:type="dxa"/>
              <w:left w:w="6" w:type="dxa"/>
              <w:bottom w:w="0" w:type="dxa"/>
              <w:right w:w="6" w:type="dxa"/>
            </w:tcMar>
          </w:tcPr>
          <w:p w:rsidR="000D575A" w:rsidRDefault="000D575A" w:rsidP="00EF3B39">
            <w:pPr>
              <w:spacing w:after="0" w:line="240" w:lineRule="auto"/>
              <w:rPr>
                <w:rFonts w:ascii="Times New Roman" w:hAnsi="Times New Roman"/>
                <w:sz w:val="20"/>
                <w:szCs w:val="20"/>
                <w:lang w:eastAsia="ru-RU"/>
              </w:rPr>
            </w:pPr>
            <w:r w:rsidRPr="00EF3B39">
              <w:rPr>
                <w:rFonts w:ascii="Times New Roman" w:hAnsi="Times New Roman"/>
                <w:sz w:val="20"/>
                <w:szCs w:val="20"/>
                <w:lang w:eastAsia="ru-RU"/>
              </w:rPr>
              <w:t>Вспомогательный корпус. Сварочное отделение</w:t>
            </w:r>
            <w:r>
              <w:rPr>
                <w:rFonts w:ascii="Times New Roman" w:hAnsi="Times New Roman"/>
                <w:sz w:val="20"/>
                <w:szCs w:val="20"/>
                <w:lang w:eastAsia="ru-RU"/>
              </w:rPr>
              <w:t xml:space="preserve">. </w:t>
            </w:r>
            <w:r w:rsidRPr="00EF3B39">
              <w:rPr>
                <w:rFonts w:ascii="Times New Roman" w:hAnsi="Times New Roman"/>
                <w:sz w:val="20"/>
                <w:szCs w:val="20"/>
                <w:lang w:eastAsia="ru-RU"/>
              </w:rPr>
              <w:t>С</w:t>
            </w:r>
            <w:r>
              <w:rPr>
                <w:rFonts w:ascii="Times New Roman" w:hAnsi="Times New Roman"/>
                <w:sz w:val="20"/>
                <w:szCs w:val="20"/>
                <w:lang w:eastAsia="ru-RU"/>
              </w:rPr>
              <w:t>варочный аппарат</w:t>
            </w:r>
          </w:p>
          <w:p w:rsidR="000D575A" w:rsidRPr="00012D6F" w:rsidRDefault="000D575A" w:rsidP="00EF3B39">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2902</w:t>
            </w:r>
          </w:p>
        </w:tc>
        <w:tc>
          <w:tcPr>
            <w:tcW w:w="721" w:type="pct"/>
            <w:tcMar>
              <w:top w:w="0" w:type="dxa"/>
              <w:left w:w="6" w:type="dxa"/>
              <w:bottom w:w="0" w:type="dxa"/>
              <w:right w:w="6" w:type="dxa"/>
            </w:tcMar>
          </w:tcPr>
          <w:p w:rsidR="000D575A" w:rsidRPr="00012D6F" w:rsidRDefault="000D575A" w:rsidP="00FE66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твердые частицы (недифференциро</w:t>
            </w:r>
            <w:r w:rsidRPr="00012D6F">
              <w:rPr>
                <w:rFonts w:ascii="Times New Roman" w:hAnsi="Times New Roman"/>
                <w:sz w:val="20"/>
                <w:szCs w:val="20"/>
                <w:lang w:eastAsia="ru-RU"/>
              </w:rPr>
              <w:t>ванная по составу пыль/аэрозоль)</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337" w:type="pct"/>
            <w:tcMar>
              <w:top w:w="0" w:type="dxa"/>
              <w:left w:w="6" w:type="dxa"/>
              <w:bottom w:w="0" w:type="dxa"/>
              <w:right w:w="6" w:type="dxa"/>
            </w:tcMar>
          </w:tcPr>
          <w:p w:rsidR="000D575A" w:rsidRDefault="000D575A" w:rsidP="00EF3B3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0,001</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EF3B39" w:rsidRDefault="000D575A" w:rsidP="00FE6652">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0342</w:t>
            </w:r>
          </w:p>
        </w:tc>
        <w:tc>
          <w:tcPr>
            <w:tcW w:w="721" w:type="pct"/>
            <w:tcMar>
              <w:top w:w="0" w:type="dxa"/>
              <w:left w:w="6" w:type="dxa"/>
              <w:bottom w:w="0" w:type="dxa"/>
              <w:right w:w="6" w:type="dxa"/>
            </w:tcMar>
          </w:tcPr>
          <w:p w:rsidR="000D575A" w:rsidRDefault="000D575A" w:rsidP="00FE6652">
            <w:pPr>
              <w:spacing w:after="0" w:line="240" w:lineRule="auto"/>
              <w:jc w:val="both"/>
              <w:rPr>
                <w:rFonts w:ascii="Times New Roman" w:hAnsi="Times New Roman"/>
                <w:sz w:val="20"/>
                <w:szCs w:val="20"/>
                <w:lang w:eastAsia="ru-RU"/>
              </w:rPr>
            </w:pPr>
            <w:r w:rsidRPr="00EF3B39">
              <w:rPr>
                <w:rFonts w:ascii="Times New Roman" w:hAnsi="Times New Roman"/>
                <w:sz w:val="20"/>
                <w:szCs w:val="20"/>
                <w:lang w:eastAsia="ru-RU"/>
              </w:rPr>
              <w:t>фтористые газообразные соединения (в пересчете на фтор) - гидрофторид</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337"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B138E7">
        <w:trPr>
          <w:trHeight w:val="240"/>
        </w:trPr>
        <w:tc>
          <w:tcPr>
            <w:tcW w:w="339" w:type="pct"/>
            <w:vMerge w:val="restar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0102</w:t>
            </w:r>
          </w:p>
        </w:tc>
        <w:tc>
          <w:tcPr>
            <w:tcW w:w="1009" w:type="pct"/>
            <w:vMerge w:val="restart"/>
            <w:tcMar>
              <w:top w:w="0" w:type="dxa"/>
              <w:left w:w="6" w:type="dxa"/>
              <w:bottom w:w="0" w:type="dxa"/>
              <w:right w:w="6" w:type="dxa"/>
            </w:tcMar>
          </w:tcPr>
          <w:p w:rsidR="000D575A" w:rsidRPr="00012D6F" w:rsidRDefault="000D575A" w:rsidP="00FE6652">
            <w:pPr>
              <w:spacing w:after="0" w:line="240" w:lineRule="auto"/>
              <w:rPr>
                <w:rFonts w:ascii="Times New Roman" w:hAnsi="Times New Roman"/>
                <w:sz w:val="20"/>
                <w:szCs w:val="20"/>
                <w:lang w:eastAsia="ru-RU"/>
              </w:rPr>
            </w:pPr>
            <w:r w:rsidRPr="00EF3B39">
              <w:rPr>
                <w:rFonts w:ascii="Times New Roman" w:hAnsi="Times New Roman"/>
                <w:sz w:val="20"/>
                <w:szCs w:val="20"/>
                <w:lang w:eastAsia="ru-RU"/>
              </w:rPr>
              <w:t>Вспомогательный корпус. Сварочное отделение</w:t>
            </w:r>
            <w:r>
              <w:rPr>
                <w:rFonts w:ascii="Times New Roman" w:hAnsi="Times New Roman"/>
                <w:sz w:val="20"/>
                <w:szCs w:val="20"/>
                <w:lang w:eastAsia="ru-RU"/>
              </w:rPr>
              <w:t xml:space="preserve">. </w:t>
            </w:r>
            <w:r w:rsidRPr="00EF3B39">
              <w:rPr>
                <w:rFonts w:ascii="Times New Roman" w:hAnsi="Times New Roman"/>
                <w:sz w:val="20"/>
                <w:szCs w:val="20"/>
                <w:lang w:eastAsia="ru-RU"/>
              </w:rPr>
              <w:t>Передвижной сварочный аппарат</w:t>
            </w: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2902</w:t>
            </w:r>
          </w:p>
        </w:tc>
        <w:tc>
          <w:tcPr>
            <w:tcW w:w="721" w:type="pct"/>
            <w:tcMar>
              <w:top w:w="0" w:type="dxa"/>
              <w:left w:w="6" w:type="dxa"/>
              <w:bottom w:w="0" w:type="dxa"/>
              <w:right w:w="6" w:type="dxa"/>
            </w:tcMar>
          </w:tcPr>
          <w:p w:rsidR="000D575A" w:rsidRPr="00012D6F" w:rsidRDefault="000D575A" w:rsidP="00FE66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твердые частицы (недифференциро</w:t>
            </w:r>
            <w:r w:rsidRPr="00012D6F">
              <w:rPr>
                <w:rFonts w:ascii="Times New Roman" w:hAnsi="Times New Roman"/>
                <w:sz w:val="20"/>
                <w:szCs w:val="20"/>
                <w:lang w:eastAsia="ru-RU"/>
              </w:rPr>
              <w:t>ванная по составу пыль/аэрозоль)</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337"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0,001</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B138E7">
        <w:trPr>
          <w:trHeight w:val="240"/>
        </w:trPr>
        <w:tc>
          <w:tcPr>
            <w:tcW w:w="339"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EF3B39" w:rsidRDefault="000D575A" w:rsidP="00FE6652">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0342</w:t>
            </w:r>
          </w:p>
        </w:tc>
        <w:tc>
          <w:tcPr>
            <w:tcW w:w="721" w:type="pct"/>
            <w:tcMar>
              <w:top w:w="0" w:type="dxa"/>
              <w:left w:w="6" w:type="dxa"/>
              <w:bottom w:w="0" w:type="dxa"/>
              <w:right w:w="6" w:type="dxa"/>
            </w:tcMar>
          </w:tcPr>
          <w:p w:rsidR="000D575A" w:rsidRDefault="000D575A" w:rsidP="00FE6652">
            <w:pPr>
              <w:spacing w:after="0" w:line="240" w:lineRule="auto"/>
              <w:jc w:val="both"/>
              <w:rPr>
                <w:rFonts w:ascii="Times New Roman" w:hAnsi="Times New Roman"/>
                <w:sz w:val="20"/>
                <w:szCs w:val="20"/>
                <w:lang w:eastAsia="ru-RU"/>
              </w:rPr>
            </w:pPr>
            <w:r w:rsidRPr="00EF3B39">
              <w:rPr>
                <w:rFonts w:ascii="Times New Roman" w:hAnsi="Times New Roman"/>
                <w:sz w:val="20"/>
                <w:szCs w:val="20"/>
                <w:lang w:eastAsia="ru-RU"/>
              </w:rPr>
              <w:t>фтористые газообразные соединения (в пересчете на фтор) - гидрофторид</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337"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B138E7">
        <w:trPr>
          <w:trHeight w:val="240"/>
        </w:trPr>
        <w:tc>
          <w:tcPr>
            <w:tcW w:w="339"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0010</w:t>
            </w:r>
          </w:p>
        </w:tc>
        <w:tc>
          <w:tcPr>
            <w:tcW w:w="1009" w:type="pct"/>
            <w:tcMar>
              <w:top w:w="0" w:type="dxa"/>
              <w:left w:w="6" w:type="dxa"/>
              <w:bottom w:w="0" w:type="dxa"/>
              <w:right w:w="6" w:type="dxa"/>
            </w:tcMar>
          </w:tcPr>
          <w:p w:rsidR="000D575A" w:rsidRPr="00012D6F" w:rsidRDefault="000D575A" w:rsidP="00EF3B39">
            <w:pPr>
              <w:spacing w:after="0" w:line="240" w:lineRule="auto"/>
              <w:rPr>
                <w:rFonts w:ascii="Times New Roman" w:hAnsi="Times New Roman"/>
                <w:sz w:val="20"/>
                <w:szCs w:val="20"/>
                <w:lang w:eastAsia="ru-RU"/>
              </w:rPr>
            </w:pPr>
            <w:r w:rsidRPr="00EF3B39">
              <w:rPr>
                <w:rFonts w:ascii="Times New Roman" w:hAnsi="Times New Roman"/>
                <w:sz w:val="20"/>
                <w:szCs w:val="20"/>
                <w:lang w:eastAsia="ru-RU"/>
              </w:rPr>
              <w:t xml:space="preserve">Вспомогательный корпус. </w:t>
            </w:r>
            <w:r>
              <w:rPr>
                <w:rFonts w:ascii="Times New Roman" w:hAnsi="Times New Roman"/>
                <w:sz w:val="20"/>
                <w:szCs w:val="20"/>
                <w:lang w:eastAsia="ru-RU"/>
              </w:rPr>
              <w:t>Заточной станок, сверлильный станок</w:t>
            </w: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2902</w:t>
            </w:r>
          </w:p>
        </w:tc>
        <w:tc>
          <w:tcPr>
            <w:tcW w:w="721" w:type="pct"/>
            <w:tcMar>
              <w:top w:w="0" w:type="dxa"/>
              <w:left w:w="6" w:type="dxa"/>
              <w:bottom w:w="0" w:type="dxa"/>
              <w:right w:w="6" w:type="dxa"/>
            </w:tcMar>
          </w:tcPr>
          <w:p w:rsidR="000D575A" w:rsidRPr="00012D6F" w:rsidRDefault="000D575A" w:rsidP="00FE66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твердые частицы (недифференциро</w:t>
            </w:r>
            <w:r w:rsidRPr="00012D6F">
              <w:rPr>
                <w:rFonts w:ascii="Times New Roman" w:hAnsi="Times New Roman"/>
                <w:sz w:val="20"/>
                <w:szCs w:val="20"/>
                <w:lang w:eastAsia="ru-RU"/>
              </w:rPr>
              <w:t>ванная по составу пыль/аэрозоль)</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&lt;15,0</w:t>
            </w: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337"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vMerge w:val="restart"/>
            <w:tcMar>
              <w:top w:w="0" w:type="dxa"/>
              <w:left w:w="6" w:type="dxa"/>
              <w:bottom w:w="0" w:type="dxa"/>
              <w:right w:w="6" w:type="dxa"/>
            </w:tcMar>
          </w:tcPr>
          <w:p w:rsidR="000D575A" w:rsidRPr="008552B0" w:rsidRDefault="000D575A" w:rsidP="00EF3B3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0001</w:t>
            </w:r>
          </w:p>
        </w:tc>
        <w:tc>
          <w:tcPr>
            <w:tcW w:w="1009" w:type="pct"/>
            <w:vMerge w:val="restart"/>
            <w:tcMar>
              <w:top w:w="0" w:type="dxa"/>
              <w:left w:w="6" w:type="dxa"/>
              <w:bottom w:w="0" w:type="dxa"/>
              <w:right w:w="6" w:type="dxa"/>
            </w:tcMar>
          </w:tcPr>
          <w:p w:rsidR="000D575A" w:rsidRDefault="000D575A" w:rsidP="00FE6652">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r w:rsidRPr="00EF3B39">
              <w:rPr>
                <w:rFonts w:ascii="Times New Roman" w:hAnsi="Times New Roman"/>
                <w:sz w:val="20"/>
                <w:szCs w:val="20"/>
                <w:lang w:eastAsia="ru-RU"/>
              </w:rPr>
              <w:t>Главный производственный корпус. Отделение сушки</w:t>
            </w:r>
            <w:r>
              <w:rPr>
                <w:rFonts w:ascii="Times New Roman" w:hAnsi="Times New Roman"/>
                <w:sz w:val="20"/>
                <w:szCs w:val="20"/>
                <w:lang w:eastAsia="ru-RU"/>
              </w:rPr>
              <w:t xml:space="preserve">. </w:t>
            </w:r>
            <w:r w:rsidRPr="00EF3B39">
              <w:rPr>
                <w:rFonts w:ascii="Times New Roman" w:hAnsi="Times New Roman"/>
                <w:sz w:val="20"/>
                <w:szCs w:val="20"/>
                <w:lang w:eastAsia="ru-RU"/>
              </w:rPr>
              <w:t>Газовая горелка распылительной сушки (3,879 МВт, топливо – природный газ)</w:t>
            </w:r>
          </w:p>
          <w:p w:rsidR="000D575A" w:rsidRDefault="000D575A" w:rsidP="00FE6652">
            <w:pPr>
              <w:spacing w:after="0" w:line="240" w:lineRule="auto"/>
              <w:rPr>
                <w:rFonts w:ascii="Times New Roman" w:hAnsi="Times New Roman"/>
                <w:sz w:val="20"/>
                <w:szCs w:val="20"/>
                <w:lang w:eastAsia="ru-RU"/>
              </w:rPr>
            </w:pPr>
          </w:p>
          <w:p w:rsidR="000D575A" w:rsidRDefault="000D575A" w:rsidP="00FE6652">
            <w:pPr>
              <w:spacing w:after="0" w:line="240" w:lineRule="auto"/>
              <w:rPr>
                <w:rFonts w:ascii="Times New Roman" w:hAnsi="Times New Roman"/>
                <w:sz w:val="20"/>
                <w:szCs w:val="20"/>
                <w:lang w:eastAsia="ru-RU"/>
              </w:rPr>
            </w:pPr>
          </w:p>
          <w:p w:rsidR="000D575A" w:rsidRDefault="000D575A" w:rsidP="00FE6652">
            <w:pPr>
              <w:spacing w:after="0" w:line="240" w:lineRule="auto"/>
              <w:rPr>
                <w:rFonts w:ascii="Times New Roman" w:hAnsi="Times New Roman"/>
                <w:sz w:val="20"/>
                <w:szCs w:val="20"/>
                <w:lang w:eastAsia="ru-RU"/>
              </w:rPr>
            </w:pPr>
          </w:p>
          <w:p w:rsidR="000D575A" w:rsidRDefault="000D575A" w:rsidP="00FE6652">
            <w:pPr>
              <w:spacing w:after="0" w:line="240" w:lineRule="auto"/>
              <w:rPr>
                <w:rFonts w:ascii="Times New Roman" w:hAnsi="Times New Roman"/>
                <w:sz w:val="20"/>
                <w:szCs w:val="20"/>
                <w:lang w:eastAsia="ru-RU"/>
              </w:rPr>
            </w:pPr>
          </w:p>
          <w:p w:rsidR="000D575A" w:rsidRDefault="000D575A" w:rsidP="00FE6652">
            <w:pPr>
              <w:spacing w:after="0" w:line="240" w:lineRule="auto"/>
              <w:rPr>
                <w:rFonts w:ascii="Times New Roman" w:hAnsi="Times New Roman"/>
                <w:sz w:val="20"/>
                <w:szCs w:val="20"/>
                <w:lang w:eastAsia="ru-RU"/>
              </w:rPr>
            </w:pPr>
          </w:p>
          <w:p w:rsidR="000D575A" w:rsidRDefault="000D575A" w:rsidP="00FE6652">
            <w:pPr>
              <w:spacing w:after="0" w:line="240" w:lineRule="auto"/>
              <w:rPr>
                <w:rFonts w:ascii="Times New Roman" w:hAnsi="Times New Roman"/>
                <w:sz w:val="20"/>
                <w:szCs w:val="20"/>
                <w:lang w:eastAsia="ru-RU"/>
              </w:rPr>
            </w:pPr>
          </w:p>
          <w:p w:rsidR="000D575A" w:rsidRPr="008552B0" w:rsidRDefault="000D575A" w:rsidP="00FE6652">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0301</w:t>
            </w:r>
          </w:p>
        </w:tc>
        <w:tc>
          <w:tcPr>
            <w:tcW w:w="721" w:type="pct"/>
            <w:tcMar>
              <w:top w:w="0" w:type="dxa"/>
              <w:left w:w="6" w:type="dxa"/>
              <w:bottom w:w="0" w:type="dxa"/>
              <w:right w:w="6" w:type="dxa"/>
            </w:tcMar>
          </w:tcPr>
          <w:p w:rsidR="000D575A" w:rsidRPr="008552B0" w:rsidRDefault="000D575A" w:rsidP="00FE6652">
            <w:pPr>
              <w:spacing w:after="0" w:line="240" w:lineRule="auto"/>
              <w:jc w:val="both"/>
              <w:rPr>
                <w:rFonts w:ascii="Times New Roman" w:hAnsi="Times New Roman"/>
                <w:sz w:val="20"/>
                <w:szCs w:val="20"/>
                <w:lang w:eastAsia="ru-RU"/>
              </w:rPr>
            </w:pPr>
            <w:r w:rsidRPr="002661F1">
              <w:rPr>
                <w:rFonts w:ascii="Times New Roman" w:hAnsi="Times New Roman"/>
                <w:sz w:val="20"/>
                <w:szCs w:val="20"/>
                <w:lang w:eastAsia="ru-RU"/>
              </w:rPr>
              <w:t>азот  (IV) оксид (азота диоксид)</w:t>
            </w:r>
          </w:p>
        </w:tc>
        <w:tc>
          <w:tcPr>
            <w:tcW w:w="337" w:type="pct"/>
            <w:vMerge w:val="restar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vMerge w:val="restar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114,6</w:t>
            </w:r>
          </w:p>
        </w:tc>
        <w:tc>
          <w:tcPr>
            <w:tcW w:w="286"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0,113</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2,720</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vMerge w:val="restar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w:t>
            </w:r>
          </w:p>
        </w:tc>
      </w:tr>
      <w:tr w:rsidR="000D575A" w:rsidRPr="0034365F" w:rsidTr="00FE6652">
        <w:trPr>
          <w:trHeight w:val="240"/>
        </w:trPr>
        <w:tc>
          <w:tcPr>
            <w:tcW w:w="339"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8552B0" w:rsidRDefault="000D575A" w:rsidP="00FE6652">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0304</w:t>
            </w:r>
          </w:p>
        </w:tc>
        <w:tc>
          <w:tcPr>
            <w:tcW w:w="721" w:type="pct"/>
            <w:tcMar>
              <w:top w:w="0" w:type="dxa"/>
              <w:left w:w="6" w:type="dxa"/>
              <w:bottom w:w="0" w:type="dxa"/>
              <w:right w:w="6" w:type="dxa"/>
            </w:tcMar>
          </w:tcPr>
          <w:p w:rsidR="000D575A" w:rsidRPr="002661F1" w:rsidRDefault="000D575A" w:rsidP="00FE6652">
            <w:pPr>
              <w:spacing w:after="0" w:line="240" w:lineRule="auto"/>
              <w:jc w:val="both"/>
              <w:rPr>
                <w:rFonts w:ascii="Times New Roman" w:hAnsi="Times New Roman"/>
                <w:sz w:val="20"/>
                <w:szCs w:val="20"/>
                <w:lang w:eastAsia="ru-RU"/>
              </w:rPr>
            </w:pPr>
            <w:r w:rsidRPr="002661F1">
              <w:rPr>
                <w:rFonts w:ascii="Times New Roman" w:hAnsi="Times New Roman"/>
                <w:sz w:val="20"/>
                <w:szCs w:val="20"/>
                <w:lang w:eastAsia="ru-RU"/>
              </w:rPr>
              <w:t>азот (II) оксид (азота оксид)</w:t>
            </w:r>
          </w:p>
        </w:tc>
        <w:tc>
          <w:tcPr>
            <w:tcW w:w="337" w:type="pct"/>
            <w:vMerge/>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vMerge/>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337" w:type="pct"/>
            <w:tcMar>
              <w:top w:w="0" w:type="dxa"/>
              <w:left w:w="6" w:type="dxa"/>
              <w:bottom w:w="0" w:type="dxa"/>
              <w:right w:w="6" w:type="dxa"/>
            </w:tcMar>
          </w:tcPr>
          <w:p w:rsidR="000D575A" w:rsidRDefault="000D575A" w:rsidP="00A250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0,442</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8552B0" w:rsidRDefault="000D575A" w:rsidP="00FE6652">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0337</w:t>
            </w:r>
          </w:p>
        </w:tc>
        <w:tc>
          <w:tcPr>
            <w:tcW w:w="721" w:type="pct"/>
            <w:tcMar>
              <w:top w:w="0" w:type="dxa"/>
              <w:left w:w="6" w:type="dxa"/>
              <w:bottom w:w="0" w:type="dxa"/>
              <w:right w:w="6" w:type="dxa"/>
            </w:tcMar>
          </w:tcPr>
          <w:p w:rsidR="000D575A" w:rsidRPr="002661F1" w:rsidRDefault="000D575A" w:rsidP="00FE6652">
            <w:pPr>
              <w:spacing w:after="0" w:line="240" w:lineRule="auto"/>
              <w:jc w:val="both"/>
              <w:rPr>
                <w:rFonts w:ascii="Times New Roman" w:hAnsi="Times New Roman"/>
                <w:sz w:val="20"/>
                <w:szCs w:val="20"/>
                <w:lang w:eastAsia="ru-RU"/>
              </w:rPr>
            </w:pPr>
            <w:r w:rsidRPr="002661F1">
              <w:rPr>
                <w:rFonts w:ascii="Times New Roman" w:hAnsi="Times New Roman"/>
                <w:sz w:val="20"/>
                <w:szCs w:val="20"/>
                <w:lang w:eastAsia="ru-RU"/>
              </w:rPr>
              <w:t>углерод оксид (окись углерода, угарный газ)</w:t>
            </w:r>
          </w:p>
        </w:tc>
        <w:tc>
          <w:tcPr>
            <w:tcW w:w="337" w:type="pct"/>
            <w:vMerge/>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vMerge/>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27,2</w:t>
            </w: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0,027</w:t>
            </w:r>
          </w:p>
        </w:tc>
        <w:tc>
          <w:tcPr>
            <w:tcW w:w="337"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0,704</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8552B0" w:rsidRDefault="000D575A" w:rsidP="00FE6652">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0727</w:t>
            </w:r>
          </w:p>
        </w:tc>
        <w:tc>
          <w:tcPr>
            <w:tcW w:w="721" w:type="pct"/>
            <w:tcMar>
              <w:top w:w="0" w:type="dxa"/>
              <w:left w:w="6" w:type="dxa"/>
              <w:bottom w:w="0" w:type="dxa"/>
              <w:right w:w="6" w:type="dxa"/>
            </w:tcMar>
          </w:tcPr>
          <w:p w:rsidR="000D575A" w:rsidRPr="002661F1" w:rsidRDefault="000D575A" w:rsidP="00FE6652">
            <w:pPr>
              <w:spacing w:after="0" w:line="240" w:lineRule="auto"/>
              <w:jc w:val="both"/>
              <w:rPr>
                <w:rFonts w:ascii="Times New Roman" w:hAnsi="Times New Roman"/>
                <w:sz w:val="20"/>
                <w:szCs w:val="20"/>
                <w:lang w:eastAsia="ru-RU"/>
              </w:rPr>
            </w:pPr>
            <w:r w:rsidRPr="00B138E7">
              <w:rPr>
                <w:rFonts w:ascii="Times New Roman" w:hAnsi="Times New Roman"/>
                <w:sz w:val="20"/>
                <w:szCs w:val="20"/>
                <w:lang w:eastAsia="ru-RU"/>
              </w:rPr>
              <w:t>бензо(b)флуорантен</w:t>
            </w:r>
          </w:p>
        </w:tc>
        <w:tc>
          <w:tcPr>
            <w:tcW w:w="337" w:type="pct"/>
            <w:vMerge/>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vMerge/>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337"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8552B0" w:rsidRDefault="000D575A" w:rsidP="00FE6652">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0728</w:t>
            </w:r>
          </w:p>
        </w:tc>
        <w:tc>
          <w:tcPr>
            <w:tcW w:w="721" w:type="pct"/>
            <w:tcMar>
              <w:top w:w="0" w:type="dxa"/>
              <w:left w:w="6" w:type="dxa"/>
              <w:bottom w:w="0" w:type="dxa"/>
              <w:right w:w="6" w:type="dxa"/>
            </w:tcMar>
          </w:tcPr>
          <w:p w:rsidR="000D575A" w:rsidRPr="00B138E7" w:rsidRDefault="000D575A" w:rsidP="00FE6652">
            <w:pPr>
              <w:spacing w:after="0" w:line="240" w:lineRule="auto"/>
              <w:jc w:val="both"/>
              <w:rPr>
                <w:rFonts w:ascii="Times New Roman" w:hAnsi="Times New Roman"/>
                <w:sz w:val="20"/>
                <w:szCs w:val="20"/>
                <w:lang w:eastAsia="ru-RU"/>
              </w:rPr>
            </w:pPr>
            <w:r w:rsidRPr="00B138E7">
              <w:rPr>
                <w:rFonts w:ascii="Times New Roman" w:hAnsi="Times New Roman"/>
                <w:sz w:val="20"/>
                <w:szCs w:val="20"/>
                <w:lang w:eastAsia="ru-RU"/>
              </w:rPr>
              <w:t>бензо(k)флуорантен</w:t>
            </w:r>
          </w:p>
        </w:tc>
        <w:tc>
          <w:tcPr>
            <w:tcW w:w="337" w:type="pct"/>
            <w:vMerge/>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vMerge/>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337"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8552B0" w:rsidRDefault="000D575A" w:rsidP="00FE6652">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0730</w:t>
            </w:r>
          </w:p>
        </w:tc>
        <w:tc>
          <w:tcPr>
            <w:tcW w:w="721" w:type="pct"/>
            <w:tcMar>
              <w:top w:w="0" w:type="dxa"/>
              <w:left w:w="6" w:type="dxa"/>
              <w:bottom w:w="0" w:type="dxa"/>
              <w:right w:w="6" w:type="dxa"/>
            </w:tcMar>
          </w:tcPr>
          <w:p w:rsidR="000D575A" w:rsidRPr="00B138E7" w:rsidRDefault="000D575A" w:rsidP="00FE6652">
            <w:pPr>
              <w:spacing w:after="0" w:line="240" w:lineRule="auto"/>
              <w:jc w:val="both"/>
              <w:rPr>
                <w:rFonts w:ascii="Times New Roman" w:hAnsi="Times New Roman"/>
                <w:sz w:val="20"/>
                <w:szCs w:val="20"/>
                <w:lang w:eastAsia="ru-RU"/>
              </w:rPr>
            </w:pPr>
            <w:r w:rsidRPr="00B138E7">
              <w:rPr>
                <w:rFonts w:ascii="Times New Roman" w:hAnsi="Times New Roman"/>
                <w:sz w:val="20"/>
                <w:szCs w:val="20"/>
                <w:lang w:eastAsia="ru-RU"/>
              </w:rPr>
              <w:t>бенз(а)пирен</w:t>
            </w:r>
          </w:p>
        </w:tc>
        <w:tc>
          <w:tcPr>
            <w:tcW w:w="337" w:type="pct"/>
            <w:vMerge/>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vMerge/>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0,000000</w:t>
            </w:r>
          </w:p>
        </w:tc>
        <w:tc>
          <w:tcPr>
            <w:tcW w:w="337"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0,000000</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8552B0" w:rsidRDefault="000D575A" w:rsidP="00FE6652">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0183</w:t>
            </w:r>
          </w:p>
        </w:tc>
        <w:tc>
          <w:tcPr>
            <w:tcW w:w="721" w:type="pct"/>
            <w:tcMar>
              <w:top w:w="0" w:type="dxa"/>
              <w:left w:w="6" w:type="dxa"/>
              <w:bottom w:w="0" w:type="dxa"/>
              <w:right w:w="6" w:type="dxa"/>
            </w:tcMar>
          </w:tcPr>
          <w:p w:rsidR="000D575A" w:rsidRPr="00B138E7" w:rsidRDefault="000D575A" w:rsidP="00FE6652">
            <w:pPr>
              <w:spacing w:after="0" w:line="240" w:lineRule="auto"/>
              <w:jc w:val="both"/>
              <w:rPr>
                <w:rFonts w:ascii="Times New Roman" w:hAnsi="Times New Roman"/>
                <w:sz w:val="20"/>
                <w:szCs w:val="20"/>
                <w:lang w:eastAsia="ru-RU"/>
              </w:rPr>
            </w:pPr>
            <w:r w:rsidRPr="00B138E7">
              <w:rPr>
                <w:rFonts w:ascii="Times New Roman" w:hAnsi="Times New Roman"/>
                <w:sz w:val="20"/>
                <w:szCs w:val="20"/>
                <w:lang w:eastAsia="ru-RU"/>
              </w:rPr>
              <w:t>ртуть и ее соединения (в пересчете на ртуть)</w:t>
            </w:r>
          </w:p>
        </w:tc>
        <w:tc>
          <w:tcPr>
            <w:tcW w:w="337" w:type="pct"/>
            <w:vMerge/>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vMerge/>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0,000000</w:t>
            </w:r>
          </w:p>
        </w:tc>
        <w:tc>
          <w:tcPr>
            <w:tcW w:w="337" w:type="pct"/>
            <w:tcMar>
              <w:top w:w="0" w:type="dxa"/>
              <w:left w:w="6" w:type="dxa"/>
              <w:bottom w:w="0" w:type="dxa"/>
              <w:right w:w="6" w:type="dxa"/>
            </w:tcMar>
          </w:tcPr>
          <w:p w:rsidR="000D575A" w:rsidRDefault="000D575A" w:rsidP="00A250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0,000003</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0002</w:t>
            </w:r>
          </w:p>
        </w:tc>
        <w:tc>
          <w:tcPr>
            <w:tcW w:w="1009" w:type="pct"/>
            <w:tcMar>
              <w:top w:w="0" w:type="dxa"/>
              <w:left w:w="6" w:type="dxa"/>
              <w:bottom w:w="0" w:type="dxa"/>
              <w:right w:w="6" w:type="dxa"/>
            </w:tcMar>
          </w:tcPr>
          <w:p w:rsidR="000D575A" w:rsidRPr="008552B0" w:rsidRDefault="000D575A" w:rsidP="00FE6652">
            <w:pPr>
              <w:spacing w:after="0" w:line="240" w:lineRule="auto"/>
              <w:rPr>
                <w:rFonts w:ascii="Times New Roman" w:hAnsi="Times New Roman"/>
                <w:sz w:val="20"/>
                <w:szCs w:val="20"/>
                <w:lang w:eastAsia="ru-RU"/>
              </w:rPr>
            </w:pPr>
            <w:r w:rsidRPr="00EF3B39">
              <w:rPr>
                <w:rFonts w:ascii="Times New Roman" w:hAnsi="Times New Roman"/>
                <w:sz w:val="20"/>
                <w:szCs w:val="20"/>
                <w:lang w:eastAsia="ru-RU"/>
              </w:rPr>
              <w:t>Главный производственный корпус. Отделение сушки</w:t>
            </w:r>
            <w:r>
              <w:rPr>
                <w:rFonts w:ascii="Times New Roman" w:hAnsi="Times New Roman"/>
                <w:sz w:val="20"/>
                <w:szCs w:val="20"/>
                <w:lang w:eastAsia="ru-RU"/>
              </w:rPr>
              <w:t xml:space="preserve">. </w:t>
            </w:r>
            <w:r w:rsidRPr="002E08E0">
              <w:rPr>
                <w:rFonts w:ascii="Times New Roman" w:hAnsi="Times New Roman"/>
                <w:sz w:val="20"/>
                <w:szCs w:val="20"/>
                <w:lang w:eastAsia="ru-RU"/>
              </w:rPr>
              <w:t>Распылительная сушилка</w:t>
            </w: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2902</w:t>
            </w:r>
          </w:p>
        </w:tc>
        <w:tc>
          <w:tcPr>
            <w:tcW w:w="721" w:type="pct"/>
            <w:tcMar>
              <w:top w:w="0" w:type="dxa"/>
              <w:left w:w="6" w:type="dxa"/>
              <w:bottom w:w="0" w:type="dxa"/>
              <w:right w:w="6" w:type="dxa"/>
            </w:tcMar>
          </w:tcPr>
          <w:p w:rsidR="000D575A" w:rsidRPr="00012D6F" w:rsidRDefault="000D575A" w:rsidP="00FE66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твердые частицы (недифференциро</w:t>
            </w:r>
            <w:r w:rsidRPr="00012D6F">
              <w:rPr>
                <w:rFonts w:ascii="Times New Roman" w:hAnsi="Times New Roman"/>
                <w:sz w:val="20"/>
                <w:szCs w:val="20"/>
                <w:lang w:eastAsia="ru-RU"/>
              </w:rPr>
              <w:t>ванная по составу пыль/аэрозоль)</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r w:rsidRPr="002E08E0">
              <w:rPr>
                <w:rFonts w:ascii="Times New Roman" w:hAnsi="Times New Roman"/>
                <w:sz w:val="20"/>
                <w:szCs w:val="20"/>
                <w:lang w:eastAsia="ru-RU"/>
              </w:rPr>
              <w:t>А-1/0002/1Ф</w:t>
            </w: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w:t>
            </w: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0,003</w:t>
            </w:r>
          </w:p>
        </w:tc>
        <w:tc>
          <w:tcPr>
            <w:tcW w:w="337" w:type="pct"/>
            <w:tcMar>
              <w:top w:w="0" w:type="dxa"/>
              <w:left w:w="6" w:type="dxa"/>
              <w:bottom w:w="0" w:type="dxa"/>
              <w:right w:w="6" w:type="dxa"/>
            </w:tcMar>
          </w:tcPr>
          <w:p w:rsidR="000D575A" w:rsidRDefault="000D575A" w:rsidP="00A250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0,090</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tcMar>
              <w:top w:w="0" w:type="dxa"/>
              <w:left w:w="6" w:type="dxa"/>
              <w:bottom w:w="0" w:type="dxa"/>
              <w:right w:w="6" w:type="dxa"/>
            </w:tcMar>
          </w:tcPr>
          <w:p w:rsidR="000D575A" w:rsidRDefault="000D575A" w:rsidP="002E08E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0019</w:t>
            </w:r>
          </w:p>
        </w:tc>
        <w:tc>
          <w:tcPr>
            <w:tcW w:w="1009" w:type="pct"/>
            <w:tcMar>
              <w:top w:w="0" w:type="dxa"/>
              <w:left w:w="6" w:type="dxa"/>
              <w:bottom w:w="0" w:type="dxa"/>
              <w:right w:w="6" w:type="dxa"/>
            </w:tcMar>
          </w:tcPr>
          <w:p w:rsidR="000D575A" w:rsidRPr="008552B0" w:rsidRDefault="000D575A" w:rsidP="00FE6652">
            <w:pPr>
              <w:spacing w:after="0" w:line="240" w:lineRule="auto"/>
              <w:rPr>
                <w:rFonts w:ascii="Times New Roman" w:hAnsi="Times New Roman"/>
                <w:sz w:val="20"/>
                <w:szCs w:val="20"/>
                <w:lang w:eastAsia="ru-RU"/>
              </w:rPr>
            </w:pPr>
            <w:r w:rsidRPr="00EF3B39">
              <w:rPr>
                <w:rFonts w:ascii="Times New Roman" w:hAnsi="Times New Roman"/>
                <w:sz w:val="20"/>
                <w:szCs w:val="20"/>
                <w:lang w:eastAsia="ru-RU"/>
              </w:rPr>
              <w:t xml:space="preserve">Главный производственный корпус. </w:t>
            </w:r>
            <w:r w:rsidRPr="002E08E0">
              <w:rPr>
                <w:rFonts w:ascii="Times New Roman" w:hAnsi="Times New Roman"/>
                <w:sz w:val="20"/>
                <w:szCs w:val="20"/>
                <w:lang w:eastAsia="ru-RU"/>
              </w:rPr>
              <w:t>Инструментальный участок слесарей</w:t>
            </w:r>
            <w:r>
              <w:rPr>
                <w:rFonts w:ascii="Times New Roman" w:hAnsi="Times New Roman"/>
                <w:sz w:val="20"/>
                <w:szCs w:val="20"/>
                <w:lang w:eastAsia="ru-RU"/>
              </w:rPr>
              <w:t>. Сверлильный станок</w:t>
            </w: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2902</w:t>
            </w:r>
          </w:p>
        </w:tc>
        <w:tc>
          <w:tcPr>
            <w:tcW w:w="721" w:type="pct"/>
            <w:tcMar>
              <w:top w:w="0" w:type="dxa"/>
              <w:left w:w="6" w:type="dxa"/>
              <w:bottom w:w="0" w:type="dxa"/>
              <w:right w:w="6" w:type="dxa"/>
            </w:tcMar>
          </w:tcPr>
          <w:p w:rsidR="000D575A" w:rsidRPr="00012D6F" w:rsidRDefault="000D575A" w:rsidP="00FE66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твердые частицы (недифференциро</w:t>
            </w:r>
            <w:r w:rsidRPr="00012D6F">
              <w:rPr>
                <w:rFonts w:ascii="Times New Roman" w:hAnsi="Times New Roman"/>
                <w:sz w:val="20"/>
                <w:szCs w:val="20"/>
                <w:lang w:eastAsia="ru-RU"/>
              </w:rPr>
              <w:t>ванная по составу пыль/аэрозоль)</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337"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0104</w:t>
            </w:r>
          </w:p>
        </w:tc>
        <w:tc>
          <w:tcPr>
            <w:tcW w:w="1009" w:type="pct"/>
            <w:tcMar>
              <w:top w:w="0" w:type="dxa"/>
              <w:left w:w="6" w:type="dxa"/>
              <w:bottom w:w="0" w:type="dxa"/>
              <w:right w:w="6" w:type="dxa"/>
            </w:tcMar>
          </w:tcPr>
          <w:p w:rsidR="000D575A" w:rsidRPr="008552B0" w:rsidRDefault="000D575A" w:rsidP="00FE6652">
            <w:pPr>
              <w:spacing w:after="0" w:line="240" w:lineRule="auto"/>
              <w:rPr>
                <w:rFonts w:ascii="Times New Roman" w:hAnsi="Times New Roman"/>
                <w:sz w:val="20"/>
                <w:szCs w:val="20"/>
                <w:lang w:eastAsia="ru-RU"/>
              </w:rPr>
            </w:pPr>
            <w:r w:rsidRPr="002E08E0">
              <w:rPr>
                <w:rFonts w:ascii="Times New Roman" w:hAnsi="Times New Roman"/>
                <w:sz w:val="20"/>
                <w:szCs w:val="20"/>
                <w:lang w:eastAsia="ru-RU"/>
              </w:rPr>
              <w:t>Автопроходная. Дезбарьер</w:t>
            </w:r>
            <w:r>
              <w:rPr>
                <w:rFonts w:ascii="Times New Roman" w:hAnsi="Times New Roman"/>
                <w:sz w:val="20"/>
                <w:szCs w:val="20"/>
                <w:lang w:eastAsia="ru-RU"/>
              </w:rPr>
              <w:t>. Песколовка</w:t>
            </w: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0401</w:t>
            </w:r>
          </w:p>
        </w:tc>
        <w:tc>
          <w:tcPr>
            <w:tcW w:w="721" w:type="pct"/>
            <w:tcMar>
              <w:top w:w="0" w:type="dxa"/>
              <w:left w:w="6" w:type="dxa"/>
              <w:bottom w:w="0" w:type="dxa"/>
              <w:right w:w="6" w:type="dxa"/>
            </w:tcMar>
          </w:tcPr>
          <w:p w:rsidR="000D575A" w:rsidRPr="00B138E7" w:rsidRDefault="000D575A" w:rsidP="00FE6652">
            <w:pPr>
              <w:spacing w:after="0" w:line="240" w:lineRule="auto"/>
              <w:jc w:val="both"/>
              <w:rPr>
                <w:rFonts w:ascii="Times New Roman" w:hAnsi="Times New Roman"/>
                <w:sz w:val="20"/>
                <w:szCs w:val="20"/>
                <w:lang w:eastAsia="ru-RU"/>
              </w:rPr>
            </w:pPr>
            <w:r w:rsidRPr="002E08E0">
              <w:rPr>
                <w:rFonts w:ascii="Times New Roman" w:hAnsi="Times New Roman"/>
                <w:sz w:val="20"/>
                <w:szCs w:val="20"/>
                <w:lang w:eastAsia="ru-RU"/>
              </w:rPr>
              <w:t>углеводороды предельные алифатического ряда С1-С10 (алканы)</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0,001</w:t>
            </w:r>
          </w:p>
        </w:tc>
        <w:tc>
          <w:tcPr>
            <w:tcW w:w="337" w:type="pct"/>
            <w:tcMar>
              <w:top w:w="0" w:type="dxa"/>
              <w:left w:w="6" w:type="dxa"/>
              <w:bottom w:w="0" w:type="dxa"/>
              <w:right w:w="6" w:type="dxa"/>
            </w:tcMar>
          </w:tcPr>
          <w:p w:rsidR="000D575A" w:rsidRDefault="000D575A" w:rsidP="00A250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0,019</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vMerge w:val="restar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1009" w:type="pct"/>
            <w:vMerge w:val="restart"/>
            <w:tcMar>
              <w:top w:w="0" w:type="dxa"/>
              <w:left w:w="6" w:type="dxa"/>
              <w:bottom w:w="0" w:type="dxa"/>
              <w:right w:w="6" w:type="dxa"/>
            </w:tcMar>
          </w:tcPr>
          <w:p w:rsidR="000D575A" w:rsidRPr="002E08E0" w:rsidRDefault="000D575A" w:rsidP="00FE6652">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2754</w:t>
            </w:r>
          </w:p>
        </w:tc>
        <w:tc>
          <w:tcPr>
            <w:tcW w:w="721" w:type="pct"/>
            <w:tcMar>
              <w:top w:w="0" w:type="dxa"/>
              <w:left w:w="6" w:type="dxa"/>
              <w:bottom w:w="0" w:type="dxa"/>
              <w:right w:w="6" w:type="dxa"/>
            </w:tcMar>
          </w:tcPr>
          <w:p w:rsidR="000D575A" w:rsidRPr="002E08E0" w:rsidRDefault="000D575A" w:rsidP="00FE6652">
            <w:pPr>
              <w:spacing w:after="0" w:line="240" w:lineRule="auto"/>
              <w:jc w:val="both"/>
              <w:rPr>
                <w:rFonts w:ascii="Times New Roman" w:hAnsi="Times New Roman"/>
                <w:sz w:val="20"/>
                <w:szCs w:val="20"/>
                <w:lang w:eastAsia="ru-RU"/>
              </w:rPr>
            </w:pPr>
            <w:r w:rsidRPr="002E08E0">
              <w:rPr>
                <w:rFonts w:ascii="Times New Roman" w:hAnsi="Times New Roman"/>
                <w:sz w:val="20"/>
                <w:szCs w:val="20"/>
                <w:lang w:eastAsia="ru-RU"/>
              </w:rPr>
              <w:t>углеводороды предельные С12 – С19 (растворитель РПК 265П в пересчете на С)</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337" w:type="pct"/>
            <w:tcMar>
              <w:top w:w="0" w:type="dxa"/>
              <w:left w:w="6" w:type="dxa"/>
              <w:bottom w:w="0" w:type="dxa"/>
              <w:right w:w="6" w:type="dxa"/>
            </w:tcMar>
          </w:tcPr>
          <w:p w:rsidR="000D575A" w:rsidRDefault="000D575A" w:rsidP="00A250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0,002</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vMerge w:val="restar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2E08E0" w:rsidRDefault="000D575A" w:rsidP="00FE6652">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0602</w:t>
            </w:r>
          </w:p>
        </w:tc>
        <w:tc>
          <w:tcPr>
            <w:tcW w:w="721" w:type="pct"/>
            <w:tcMar>
              <w:top w:w="0" w:type="dxa"/>
              <w:left w:w="6" w:type="dxa"/>
              <w:bottom w:w="0" w:type="dxa"/>
              <w:right w:w="6" w:type="dxa"/>
            </w:tcMar>
          </w:tcPr>
          <w:p w:rsidR="000D575A" w:rsidRPr="002E08E0" w:rsidRDefault="000D575A" w:rsidP="00FE66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бензол</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337" w:type="pct"/>
            <w:tcMar>
              <w:top w:w="0" w:type="dxa"/>
              <w:left w:w="6" w:type="dxa"/>
              <w:bottom w:w="0" w:type="dxa"/>
              <w:right w:w="6" w:type="dxa"/>
            </w:tcMar>
          </w:tcPr>
          <w:p w:rsidR="000D575A" w:rsidRDefault="000D575A" w:rsidP="00A250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2E08E0" w:rsidRDefault="000D575A" w:rsidP="00FE6652">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0621</w:t>
            </w:r>
          </w:p>
        </w:tc>
        <w:tc>
          <w:tcPr>
            <w:tcW w:w="721" w:type="pct"/>
            <w:tcMar>
              <w:top w:w="0" w:type="dxa"/>
              <w:left w:w="6" w:type="dxa"/>
              <w:bottom w:w="0" w:type="dxa"/>
              <w:right w:w="6" w:type="dxa"/>
            </w:tcMar>
          </w:tcPr>
          <w:p w:rsidR="000D575A" w:rsidRDefault="000D575A" w:rsidP="00FE6652">
            <w:pPr>
              <w:spacing w:after="0" w:line="240" w:lineRule="auto"/>
              <w:jc w:val="both"/>
              <w:rPr>
                <w:rFonts w:ascii="Times New Roman" w:hAnsi="Times New Roman"/>
                <w:sz w:val="20"/>
                <w:szCs w:val="20"/>
                <w:lang w:eastAsia="ru-RU"/>
              </w:rPr>
            </w:pPr>
            <w:r w:rsidRPr="002E08E0">
              <w:rPr>
                <w:rFonts w:ascii="Times New Roman" w:hAnsi="Times New Roman"/>
                <w:sz w:val="20"/>
                <w:szCs w:val="20"/>
                <w:lang w:eastAsia="ru-RU"/>
              </w:rPr>
              <w:t>толуол (метилбензол)</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337" w:type="pct"/>
            <w:tcMar>
              <w:top w:w="0" w:type="dxa"/>
              <w:left w:w="6" w:type="dxa"/>
              <w:bottom w:w="0" w:type="dxa"/>
              <w:right w:w="6" w:type="dxa"/>
            </w:tcMar>
          </w:tcPr>
          <w:p w:rsidR="000D575A" w:rsidRDefault="000D575A" w:rsidP="00A250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2E08E0" w:rsidRDefault="000D575A" w:rsidP="00FE6652">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0616</w:t>
            </w:r>
          </w:p>
        </w:tc>
        <w:tc>
          <w:tcPr>
            <w:tcW w:w="721" w:type="pct"/>
            <w:tcMar>
              <w:top w:w="0" w:type="dxa"/>
              <w:left w:w="6" w:type="dxa"/>
              <w:bottom w:w="0" w:type="dxa"/>
              <w:right w:w="6" w:type="dxa"/>
            </w:tcMar>
          </w:tcPr>
          <w:p w:rsidR="000D575A" w:rsidRPr="002E08E0" w:rsidRDefault="000D575A" w:rsidP="00FE6652">
            <w:pPr>
              <w:spacing w:after="0" w:line="240" w:lineRule="auto"/>
              <w:jc w:val="both"/>
              <w:rPr>
                <w:rFonts w:ascii="Times New Roman" w:hAnsi="Times New Roman"/>
                <w:sz w:val="20"/>
                <w:szCs w:val="20"/>
                <w:lang w:eastAsia="ru-RU"/>
              </w:rPr>
            </w:pPr>
            <w:r w:rsidRPr="002E08E0">
              <w:rPr>
                <w:rFonts w:ascii="Times New Roman" w:hAnsi="Times New Roman"/>
                <w:sz w:val="20"/>
                <w:szCs w:val="20"/>
                <w:lang w:eastAsia="ru-RU"/>
              </w:rPr>
              <w:t>ксилолы (смесь изомеров о-, м-, п-ксилол)</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337" w:type="pct"/>
            <w:tcMar>
              <w:top w:w="0" w:type="dxa"/>
              <w:left w:w="6" w:type="dxa"/>
              <w:bottom w:w="0" w:type="dxa"/>
              <w:right w:w="6" w:type="dxa"/>
            </w:tcMar>
          </w:tcPr>
          <w:p w:rsidR="000D575A" w:rsidRDefault="000D575A" w:rsidP="00A250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vMerge w:val="restart"/>
            <w:tcMar>
              <w:top w:w="0" w:type="dxa"/>
              <w:left w:w="6" w:type="dxa"/>
              <w:bottom w:w="0" w:type="dxa"/>
              <w:right w:w="6" w:type="dxa"/>
            </w:tcMar>
          </w:tcPr>
          <w:p w:rsidR="000D575A" w:rsidRDefault="000D575A" w:rsidP="002E08E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0105</w:t>
            </w:r>
          </w:p>
        </w:tc>
        <w:tc>
          <w:tcPr>
            <w:tcW w:w="1009" w:type="pct"/>
            <w:vMerge w:val="restart"/>
            <w:tcMar>
              <w:top w:w="0" w:type="dxa"/>
              <w:left w:w="6" w:type="dxa"/>
              <w:bottom w:w="0" w:type="dxa"/>
              <w:right w:w="6" w:type="dxa"/>
            </w:tcMar>
          </w:tcPr>
          <w:p w:rsidR="000D575A" w:rsidRPr="008552B0" w:rsidRDefault="000D575A" w:rsidP="00FE6652">
            <w:pPr>
              <w:spacing w:after="0" w:line="240" w:lineRule="auto"/>
              <w:rPr>
                <w:rFonts w:ascii="Times New Roman" w:hAnsi="Times New Roman"/>
                <w:sz w:val="20"/>
                <w:szCs w:val="20"/>
                <w:lang w:eastAsia="ru-RU"/>
              </w:rPr>
            </w:pPr>
            <w:r w:rsidRPr="002E08E0">
              <w:rPr>
                <w:rFonts w:ascii="Times New Roman" w:hAnsi="Times New Roman"/>
                <w:sz w:val="20"/>
                <w:szCs w:val="20"/>
                <w:lang w:eastAsia="ru-RU"/>
              </w:rPr>
              <w:t>Автопроходная. Дезбарьер</w:t>
            </w:r>
            <w:r>
              <w:rPr>
                <w:rFonts w:ascii="Times New Roman" w:hAnsi="Times New Roman"/>
                <w:sz w:val="20"/>
                <w:szCs w:val="20"/>
                <w:lang w:eastAsia="ru-RU"/>
              </w:rPr>
              <w:t xml:space="preserve">. </w:t>
            </w:r>
            <w:r w:rsidRPr="002E08E0">
              <w:rPr>
                <w:rFonts w:ascii="Times New Roman" w:hAnsi="Times New Roman"/>
                <w:sz w:val="20"/>
                <w:szCs w:val="20"/>
                <w:lang w:eastAsia="ru-RU"/>
              </w:rPr>
              <w:t>Песко-бензомаслоотделитель</w:t>
            </w: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0401</w:t>
            </w:r>
          </w:p>
        </w:tc>
        <w:tc>
          <w:tcPr>
            <w:tcW w:w="721" w:type="pct"/>
            <w:tcMar>
              <w:top w:w="0" w:type="dxa"/>
              <w:left w:w="6" w:type="dxa"/>
              <w:bottom w:w="0" w:type="dxa"/>
              <w:right w:w="6" w:type="dxa"/>
            </w:tcMar>
          </w:tcPr>
          <w:p w:rsidR="000D575A" w:rsidRPr="00B138E7" w:rsidRDefault="000D575A" w:rsidP="00FE6652">
            <w:pPr>
              <w:spacing w:after="0" w:line="240" w:lineRule="auto"/>
              <w:jc w:val="both"/>
              <w:rPr>
                <w:rFonts w:ascii="Times New Roman" w:hAnsi="Times New Roman"/>
                <w:sz w:val="20"/>
                <w:szCs w:val="20"/>
                <w:lang w:eastAsia="ru-RU"/>
              </w:rPr>
            </w:pPr>
            <w:r w:rsidRPr="002E08E0">
              <w:rPr>
                <w:rFonts w:ascii="Times New Roman" w:hAnsi="Times New Roman"/>
                <w:sz w:val="20"/>
                <w:szCs w:val="20"/>
                <w:lang w:eastAsia="ru-RU"/>
              </w:rPr>
              <w:t>углеводороды предельные алифатического ряда С1-С10 (алканы)</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0,001</w:t>
            </w:r>
          </w:p>
        </w:tc>
        <w:tc>
          <w:tcPr>
            <w:tcW w:w="337"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0,019</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vMerge w:val="restar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2E08E0" w:rsidRDefault="000D575A" w:rsidP="00FE6652">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2754</w:t>
            </w:r>
          </w:p>
        </w:tc>
        <w:tc>
          <w:tcPr>
            <w:tcW w:w="721" w:type="pct"/>
            <w:tcMar>
              <w:top w:w="0" w:type="dxa"/>
              <w:left w:w="6" w:type="dxa"/>
              <w:bottom w:w="0" w:type="dxa"/>
              <w:right w:w="6" w:type="dxa"/>
            </w:tcMar>
          </w:tcPr>
          <w:p w:rsidR="000D575A" w:rsidRPr="002E08E0" w:rsidRDefault="000D575A" w:rsidP="00FE6652">
            <w:pPr>
              <w:spacing w:after="0" w:line="240" w:lineRule="auto"/>
              <w:jc w:val="both"/>
              <w:rPr>
                <w:rFonts w:ascii="Times New Roman" w:hAnsi="Times New Roman"/>
                <w:sz w:val="20"/>
                <w:szCs w:val="20"/>
                <w:lang w:eastAsia="ru-RU"/>
              </w:rPr>
            </w:pPr>
            <w:r w:rsidRPr="002E08E0">
              <w:rPr>
                <w:rFonts w:ascii="Times New Roman" w:hAnsi="Times New Roman"/>
                <w:sz w:val="20"/>
                <w:szCs w:val="20"/>
                <w:lang w:eastAsia="ru-RU"/>
              </w:rPr>
              <w:t>углеводороды предельные С12 – С19 (растворитель РПК 265П в пересчете на С)</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337"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0,002</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2E08E0" w:rsidRDefault="000D575A" w:rsidP="00FE6652">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0602</w:t>
            </w:r>
          </w:p>
        </w:tc>
        <w:tc>
          <w:tcPr>
            <w:tcW w:w="721" w:type="pct"/>
            <w:tcMar>
              <w:top w:w="0" w:type="dxa"/>
              <w:left w:w="6" w:type="dxa"/>
              <w:bottom w:w="0" w:type="dxa"/>
              <w:right w:w="6" w:type="dxa"/>
            </w:tcMar>
          </w:tcPr>
          <w:p w:rsidR="000D575A" w:rsidRPr="002E08E0" w:rsidRDefault="000D575A" w:rsidP="00FE66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бензол</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337"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2E08E0" w:rsidRDefault="000D575A" w:rsidP="00FE6652">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0621</w:t>
            </w:r>
          </w:p>
        </w:tc>
        <w:tc>
          <w:tcPr>
            <w:tcW w:w="721" w:type="pct"/>
            <w:tcMar>
              <w:top w:w="0" w:type="dxa"/>
              <w:left w:w="6" w:type="dxa"/>
              <w:bottom w:w="0" w:type="dxa"/>
              <w:right w:w="6" w:type="dxa"/>
            </w:tcMar>
          </w:tcPr>
          <w:p w:rsidR="000D575A" w:rsidRDefault="000D575A" w:rsidP="00FE6652">
            <w:pPr>
              <w:spacing w:after="0" w:line="240" w:lineRule="auto"/>
              <w:jc w:val="both"/>
              <w:rPr>
                <w:rFonts w:ascii="Times New Roman" w:hAnsi="Times New Roman"/>
                <w:sz w:val="20"/>
                <w:szCs w:val="20"/>
                <w:lang w:eastAsia="ru-RU"/>
              </w:rPr>
            </w:pPr>
            <w:r w:rsidRPr="002E08E0">
              <w:rPr>
                <w:rFonts w:ascii="Times New Roman" w:hAnsi="Times New Roman"/>
                <w:sz w:val="20"/>
                <w:szCs w:val="20"/>
                <w:lang w:eastAsia="ru-RU"/>
              </w:rPr>
              <w:t>толуол (метилбензол)</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337"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2E08E0" w:rsidRDefault="000D575A" w:rsidP="00FE6652">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0616</w:t>
            </w:r>
          </w:p>
        </w:tc>
        <w:tc>
          <w:tcPr>
            <w:tcW w:w="721" w:type="pct"/>
            <w:tcMar>
              <w:top w:w="0" w:type="dxa"/>
              <w:left w:w="6" w:type="dxa"/>
              <w:bottom w:w="0" w:type="dxa"/>
              <w:right w:w="6" w:type="dxa"/>
            </w:tcMar>
          </w:tcPr>
          <w:p w:rsidR="000D575A" w:rsidRPr="002E08E0" w:rsidRDefault="000D575A" w:rsidP="00FE6652">
            <w:pPr>
              <w:spacing w:after="0" w:line="240" w:lineRule="auto"/>
              <w:jc w:val="both"/>
              <w:rPr>
                <w:rFonts w:ascii="Times New Roman" w:hAnsi="Times New Roman"/>
                <w:sz w:val="20"/>
                <w:szCs w:val="20"/>
                <w:lang w:eastAsia="ru-RU"/>
              </w:rPr>
            </w:pPr>
            <w:r w:rsidRPr="002E08E0">
              <w:rPr>
                <w:rFonts w:ascii="Times New Roman" w:hAnsi="Times New Roman"/>
                <w:sz w:val="20"/>
                <w:szCs w:val="20"/>
                <w:lang w:eastAsia="ru-RU"/>
              </w:rPr>
              <w:t>ксилолы (смесь изомеров о-, м-, п-ксилол)</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337"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vMerge w:val="restar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0106</w:t>
            </w:r>
          </w:p>
        </w:tc>
        <w:tc>
          <w:tcPr>
            <w:tcW w:w="1009" w:type="pct"/>
            <w:vMerge w:val="restart"/>
            <w:tcMar>
              <w:top w:w="0" w:type="dxa"/>
              <w:left w:w="6" w:type="dxa"/>
              <w:bottom w:w="0" w:type="dxa"/>
              <w:right w:w="6" w:type="dxa"/>
            </w:tcMar>
          </w:tcPr>
          <w:p w:rsidR="000D575A" w:rsidRPr="002E08E0" w:rsidRDefault="000D575A" w:rsidP="00FE6652">
            <w:pPr>
              <w:spacing w:after="0" w:line="240" w:lineRule="auto"/>
              <w:rPr>
                <w:rFonts w:ascii="Times New Roman" w:hAnsi="Times New Roman"/>
                <w:sz w:val="20"/>
                <w:szCs w:val="20"/>
                <w:lang w:eastAsia="ru-RU"/>
              </w:rPr>
            </w:pPr>
            <w:r w:rsidRPr="002E08E0">
              <w:rPr>
                <w:rFonts w:ascii="Times New Roman" w:hAnsi="Times New Roman"/>
                <w:sz w:val="20"/>
                <w:szCs w:val="20"/>
                <w:lang w:eastAsia="ru-RU"/>
              </w:rPr>
              <w:t>Производственные очистные сооружения. Блок механической очистки сточных вод</w:t>
            </w:r>
            <w:r>
              <w:rPr>
                <w:rFonts w:ascii="Times New Roman" w:hAnsi="Times New Roman"/>
                <w:sz w:val="20"/>
                <w:szCs w:val="20"/>
                <w:lang w:eastAsia="ru-RU"/>
              </w:rPr>
              <w:t xml:space="preserve">. Барабанное сито, </w:t>
            </w:r>
            <w:r w:rsidRPr="002E08E0">
              <w:rPr>
                <w:rFonts w:ascii="Times New Roman" w:hAnsi="Times New Roman"/>
                <w:sz w:val="20"/>
                <w:szCs w:val="20"/>
                <w:lang w:eastAsia="ru-RU"/>
              </w:rPr>
              <w:t>контейнер для сбора и хранения ила</w:t>
            </w: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0303</w:t>
            </w:r>
          </w:p>
        </w:tc>
        <w:tc>
          <w:tcPr>
            <w:tcW w:w="721" w:type="pct"/>
            <w:tcMar>
              <w:top w:w="0" w:type="dxa"/>
              <w:left w:w="6" w:type="dxa"/>
              <w:bottom w:w="0" w:type="dxa"/>
              <w:right w:w="6" w:type="dxa"/>
            </w:tcMar>
          </w:tcPr>
          <w:p w:rsidR="000D575A" w:rsidRPr="002E08E0" w:rsidRDefault="000D575A" w:rsidP="00FE66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Аммиак</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0,29</w:t>
            </w: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337" w:type="pct"/>
            <w:tcMar>
              <w:top w:w="0" w:type="dxa"/>
              <w:left w:w="6" w:type="dxa"/>
              <w:bottom w:w="0" w:type="dxa"/>
              <w:right w:w="6" w:type="dxa"/>
            </w:tcMar>
          </w:tcPr>
          <w:p w:rsidR="000D575A" w:rsidRDefault="000D575A" w:rsidP="00A250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0,001</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vMerge w:val="restar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2E08E0" w:rsidRDefault="000D575A" w:rsidP="00FE6652">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0333</w:t>
            </w:r>
          </w:p>
        </w:tc>
        <w:tc>
          <w:tcPr>
            <w:tcW w:w="721" w:type="pct"/>
            <w:tcMar>
              <w:top w:w="0" w:type="dxa"/>
              <w:left w:w="6" w:type="dxa"/>
              <w:bottom w:w="0" w:type="dxa"/>
              <w:right w:w="6" w:type="dxa"/>
            </w:tcMar>
          </w:tcPr>
          <w:p w:rsidR="000D575A" w:rsidRPr="002E08E0" w:rsidRDefault="000D575A" w:rsidP="00FE66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сероводород</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0,61</w:t>
            </w: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337" w:type="pct"/>
            <w:tcMar>
              <w:top w:w="0" w:type="dxa"/>
              <w:left w:w="6" w:type="dxa"/>
              <w:bottom w:w="0" w:type="dxa"/>
              <w:right w:w="6" w:type="dxa"/>
            </w:tcMar>
          </w:tcPr>
          <w:p w:rsidR="000D575A" w:rsidRDefault="000D575A" w:rsidP="00A250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0,001</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2E08E0" w:rsidRDefault="000D575A" w:rsidP="00FE6652">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w:t>
            </w:r>
          </w:p>
        </w:tc>
        <w:tc>
          <w:tcPr>
            <w:tcW w:w="721" w:type="pct"/>
            <w:tcMar>
              <w:top w:w="0" w:type="dxa"/>
              <w:left w:w="6" w:type="dxa"/>
              <w:bottom w:w="0" w:type="dxa"/>
              <w:right w:w="6" w:type="dxa"/>
            </w:tcMar>
          </w:tcPr>
          <w:p w:rsidR="000D575A" w:rsidRDefault="000D575A" w:rsidP="00FE66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метан</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&lt;1,0</w:t>
            </w: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337" w:type="pct"/>
            <w:tcMar>
              <w:top w:w="0" w:type="dxa"/>
              <w:left w:w="6" w:type="dxa"/>
              <w:bottom w:w="0" w:type="dxa"/>
              <w:right w:w="6" w:type="dxa"/>
            </w:tcMar>
          </w:tcPr>
          <w:p w:rsidR="000D575A" w:rsidRDefault="000D575A" w:rsidP="00A250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vMerge w:val="restart"/>
            <w:tcMar>
              <w:top w:w="0" w:type="dxa"/>
              <w:left w:w="6" w:type="dxa"/>
              <w:bottom w:w="0" w:type="dxa"/>
              <w:right w:w="6" w:type="dxa"/>
            </w:tcMar>
          </w:tcPr>
          <w:p w:rsidR="000D575A" w:rsidRDefault="000D575A" w:rsidP="00B81E9D">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0107</w:t>
            </w:r>
          </w:p>
        </w:tc>
        <w:tc>
          <w:tcPr>
            <w:tcW w:w="1009" w:type="pct"/>
            <w:vMerge w:val="restart"/>
            <w:tcMar>
              <w:top w:w="0" w:type="dxa"/>
              <w:left w:w="6" w:type="dxa"/>
              <w:bottom w:w="0" w:type="dxa"/>
              <w:right w:w="6" w:type="dxa"/>
            </w:tcMar>
          </w:tcPr>
          <w:p w:rsidR="000D575A" w:rsidRPr="002E08E0" w:rsidRDefault="000D575A" w:rsidP="00156147">
            <w:pPr>
              <w:spacing w:after="0" w:line="240" w:lineRule="auto"/>
              <w:rPr>
                <w:rFonts w:ascii="Times New Roman" w:hAnsi="Times New Roman"/>
                <w:sz w:val="20"/>
                <w:szCs w:val="20"/>
                <w:lang w:eastAsia="ru-RU"/>
              </w:rPr>
            </w:pPr>
            <w:r w:rsidRPr="002E08E0">
              <w:rPr>
                <w:rFonts w:ascii="Times New Roman" w:hAnsi="Times New Roman"/>
                <w:sz w:val="20"/>
                <w:szCs w:val="20"/>
                <w:lang w:eastAsia="ru-RU"/>
              </w:rPr>
              <w:t>Производственные очистные сооружения.</w:t>
            </w:r>
            <w:r w:rsidRPr="0034365F">
              <w:t xml:space="preserve"> </w:t>
            </w:r>
            <w:r w:rsidRPr="00156147">
              <w:rPr>
                <w:rFonts w:ascii="Times New Roman" w:hAnsi="Times New Roman"/>
                <w:sz w:val="20"/>
                <w:szCs w:val="20"/>
                <w:lang w:eastAsia="ru-RU"/>
              </w:rPr>
              <w:t>Декантерная центрифуга</w:t>
            </w: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0303</w:t>
            </w:r>
          </w:p>
        </w:tc>
        <w:tc>
          <w:tcPr>
            <w:tcW w:w="721" w:type="pct"/>
            <w:tcMar>
              <w:top w:w="0" w:type="dxa"/>
              <w:left w:w="6" w:type="dxa"/>
              <w:bottom w:w="0" w:type="dxa"/>
              <w:right w:w="6" w:type="dxa"/>
            </w:tcMar>
          </w:tcPr>
          <w:p w:rsidR="000D575A" w:rsidRPr="002E08E0" w:rsidRDefault="000D575A" w:rsidP="00FE66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Аммиак</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w:t>
            </w: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337" w:type="pct"/>
            <w:tcMar>
              <w:top w:w="0" w:type="dxa"/>
              <w:left w:w="6" w:type="dxa"/>
              <w:bottom w:w="0" w:type="dxa"/>
              <w:right w:w="6" w:type="dxa"/>
            </w:tcMar>
          </w:tcPr>
          <w:p w:rsidR="000D575A" w:rsidRDefault="000D575A" w:rsidP="0015614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vMerge w:val="restar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2E08E0" w:rsidRDefault="000D575A" w:rsidP="00FE6652">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0333</w:t>
            </w:r>
          </w:p>
        </w:tc>
        <w:tc>
          <w:tcPr>
            <w:tcW w:w="721" w:type="pct"/>
            <w:tcMar>
              <w:top w:w="0" w:type="dxa"/>
              <w:left w:w="6" w:type="dxa"/>
              <w:bottom w:w="0" w:type="dxa"/>
              <w:right w:w="6" w:type="dxa"/>
            </w:tcMar>
          </w:tcPr>
          <w:p w:rsidR="000D575A" w:rsidRPr="002E08E0" w:rsidRDefault="000D575A" w:rsidP="00FE66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сероводород</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337" w:type="pct"/>
            <w:tcMar>
              <w:top w:w="0" w:type="dxa"/>
              <w:left w:w="6" w:type="dxa"/>
              <w:bottom w:w="0" w:type="dxa"/>
              <w:right w:w="6" w:type="dxa"/>
            </w:tcMar>
          </w:tcPr>
          <w:p w:rsidR="000D575A" w:rsidRDefault="000D575A" w:rsidP="0015614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2E08E0" w:rsidRDefault="000D575A" w:rsidP="00FE6652">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w:t>
            </w:r>
          </w:p>
        </w:tc>
        <w:tc>
          <w:tcPr>
            <w:tcW w:w="721" w:type="pct"/>
            <w:tcMar>
              <w:top w:w="0" w:type="dxa"/>
              <w:left w:w="6" w:type="dxa"/>
              <w:bottom w:w="0" w:type="dxa"/>
              <w:right w:w="6" w:type="dxa"/>
            </w:tcMar>
          </w:tcPr>
          <w:p w:rsidR="000D575A" w:rsidRDefault="000D575A" w:rsidP="00FE66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метан</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&lt;1,0</w:t>
            </w: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337"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vMerge w:val="restart"/>
            <w:tcMar>
              <w:top w:w="0" w:type="dxa"/>
              <w:left w:w="6" w:type="dxa"/>
              <w:bottom w:w="0" w:type="dxa"/>
              <w:right w:w="6" w:type="dxa"/>
            </w:tcMar>
          </w:tcPr>
          <w:p w:rsidR="000D575A" w:rsidRDefault="000D575A" w:rsidP="00B81E9D">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0108</w:t>
            </w:r>
          </w:p>
        </w:tc>
        <w:tc>
          <w:tcPr>
            <w:tcW w:w="1009" w:type="pct"/>
            <w:vMerge w:val="restart"/>
            <w:tcMar>
              <w:top w:w="0" w:type="dxa"/>
              <w:left w:w="6" w:type="dxa"/>
              <w:bottom w:w="0" w:type="dxa"/>
              <w:right w:w="6" w:type="dxa"/>
            </w:tcMar>
          </w:tcPr>
          <w:p w:rsidR="000D575A" w:rsidRPr="002E08E0" w:rsidRDefault="000D575A" w:rsidP="00B81E9D">
            <w:pPr>
              <w:spacing w:after="0" w:line="240" w:lineRule="auto"/>
              <w:rPr>
                <w:rFonts w:ascii="Times New Roman" w:hAnsi="Times New Roman"/>
                <w:sz w:val="20"/>
                <w:szCs w:val="20"/>
                <w:lang w:eastAsia="ru-RU"/>
              </w:rPr>
            </w:pPr>
            <w:r w:rsidRPr="002E08E0">
              <w:rPr>
                <w:rFonts w:ascii="Times New Roman" w:hAnsi="Times New Roman"/>
                <w:sz w:val="20"/>
                <w:szCs w:val="20"/>
                <w:lang w:eastAsia="ru-RU"/>
              </w:rPr>
              <w:t>Производственные очистные сооружения.</w:t>
            </w:r>
            <w:r w:rsidRPr="0034365F">
              <w:t xml:space="preserve"> </w:t>
            </w:r>
            <w:r w:rsidRPr="00B81E9D">
              <w:rPr>
                <w:rFonts w:ascii="Times New Roman" w:hAnsi="Times New Roman"/>
                <w:sz w:val="20"/>
                <w:szCs w:val="20"/>
                <w:lang w:eastAsia="ru-RU"/>
              </w:rPr>
              <w:t>Биореакторы</w:t>
            </w:r>
            <w:r>
              <w:rPr>
                <w:rFonts w:ascii="Times New Roman" w:hAnsi="Times New Roman"/>
                <w:sz w:val="20"/>
                <w:szCs w:val="20"/>
                <w:lang w:eastAsia="ru-RU"/>
              </w:rPr>
              <w:t xml:space="preserve">, </w:t>
            </w:r>
            <w:r w:rsidRPr="00B81E9D">
              <w:rPr>
                <w:rFonts w:ascii="Times New Roman" w:hAnsi="Times New Roman"/>
                <w:sz w:val="20"/>
                <w:szCs w:val="20"/>
                <w:lang w:eastAsia="ru-RU"/>
              </w:rPr>
              <w:t>усреднительный бак (буферная емкость)</w:t>
            </w:r>
            <w:r>
              <w:rPr>
                <w:rFonts w:ascii="Times New Roman" w:hAnsi="Times New Roman"/>
                <w:sz w:val="20"/>
                <w:szCs w:val="20"/>
                <w:lang w:eastAsia="ru-RU"/>
              </w:rPr>
              <w:t xml:space="preserve">, </w:t>
            </w:r>
            <w:r w:rsidRPr="00B81E9D">
              <w:rPr>
                <w:rFonts w:ascii="Times New Roman" w:hAnsi="Times New Roman"/>
                <w:sz w:val="20"/>
                <w:szCs w:val="20"/>
                <w:lang w:eastAsia="ru-RU"/>
              </w:rPr>
              <w:t>аварийная емкость</w:t>
            </w: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0303</w:t>
            </w:r>
          </w:p>
        </w:tc>
        <w:tc>
          <w:tcPr>
            <w:tcW w:w="721" w:type="pct"/>
            <w:tcMar>
              <w:top w:w="0" w:type="dxa"/>
              <w:left w:w="6" w:type="dxa"/>
              <w:bottom w:w="0" w:type="dxa"/>
              <w:right w:w="6" w:type="dxa"/>
            </w:tcMar>
          </w:tcPr>
          <w:p w:rsidR="000D575A" w:rsidRPr="002E08E0" w:rsidRDefault="000D575A" w:rsidP="00FE66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Аммиак</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1,98</w:t>
            </w: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0,001</w:t>
            </w:r>
          </w:p>
        </w:tc>
        <w:tc>
          <w:tcPr>
            <w:tcW w:w="337"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0,029</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vMerge w:val="restar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2E08E0" w:rsidRDefault="000D575A" w:rsidP="00FE6652">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0333</w:t>
            </w:r>
          </w:p>
        </w:tc>
        <w:tc>
          <w:tcPr>
            <w:tcW w:w="721" w:type="pct"/>
            <w:tcMar>
              <w:top w:w="0" w:type="dxa"/>
              <w:left w:w="6" w:type="dxa"/>
              <w:bottom w:w="0" w:type="dxa"/>
              <w:right w:w="6" w:type="dxa"/>
            </w:tcMar>
          </w:tcPr>
          <w:p w:rsidR="000D575A" w:rsidRPr="002E08E0" w:rsidRDefault="000D575A" w:rsidP="00FE66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сероводород</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337"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2E08E0" w:rsidRDefault="000D575A" w:rsidP="00FE6652">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w:t>
            </w:r>
          </w:p>
        </w:tc>
        <w:tc>
          <w:tcPr>
            <w:tcW w:w="721" w:type="pct"/>
            <w:tcMar>
              <w:top w:w="0" w:type="dxa"/>
              <w:left w:w="6" w:type="dxa"/>
              <w:bottom w:w="0" w:type="dxa"/>
              <w:right w:w="6" w:type="dxa"/>
            </w:tcMar>
          </w:tcPr>
          <w:p w:rsidR="000D575A" w:rsidRDefault="000D575A" w:rsidP="00FE66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метан</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&lt;1,0</w:t>
            </w: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337"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vMerge w:val="restar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0109</w:t>
            </w:r>
          </w:p>
        </w:tc>
        <w:tc>
          <w:tcPr>
            <w:tcW w:w="1009" w:type="pct"/>
            <w:vMerge w:val="restart"/>
            <w:tcMar>
              <w:top w:w="0" w:type="dxa"/>
              <w:left w:w="6" w:type="dxa"/>
              <w:bottom w:w="0" w:type="dxa"/>
              <w:right w:w="6" w:type="dxa"/>
            </w:tcMar>
          </w:tcPr>
          <w:p w:rsidR="000D575A" w:rsidRPr="002E08E0" w:rsidRDefault="000D575A" w:rsidP="008465F2">
            <w:pPr>
              <w:spacing w:after="0" w:line="240" w:lineRule="auto"/>
              <w:rPr>
                <w:rFonts w:ascii="Times New Roman" w:hAnsi="Times New Roman"/>
                <w:sz w:val="20"/>
                <w:szCs w:val="20"/>
                <w:lang w:eastAsia="ru-RU"/>
              </w:rPr>
            </w:pPr>
            <w:r w:rsidRPr="008465F2">
              <w:rPr>
                <w:rFonts w:ascii="Times New Roman" w:hAnsi="Times New Roman"/>
                <w:sz w:val="20"/>
                <w:szCs w:val="20"/>
                <w:lang w:eastAsia="ru-RU"/>
              </w:rPr>
              <w:t>Производственные очистные сооружения. Помещение физико-химической очистки сточных вод</w:t>
            </w:r>
            <w:r>
              <w:rPr>
                <w:rFonts w:ascii="Times New Roman" w:hAnsi="Times New Roman"/>
                <w:sz w:val="20"/>
                <w:szCs w:val="20"/>
                <w:lang w:eastAsia="ru-RU"/>
              </w:rPr>
              <w:t xml:space="preserve">. </w:t>
            </w:r>
            <w:r w:rsidRPr="008465F2">
              <w:rPr>
                <w:rFonts w:ascii="Times New Roman" w:hAnsi="Times New Roman"/>
                <w:sz w:val="20"/>
                <w:szCs w:val="20"/>
                <w:lang w:eastAsia="ru-RU"/>
              </w:rPr>
              <w:t>Емкость подачи</w:t>
            </w:r>
            <w:r>
              <w:rPr>
                <w:rFonts w:ascii="Times New Roman" w:hAnsi="Times New Roman"/>
                <w:sz w:val="20"/>
                <w:szCs w:val="20"/>
                <w:lang w:eastAsia="ru-RU"/>
              </w:rPr>
              <w:t xml:space="preserve">, </w:t>
            </w:r>
            <w:r w:rsidRPr="008465F2">
              <w:rPr>
                <w:rFonts w:ascii="Times New Roman" w:hAnsi="Times New Roman"/>
                <w:sz w:val="20"/>
                <w:szCs w:val="20"/>
                <w:lang w:eastAsia="ru-RU"/>
              </w:rPr>
              <w:t>емкость флотации</w:t>
            </w:r>
            <w:r>
              <w:rPr>
                <w:rFonts w:ascii="Times New Roman" w:hAnsi="Times New Roman"/>
                <w:sz w:val="20"/>
                <w:szCs w:val="20"/>
                <w:lang w:eastAsia="ru-RU"/>
              </w:rPr>
              <w:t xml:space="preserve">, </w:t>
            </w:r>
            <w:r w:rsidRPr="008465F2">
              <w:rPr>
                <w:rFonts w:ascii="Times New Roman" w:hAnsi="Times New Roman"/>
                <w:sz w:val="20"/>
                <w:szCs w:val="20"/>
                <w:lang w:eastAsia="ru-RU"/>
              </w:rPr>
              <w:t>емкость декантера</w:t>
            </w:r>
            <w:r>
              <w:rPr>
                <w:rFonts w:ascii="Times New Roman" w:hAnsi="Times New Roman"/>
                <w:sz w:val="20"/>
                <w:szCs w:val="20"/>
                <w:lang w:eastAsia="ru-RU"/>
              </w:rPr>
              <w:t>,</w:t>
            </w:r>
            <w:r w:rsidRPr="0034365F">
              <w:t xml:space="preserve"> </w:t>
            </w:r>
            <w:r w:rsidRPr="008465F2">
              <w:rPr>
                <w:rFonts w:ascii="Times New Roman" w:hAnsi="Times New Roman"/>
                <w:sz w:val="20"/>
                <w:szCs w:val="20"/>
                <w:lang w:eastAsia="ru-RU"/>
              </w:rPr>
              <w:t>емкость для хранения щелочи</w:t>
            </w:r>
            <w:r>
              <w:rPr>
                <w:rFonts w:ascii="Times New Roman" w:hAnsi="Times New Roman"/>
                <w:sz w:val="20"/>
                <w:szCs w:val="20"/>
                <w:lang w:eastAsia="ru-RU"/>
              </w:rPr>
              <w:t xml:space="preserve">, </w:t>
            </w:r>
            <w:r w:rsidRPr="008465F2">
              <w:rPr>
                <w:rFonts w:ascii="Times New Roman" w:hAnsi="Times New Roman"/>
                <w:sz w:val="20"/>
                <w:szCs w:val="20"/>
                <w:lang w:eastAsia="ru-RU"/>
              </w:rPr>
              <w:t>емкость для хранения фосфорной кислоты</w:t>
            </w:r>
            <w:r>
              <w:rPr>
                <w:rFonts w:ascii="Times New Roman" w:hAnsi="Times New Roman"/>
                <w:sz w:val="20"/>
                <w:szCs w:val="20"/>
                <w:lang w:eastAsia="ru-RU"/>
              </w:rPr>
              <w:t xml:space="preserve">, </w:t>
            </w:r>
            <w:r w:rsidRPr="008465F2">
              <w:rPr>
                <w:rFonts w:ascii="Times New Roman" w:hAnsi="Times New Roman"/>
                <w:sz w:val="20"/>
                <w:szCs w:val="20"/>
                <w:lang w:eastAsia="ru-RU"/>
              </w:rPr>
              <w:t>емкость для хранения коагулянта</w:t>
            </w:r>
            <w:r>
              <w:rPr>
                <w:rFonts w:ascii="Times New Roman" w:hAnsi="Times New Roman"/>
                <w:sz w:val="20"/>
                <w:szCs w:val="20"/>
                <w:lang w:eastAsia="ru-RU"/>
              </w:rPr>
              <w:t xml:space="preserve">, </w:t>
            </w:r>
            <w:r w:rsidRPr="008465F2">
              <w:rPr>
                <w:rFonts w:ascii="Times New Roman" w:hAnsi="Times New Roman"/>
                <w:sz w:val="20"/>
                <w:szCs w:val="20"/>
                <w:lang w:eastAsia="ru-RU"/>
              </w:rPr>
              <w:t>флотатор</w:t>
            </w:r>
            <w:r>
              <w:rPr>
                <w:rFonts w:ascii="Times New Roman" w:hAnsi="Times New Roman"/>
                <w:sz w:val="20"/>
                <w:szCs w:val="20"/>
                <w:lang w:eastAsia="ru-RU"/>
              </w:rPr>
              <w:t xml:space="preserve">, </w:t>
            </w:r>
            <w:r w:rsidRPr="008465F2">
              <w:rPr>
                <w:rFonts w:ascii="Times New Roman" w:hAnsi="Times New Roman"/>
                <w:sz w:val="20"/>
                <w:szCs w:val="20"/>
                <w:lang w:eastAsia="ru-RU"/>
              </w:rPr>
              <w:t>ультрафильтрация</w:t>
            </w: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0303</w:t>
            </w:r>
          </w:p>
        </w:tc>
        <w:tc>
          <w:tcPr>
            <w:tcW w:w="721" w:type="pct"/>
            <w:tcMar>
              <w:top w:w="0" w:type="dxa"/>
              <w:left w:w="6" w:type="dxa"/>
              <w:bottom w:w="0" w:type="dxa"/>
              <w:right w:w="6" w:type="dxa"/>
            </w:tcMar>
          </w:tcPr>
          <w:p w:rsidR="000D575A" w:rsidRPr="002E08E0" w:rsidRDefault="000D575A" w:rsidP="00FE66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Аммиак</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0,2</w:t>
            </w:r>
          </w:p>
        </w:tc>
        <w:tc>
          <w:tcPr>
            <w:tcW w:w="286" w:type="pct"/>
            <w:tcMar>
              <w:top w:w="0" w:type="dxa"/>
              <w:left w:w="6" w:type="dxa"/>
              <w:bottom w:w="0" w:type="dxa"/>
              <w:right w:w="6" w:type="dxa"/>
            </w:tcMar>
          </w:tcPr>
          <w:p w:rsidR="000D575A" w:rsidRDefault="000D575A" w:rsidP="008465F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337" w:type="pct"/>
            <w:tcMar>
              <w:top w:w="0" w:type="dxa"/>
              <w:left w:w="6" w:type="dxa"/>
              <w:bottom w:w="0" w:type="dxa"/>
              <w:right w:w="6" w:type="dxa"/>
            </w:tcMar>
          </w:tcPr>
          <w:p w:rsidR="000D575A" w:rsidRDefault="000D575A" w:rsidP="008465F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0,002</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vMerge w:val="restar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2E08E0" w:rsidRDefault="000D575A" w:rsidP="00FE6652">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0333</w:t>
            </w:r>
          </w:p>
        </w:tc>
        <w:tc>
          <w:tcPr>
            <w:tcW w:w="721" w:type="pct"/>
            <w:tcMar>
              <w:top w:w="0" w:type="dxa"/>
              <w:left w:w="6" w:type="dxa"/>
              <w:bottom w:w="0" w:type="dxa"/>
              <w:right w:w="6" w:type="dxa"/>
            </w:tcMar>
          </w:tcPr>
          <w:p w:rsidR="000D575A" w:rsidRPr="002E08E0" w:rsidRDefault="000D575A" w:rsidP="00FE66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сероводород</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337"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2E08E0" w:rsidRDefault="000D575A" w:rsidP="00FE6652">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w:t>
            </w:r>
          </w:p>
        </w:tc>
        <w:tc>
          <w:tcPr>
            <w:tcW w:w="721" w:type="pct"/>
            <w:tcMar>
              <w:top w:w="0" w:type="dxa"/>
              <w:left w:w="6" w:type="dxa"/>
              <w:bottom w:w="0" w:type="dxa"/>
              <w:right w:w="6" w:type="dxa"/>
            </w:tcMar>
          </w:tcPr>
          <w:p w:rsidR="000D575A" w:rsidRDefault="000D575A" w:rsidP="00FE66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метан</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&lt;1,0</w:t>
            </w: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337"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vMerge w:val="restar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0110</w:t>
            </w:r>
          </w:p>
        </w:tc>
        <w:tc>
          <w:tcPr>
            <w:tcW w:w="1009" w:type="pct"/>
            <w:vMerge/>
            <w:tcMar>
              <w:top w:w="0" w:type="dxa"/>
              <w:left w:w="6" w:type="dxa"/>
              <w:bottom w:w="0" w:type="dxa"/>
              <w:right w:w="6" w:type="dxa"/>
            </w:tcMar>
          </w:tcPr>
          <w:p w:rsidR="000D575A" w:rsidRPr="002E08E0" w:rsidRDefault="000D575A" w:rsidP="00FE6652">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0303</w:t>
            </w:r>
          </w:p>
        </w:tc>
        <w:tc>
          <w:tcPr>
            <w:tcW w:w="721" w:type="pct"/>
            <w:tcMar>
              <w:top w:w="0" w:type="dxa"/>
              <w:left w:w="6" w:type="dxa"/>
              <w:bottom w:w="0" w:type="dxa"/>
              <w:right w:w="6" w:type="dxa"/>
            </w:tcMar>
          </w:tcPr>
          <w:p w:rsidR="000D575A" w:rsidRPr="002E08E0" w:rsidRDefault="000D575A" w:rsidP="00FE66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Аммиак</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0,2</w:t>
            </w: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337" w:type="pct"/>
            <w:tcMar>
              <w:top w:w="0" w:type="dxa"/>
              <w:left w:w="6" w:type="dxa"/>
              <w:bottom w:w="0" w:type="dxa"/>
              <w:right w:w="6" w:type="dxa"/>
            </w:tcMar>
          </w:tcPr>
          <w:p w:rsidR="000D575A" w:rsidRDefault="000D575A" w:rsidP="00AD6AED">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0,008</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vMerge w:val="restar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2E08E0" w:rsidRDefault="000D575A" w:rsidP="00FE6652">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0333</w:t>
            </w:r>
          </w:p>
        </w:tc>
        <w:tc>
          <w:tcPr>
            <w:tcW w:w="721" w:type="pct"/>
            <w:tcMar>
              <w:top w:w="0" w:type="dxa"/>
              <w:left w:w="6" w:type="dxa"/>
              <w:bottom w:w="0" w:type="dxa"/>
              <w:right w:w="6" w:type="dxa"/>
            </w:tcMar>
          </w:tcPr>
          <w:p w:rsidR="000D575A" w:rsidRPr="002E08E0" w:rsidRDefault="000D575A" w:rsidP="00FE66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сероводород</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337"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2E08E0" w:rsidRDefault="000D575A" w:rsidP="00FE6652">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w:t>
            </w:r>
          </w:p>
        </w:tc>
        <w:tc>
          <w:tcPr>
            <w:tcW w:w="721" w:type="pct"/>
            <w:tcMar>
              <w:top w:w="0" w:type="dxa"/>
              <w:left w:w="6" w:type="dxa"/>
              <w:bottom w:w="0" w:type="dxa"/>
              <w:right w:w="6" w:type="dxa"/>
            </w:tcMar>
          </w:tcPr>
          <w:p w:rsidR="000D575A" w:rsidRDefault="000D575A" w:rsidP="00FE66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метан</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&lt;1,0</w:t>
            </w: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337"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0111</w:t>
            </w:r>
          </w:p>
        </w:tc>
        <w:tc>
          <w:tcPr>
            <w:tcW w:w="1009" w:type="pct"/>
            <w:tcMar>
              <w:top w:w="0" w:type="dxa"/>
              <w:left w:w="6" w:type="dxa"/>
              <w:bottom w:w="0" w:type="dxa"/>
              <w:right w:w="6" w:type="dxa"/>
            </w:tcMar>
          </w:tcPr>
          <w:p w:rsidR="000D575A" w:rsidRPr="002E08E0" w:rsidRDefault="000D575A" w:rsidP="00FE6652">
            <w:pPr>
              <w:spacing w:after="0" w:line="240" w:lineRule="auto"/>
              <w:rPr>
                <w:rFonts w:ascii="Times New Roman" w:hAnsi="Times New Roman"/>
                <w:sz w:val="20"/>
                <w:szCs w:val="20"/>
                <w:lang w:eastAsia="ru-RU"/>
              </w:rPr>
            </w:pPr>
            <w:r>
              <w:rPr>
                <w:rFonts w:ascii="Times New Roman" w:hAnsi="Times New Roman"/>
                <w:sz w:val="20"/>
                <w:szCs w:val="20"/>
                <w:lang w:eastAsia="ru-RU"/>
              </w:rPr>
              <w:t>КНС. Приемное отделение</w:t>
            </w: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0303</w:t>
            </w:r>
          </w:p>
        </w:tc>
        <w:tc>
          <w:tcPr>
            <w:tcW w:w="721" w:type="pct"/>
            <w:tcMar>
              <w:top w:w="0" w:type="dxa"/>
              <w:left w:w="6" w:type="dxa"/>
              <w:bottom w:w="0" w:type="dxa"/>
              <w:right w:w="6" w:type="dxa"/>
            </w:tcMar>
          </w:tcPr>
          <w:p w:rsidR="000D575A" w:rsidRPr="002E08E0" w:rsidRDefault="000D575A" w:rsidP="00FE66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Аммиак</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0,2</w:t>
            </w: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337" w:type="pct"/>
            <w:tcMar>
              <w:top w:w="0" w:type="dxa"/>
              <w:left w:w="6" w:type="dxa"/>
              <w:bottom w:w="0" w:type="dxa"/>
              <w:right w:w="6" w:type="dxa"/>
            </w:tcMar>
          </w:tcPr>
          <w:p w:rsidR="000D575A" w:rsidRDefault="000D575A" w:rsidP="00F94ED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vMerge w:val="restar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6105</w:t>
            </w:r>
          </w:p>
        </w:tc>
        <w:tc>
          <w:tcPr>
            <w:tcW w:w="1009" w:type="pct"/>
            <w:vMerge w:val="restart"/>
            <w:tcMar>
              <w:top w:w="0" w:type="dxa"/>
              <w:left w:w="6" w:type="dxa"/>
              <w:bottom w:w="0" w:type="dxa"/>
              <w:right w:w="6" w:type="dxa"/>
            </w:tcMar>
          </w:tcPr>
          <w:p w:rsidR="000D575A" w:rsidRPr="002E08E0" w:rsidRDefault="000D575A" w:rsidP="00FE6652">
            <w:pPr>
              <w:spacing w:after="0" w:line="240" w:lineRule="auto"/>
              <w:rPr>
                <w:rFonts w:ascii="Times New Roman" w:hAnsi="Times New Roman"/>
                <w:sz w:val="20"/>
                <w:szCs w:val="20"/>
                <w:lang w:eastAsia="ru-RU"/>
              </w:rPr>
            </w:pPr>
            <w:r w:rsidRPr="00F94ED1">
              <w:rPr>
                <w:rFonts w:ascii="Times New Roman" w:hAnsi="Times New Roman"/>
                <w:sz w:val="20"/>
                <w:szCs w:val="20"/>
                <w:lang w:eastAsia="ru-RU"/>
              </w:rPr>
              <w:t>Локальные очистные сооружения</w:t>
            </w:r>
            <w:r>
              <w:rPr>
                <w:rFonts w:ascii="Times New Roman" w:hAnsi="Times New Roman"/>
                <w:sz w:val="20"/>
                <w:szCs w:val="20"/>
                <w:lang w:eastAsia="ru-RU"/>
              </w:rPr>
              <w:t xml:space="preserve">, </w:t>
            </w:r>
            <w:r w:rsidRPr="00F94ED1">
              <w:rPr>
                <w:rFonts w:ascii="Times New Roman" w:hAnsi="Times New Roman"/>
                <w:sz w:val="20"/>
                <w:szCs w:val="20"/>
                <w:lang w:eastAsia="ru-RU"/>
              </w:rPr>
              <w:t>Пруд-испаритель</w:t>
            </w: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0303</w:t>
            </w:r>
          </w:p>
        </w:tc>
        <w:tc>
          <w:tcPr>
            <w:tcW w:w="721" w:type="pct"/>
            <w:tcMar>
              <w:top w:w="0" w:type="dxa"/>
              <w:left w:w="6" w:type="dxa"/>
              <w:bottom w:w="0" w:type="dxa"/>
              <w:right w:w="6" w:type="dxa"/>
            </w:tcMar>
          </w:tcPr>
          <w:p w:rsidR="000D575A" w:rsidRPr="002E08E0" w:rsidRDefault="000D575A" w:rsidP="00FE66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Аммиак</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0,008</w:t>
            </w:r>
          </w:p>
        </w:tc>
        <w:tc>
          <w:tcPr>
            <w:tcW w:w="337"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0,081</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vMerge w:val="restar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2E08E0" w:rsidRDefault="000D575A" w:rsidP="00FE6652">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0333</w:t>
            </w:r>
          </w:p>
        </w:tc>
        <w:tc>
          <w:tcPr>
            <w:tcW w:w="721" w:type="pct"/>
            <w:tcMar>
              <w:top w:w="0" w:type="dxa"/>
              <w:left w:w="6" w:type="dxa"/>
              <w:bottom w:w="0" w:type="dxa"/>
              <w:right w:w="6" w:type="dxa"/>
            </w:tcMar>
          </w:tcPr>
          <w:p w:rsidR="000D575A" w:rsidRPr="002E08E0" w:rsidRDefault="000D575A" w:rsidP="00FE66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сероводород</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0,001</w:t>
            </w:r>
          </w:p>
        </w:tc>
        <w:tc>
          <w:tcPr>
            <w:tcW w:w="337"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2E08E0" w:rsidRDefault="000D575A" w:rsidP="00FE6652">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w:t>
            </w:r>
          </w:p>
        </w:tc>
        <w:tc>
          <w:tcPr>
            <w:tcW w:w="721" w:type="pct"/>
            <w:tcMar>
              <w:top w:w="0" w:type="dxa"/>
              <w:left w:w="6" w:type="dxa"/>
              <w:bottom w:w="0" w:type="dxa"/>
              <w:right w:w="6" w:type="dxa"/>
            </w:tcMar>
          </w:tcPr>
          <w:p w:rsidR="000D575A" w:rsidRDefault="000D575A" w:rsidP="00FE66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метан</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0,037</w:t>
            </w:r>
          </w:p>
        </w:tc>
        <w:tc>
          <w:tcPr>
            <w:tcW w:w="337"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0,959</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vMerge w:val="restart"/>
            <w:tcMar>
              <w:top w:w="0" w:type="dxa"/>
              <w:left w:w="6" w:type="dxa"/>
              <w:bottom w:w="0" w:type="dxa"/>
              <w:right w:w="6" w:type="dxa"/>
            </w:tcMar>
          </w:tcPr>
          <w:p w:rsidR="000D575A" w:rsidRDefault="000D575A" w:rsidP="00F94ED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0112</w:t>
            </w:r>
          </w:p>
        </w:tc>
        <w:tc>
          <w:tcPr>
            <w:tcW w:w="1009" w:type="pct"/>
            <w:vMerge w:val="restart"/>
            <w:tcMar>
              <w:top w:w="0" w:type="dxa"/>
              <w:left w:w="6" w:type="dxa"/>
              <w:bottom w:w="0" w:type="dxa"/>
              <w:right w:w="6" w:type="dxa"/>
            </w:tcMar>
          </w:tcPr>
          <w:p w:rsidR="000D575A" w:rsidRPr="002E08E0" w:rsidRDefault="000D575A" w:rsidP="00F94ED1">
            <w:pPr>
              <w:spacing w:after="0" w:line="240" w:lineRule="auto"/>
              <w:rPr>
                <w:rFonts w:ascii="Times New Roman" w:hAnsi="Times New Roman"/>
                <w:sz w:val="20"/>
                <w:szCs w:val="20"/>
                <w:lang w:eastAsia="ru-RU"/>
              </w:rPr>
            </w:pPr>
            <w:r w:rsidRPr="00F94ED1">
              <w:rPr>
                <w:rFonts w:ascii="Times New Roman" w:hAnsi="Times New Roman"/>
                <w:sz w:val="20"/>
                <w:szCs w:val="20"/>
                <w:lang w:eastAsia="ru-RU"/>
              </w:rPr>
              <w:t>Локальные очистные сооружения</w:t>
            </w:r>
            <w:r>
              <w:rPr>
                <w:rFonts w:ascii="Times New Roman" w:hAnsi="Times New Roman"/>
                <w:sz w:val="20"/>
                <w:szCs w:val="20"/>
                <w:lang w:eastAsia="ru-RU"/>
              </w:rPr>
              <w:t xml:space="preserve">, </w:t>
            </w:r>
            <w:r w:rsidRPr="00F94ED1">
              <w:rPr>
                <w:rFonts w:ascii="Times New Roman" w:hAnsi="Times New Roman"/>
                <w:sz w:val="20"/>
                <w:szCs w:val="20"/>
                <w:lang w:eastAsia="ru-RU"/>
              </w:rPr>
              <w:t>П</w:t>
            </w:r>
            <w:r>
              <w:rPr>
                <w:rFonts w:ascii="Times New Roman" w:hAnsi="Times New Roman"/>
                <w:sz w:val="20"/>
                <w:szCs w:val="20"/>
                <w:lang w:eastAsia="ru-RU"/>
              </w:rPr>
              <w:t>есконефтеотделитель</w:t>
            </w: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0303</w:t>
            </w:r>
          </w:p>
        </w:tc>
        <w:tc>
          <w:tcPr>
            <w:tcW w:w="721" w:type="pct"/>
            <w:tcMar>
              <w:top w:w="0" w:type="dxa"/>
              <w:left w:w="6" w:type="dxa"/>
              <w:bottom w:w="0" w:type="dxa"/>
              <w:right w:w="6" w:type="dxa"/>
            </w:tcMar>
          </w:tcPr>
          <w:p w:rsidR="000D575A" w:rsidRPr="002E08E0" w:rsidRDefault="000D575A" w:rsidP="00FE66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Аммиак</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286" w:type="pct"/>
            <w:tcMar>
              <w:top w:w="0" w:type="dxa"/>
              <w:left w:w="6" w:type="dxa"/>
              <w:bottom w:w="0" w:type="dxa"/>
              <w:right w:w="6" w:type="dxa"/>
            </w:tcMar>
          </w:tcPr>
          <w:p w:rsidR="000D575A" w:rsidRDefault="000D575A" w:rsidP="00F94ED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0,001</w:t>
            </w:r>
          </w:p>
        </w:tc>
        <w:tc>
          <w:tcPr>
            <w:tcW w:w="337" w:type="pct"/>
            <w:tcMar>
              <w:top w:w="0" w:type="dxa"/>
              <w:left w:w="6" w:type="dxa"/>
              <w:bottom w:w="0" w:type="dxa"/>
              <w:right w:w="6" w:type="dxa"/>
            </w:tcMar>
          </w:tcPr>
          <w:p w:rsidR="000D575A" w:rsidRDefault="000D575A" w:rsidP="00F94ED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0,010</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vMerge w:val="restar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2E08E0" w:rsidRDefault="000D575A" w:rsidP="00FE6652">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0333</w:t>
            </w:r>
          </w:p>
        </w:tc>
        <w:tc>
          <w:tcPr>
            <w:tcW w:w="721" w:type="pct"/>
            <w:tcMar>
              <w:top w:w="0" w:type="dxa"/>
              <w:left w:w="6" w:type="dxa"/>
              <w:bottom w:w="0" w:type="dxa"/>
              <w:right w:w="6" w:type="dxa"/>
            </w:tcMar>
          </w:tcPr>
          <w:p w:rsidR="000D575A" w:rsidRPr="002E08E0" w:rsidRDefault="000D575A" w:rsidP="00FE66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сероводород</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337"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2E08E0" w:rsidRDefault="000D575A" w:rsidP="00FE6652">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w:t>
            </w:r>
          </w:p>
        </w:tc>
        <w:tc>
          <w:tcPr>
            <w:tcW w:w="721" w:type="pct"/>
            <w:tcMar>
              <w:top w:w="0" w:type="dxa"/>
              <w:left w:w="6" w:type="dxa"/>
              <w:bottom w:w="0" w:type="dxa"/>
              <w:right w:w="6" w:type="dxa"/>
            </w:tcMar>
          </w:tcPr>
          <w:p w:rsidR="000D575A" w:rsidRDefault="000D575A" w:rsidP="00FE66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метан</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286" w:type="pct"/>
            <w:tcMar>
              <w:top w:w="0" w:type="dxa"/>
              <w:left w:w="6" w:type="dxa"/>
              <w:bottom w:w="0" w:type="dxa"/>
              <w:right w:w="6" w:type="dxa"/>
            </w:tcMar>
          </w:tcPr>
          <w:p w:rsidR="000D575A" w:rsidRDefault="000D575A" w:rsidP="00F94ED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0,015</w:t>
            </w:r>
          </w:p>
        </w:tc>
        <w:tc>
          <w:tcPr>
            <w:tcW w:w="337" w:type="pct"/>
            <w:tcMar>
              <w:top w:w="0" w:type="dxa"/>
              <w:left w:w="6" w:type="dxa"/>
              <w:bottom w:w="0" w:type="dxa"/>
              <w:right w:w="6" w:type="dxa"/>
            </w:tcMar>
          </w:tcPr>
          <w:p w:rsidR="000D575A" w:rsidRDefault="000D575A" w:rsidP="00F94ED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0,209</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vMerge w:val="restart"/>
            <w:tcMar>
              <w:top w:w="0" w:type="dxa"/>
              <w:left w:w="6" w:type="dxa"/>
              <w:bottom w:w="0" w:type="dxa"/>
              <w:right w:w="6" w:type="dxa"/>
            </w:tcMar>
          </w:tcPr>
          <w:p w:rsidR="000D575A" w:rsidRDefault="000D575A" w:rsidP="00430F5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0103</w:t>
            </w:r>
          </w:p>
        </w:tc>
        <w:tc>
          <w:tcPr>
            <w:tcW w:w="1009" w:type="pct"/>
            <w:vMerge w:val="restart"/>
            <w:tcMar>
              <w:top w:w="0" w:type="dxa"/>
              <w:left w:w="6" w:type="dxa"/>
              <w:bottom w:w="0" w:type="dxa"/>
              <w:right w:w="6" w:type="dxa"/>
            </w:tcMar>
          </w:tcPr>
          <w:p w:rsidR="000D575A" w:rsidRPr="00D208A1" w:rsidRDefault="000D575A" w:rsidP="00FE6652">
            <w:pPr>
              <w:spacing w:after="0" w:line="240" w:lineRule="auto"/>
              <w:rPr>
                <w:rFonts w:ascii="Times New Roman" w:hAnsi="Times New Roman"/>
                <w:sz w:val="20"/>
                <w:szCs w:val="20"/>
                <w:lang w:eastAsia="ru-RU"/>
              </w:rPr>
            </w:pPr>
            <w:r w:rsidRPr="00012D6F">
              <w:rPr>
                <w:rFonts w:ascii="Times New Roman" w:hAnsi="Times New Roman"/>
                <w:sz w:val="20"/>
                <w:szCs w:val="20"/>
                <w:lang w:eastAsia="ru-RU"/>
              </w:rPr>
              <w:t>ГРПШ энергокомплекса</w:t>
            </w:r>
            <w:r>
              <w:rPr>
                <w:rFonts w:ascii="Times New Roman" w:hAnsi="Times New Roman"/>
                <w:sz w:val="20"/>
                <w:szCs w:val="20"/>
                <w:lang w:eastAsia="ru-RU"/>
              </w:rPr>
              <w:t xml:space="preserve">. </w:t>
            </w:r>
            <w:r w:rsidRPr="00012D6F">
              <w:rPr>
                <w:rFonts w:ascii="Times New Roman" w:hAnsi="Times New Roman"/>
                <w:sz w:val="20"/>
                <w:szCs w:val="20"/>
                <w:lang w:eastAsia="ru-RU"/>
              </w:rPr>
              <w:t>Техническое обслуживание и плановый ремонт ГРП</w:t>
            </w: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w:t>
            </w:r>
          </w:p>
        </w:tc>
        <w:tc>
          <w:tcPr>
            <w:tcW w:w="721" w:type="pct"/>
            <w:tcMar>
              <w:top w:w="0" w:type="dxa"/>
              <w:left w:w="6" w:type="dxa"/>
              <w:bottom w:w="0" w:type="dxa"/>
              <w:right w:w="6" w:type="dxa"/>
            </w:tcMar>
          </w:tcPr>
          <w:p w:rsidR="000D575A" w:rsidRPr="00B138E7" w:rsidRDefault="000D575A" w:rsidP="00FE66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метан</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1,717</w:t>
            </w:r>
          </w:p>
        </w:tc>
        <w:tc>
          <w:tcPr>
            <w:tcW w:w="337" w:type="pct"/>
            <w:tcMar>
              <w:top w:w="0" w:type="dxa"/>
              <w:left w:w="6" w:type="dxa"/>
              <w:bottom w:w="0" w:type="dxa"/>
              <w:right w:w="6" w:type="dxa"/>
            </w:tcMar>
          </w:tcPr>
          <w:p w:rsidR="000D575A" w:rsidRDefault="000D575A" w:rsidP="00430F5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0,050</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vMerge w:val="restar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012D6F" w:rsidRDefault="000D575A" w:rsidP="00FE6652">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1728</w:t>
            </w:r>
          </w:p>
        </w:tc>
        <w:tc>
          <w:tcPr>
            <w:tcW w:w="721" w:type="pct"/>
            <w:tcMar>
              <w:top w:w="0" w:type="dxa"/>
              <w:left w:w="6" w:type="dxa"/>
              <w:bottom w:w="0" w:type="dxa"/>
              <w:right w:w="6" w:type="dxa"/>
            </w:tcMar>
          </w:tcPr>
          <w:p w:rsidR="000D575A" w:rsidRDefault="000D575A" w:rsidP="00FE6652">
            <w:pPr>
              <w:spacing w:after="0" w:line="240" w:lineRule="auto"/>
              <w:jc w:val="both"/>
              <w:rPr>
                <w:rFonts w:ascii="Times New Roman" w:hAnsi="Times New Roman"/>
                <w:sz w:val="20"/>
                <w:szCs w:val="20"/>
                <w:lang w:eastAsia="ru-RU"/>
              </w:rPr>
            </w:pPr>
            <w:r w:rsidRPr="00012D6F">
              <w:rPr>
                <w:rFonts w:ascii="Times New Roman" w:hAnsi="Times New Roman"/>
                <w:sz w:val="20"/>
                <w:szCs w:val="20"/>
                <w:lang w:eastAsia="ru-RU"/>
              </w:rPr>
              <w:t>этантиол (этилмеркаптан)</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337"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vMerge w:val="restart"/>
            <w:tcMar>
              <w:top w:w="0" w:type="dxa"/>
              <w:left w:w="6" w:type="dxa"/>
              <w:bottom w:w="0" w:type="dxa"/>
              <w:right w:w="6" w:type="dxa"/>
            </w:tcMar>
          </w:tcPr>
          <w:p w:rsidR="000D575A" w:rsidRDefault="000D575A" w:rsidP="00430F5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6103</w:t>
            </w:r>
          </w:p>
        </w:tc>
        <w:tc>
          <w:tcPr>
            <w:tcW w:w="1009" w:type="pct"/>
            <w:vMerge w:val="restart"/>
            <w:tcMar>
              <w:top w:w="0" w:type="dxa"/>
              <w:left w:w="6" w:type="dxa"/>
              <w:bottom w:w="0" w:type="dxa"/>
              <w:right w:w="6" w:type="dxa"/>
            </w:tcMar>
          </w:tcPr>
          <w:p w:rsidR="000D575A" w:rsidRPr="00012D6F" w:rsidRDefault="000D575A" w:rsidP="00FE6652">
            <w:pPr>
              <w:spacing w:after="0" w:line="240" w:lineRule="auto"/>
              <w:rPr>
                <w:rFonts w:ascii="Times New Roman" w:hAnsi="Times New Roman"/>
                <w:sz w:val="20"/>
                <w:szCs w:val="20"/>
                <w:lang w:eastAsia="ru-RU"/>
              </w:rPr>
            </w:pPr>
            <w:r w:rsidRPr="00012D6F">
              <w:rPr>
                <w:rFonts w:ascii="Times New Roman" w:hAnsi="Times New Roman"/>
                <w:sz w:val="20"/>
                <w:szCs w:val="20"/>
                <w:lang w:eastAsia="ru-RU"/>
              </w:rPr>
              <w:t>ГРПШ энергокомплекса</w:t>
            </w:r>
            <w:r>
              <w:rPr>
                <w:rFonts w:ascii="Times New Roman" w:hAnsi="Times New Roman"/>
                <w:sz w:val="20"/>
                <w:szCs w:val="20"/>
                <w:lang w:eastAsia="ru-RU"/>
              </w:rPr>
              <w:t xml:space="preserve">. </w:t>
            </w:r>
            <w:r w:rsidRPr="00012D6F">
              <w:rPr>
                <w:rFonts w:ascii="Times New Roman" w:hAnsi="Times New Roman"/>
                <w:sz w:val="20"/>
                <w:szCs w:val="20"/>
                <w:lang w:eastAsia="ru-RU"/>
              </w:rPr>
              <w:t>Потери через резьбовые и фланцевые соединения</w:t>
            </w: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w:t>
            </w:r>
          </w:p>
        </w:tc>
        <w:tc>
          <w:tcPr>
            <w:tcW w:w="721" w:type="pct"/>
            <w:tcMar>
              <w:top w:w="0" w:type="dxa"/>
              <w:left w:w="6" w:type="dxa"/>
              <w:bottom w:w="0" w:type="dxa"/>
              <w:right w:w="6" w:type="dxa"/>
            </w:tcMar>
          </w:tcPr>
          <w:p w:rsidR="000D575A" w:rsidRPr="00B138E7" w:rsidRDefault="000D575A" w:rsidP="00FE665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метан</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337"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vMerge w:val="restar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r w:rsidR="000D575A" w:rsidRPr="0034365F" w:rsidTr="00FE6652">
        <w:trPr>
          <w:trHeight w:val="240"/>
        </w:trPr>
        <w:tc>
          <w:tcPr>
            <w:tcW w:w="339"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1009" w:type="pct"/>
            <w:vMerge/>
            <w:tcMar>
              <w:top w:w="0" w:type="dxa"/>
              <w:left w:w="6" w:type="dxa"/>
              <w:bottom w:w="0" w:type="dxa"/>
              <w:right w:w="6" w:type="dxa"/>
            </w:tcMar>
          </w:tcPr>
          <w:p w:rsidR="000D575A" w:rsidRPr="00012D6F" w:rsidRDefault="000D575A" w:rsidP="00FE6652">
            <w:pPr>
              <w:spacing w:after="0" w:line="240" w:lineRule="auto"/>
              <w:rPr>
                <w:rFonts w:ascii="Times New Roman" w:hAnsi="Times New Roman"/>
                <w:sz w:val="20"/>
                <w:szCs w:val="20"/>
                <w:lang w:eastAsia="ru-RU"/>
              </w:rPr>
            </w:pPr>
          </w:p>
        </w:tc>
        <w:tc>
          <w:tcPr>
            <w:tcW w:w="240"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1728</w:t>
            </w:r>
          </w:p>
        </w:tc>
        <w:tc>
          <w:tcPr>
            <w:tcW w:w="721" w:type="pct"/>
            <w:tcMar>
              <w:top w:w="0" w:type="dxa"/>
              <w:left w:w="6" w:type="dxa"/>
              <w:bottom w:w="0" w:type="dxa"/>
              <w:right w:w="6" w:type="dxa"/>
            </w:tcMar>
          </w:tcPr>
          <w:p w:rsidR="000D575A" w:rsidRDefault="000D575A" w:rsidP="00FE6652">
            <w:pPr>
              <w:spacing w:after="0" w:line="240" w:lineRule="auto"/>
              <w:jc w:val="both"/>
              <w:rPr>
                <w:rFonts w:ascii="Times New Roman" w:hAnsi="Times New Roman"/>
                <w:sz w:val="20"/>
                <w:szCs w:val="20"/>
                <w:lang w:eastAsia="ru-RU"/>
              </w:rPr>
            </w:pPr>
            <w:r w:rsidRPr="00012D6F">
              <w:rPr>
                <w:rFonts w:ascii="Times New Roman" w:hAnsi="Times New Roman"/>
                <w:sz w:val="20"/>
                <w:szCs w:val="20"/>
                <w:lang w:eastAsia="ru-RU"/>
              </w:rPr>
              <w:t>этантиол (этилмеркаптан)</w:t>
            </w:r>
          </w:p>
        </w:tc>
        <w:tc>
          <w:tcPr>
            <w:tcW w:w="337"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3"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c>
          <w:tcPr>
            <w:tcW w:w="286"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337" w:type="pct"/>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192"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241"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194" w:type="pct"/>
            <w:tcMar>
              <w:top w:w="0" w:type="dxa"/>
              <w:left w:w="6" w:type="dxa"/>
              <w:bottom w:w="0" w:type="dxa"/>
              <w:right w:w="6" w:type="dxa"/>
            </w:tcMar>
          </w:tcPr>
          <w:p w:rsidR="000D575A" w:rsidRPr="008552B0" w:rsidRDefault="000D575A" w:rsidP="00FE6652">
            <w:pPr>
              <w:spacing w:after="0" w:line="240" w:lineRule="auto"/>
              <w:jc w:val="center"/>
              <w:rPr>
                <w:rFonts w:ascii="Times New Roman" w:hAnsi="Times New Roman"/>
                <w:sz w:val="20"/>
                <w:szCs w:val="20"/>
                <w:lang w:eastAsia="ru-RU"/>
              </w:rPr>
            </w:pPr>
          </w:p>
        </w:tc>
        <w:tc>
          <w:tcPr>
            <w:tcW w:w="430" w:type="pct"/>
            <w:vMerge/>
            <w:tcMar>
              <w:top w:w="0" w:type="dxa"/>
              <w:left w:w="6" w:type="dxa"/>
              <w:bottom w:w="0" w:type="dxa"/>
              <w:right w:w="6" w:type="dxa"/>
            </w:tcMar>
          </w:tcPr>
          <w:p w:rsidR="000D575A" w:rsidRDefault="000D575A" w:rsidP="00FE6652">
            <w:pPr>
              <w:spacing w:after="0" w:line="240" w:lineRule="auto"/>
              <w:jc w:val="center"/>
              <w:rPr>
                <w:rFonts w:ascii="Times New Roman" w:hAnsi="Times New Roman"/>
                <w:sz w:val="20"/>
                <w:szCs w:val="20"/>
                <w:lang w:eastAsia="ru-RU"/>
              </w:rPr>
            </w:pPr>
          </w:p>
        </w:tc>
      </w:tr>
    </w:tbl>
    <w:p w:rsidR="000D575A" w:rsidRDefault="000D575A" w:rsidP="008552B0">
      <w:pPr>
        <w:spacing w:before="160" w:after="160" w:line="240" w:lineRule="auto"/>
        <w:ind w:firstLine="567"/>
        <w:jc w:val="both"/>
        <w:rPr>
          <w:rFonts w:ascii="Times New Roman" w:hAnsi="Times New Roman"/>
          <w:sz w:val="24"/>
          <w:szCs w:val="24"/>
          <w:lang w:eastAsia="ru-RU"/>
        </w:rPr>
        <w:sectPr w:rsidR="000D575A" w:rsidSect="002661F1">
          <w:pgSz w:w="16838" w:h="11906" w:orient="landscape"/>
          <w:pgMar w:top="1134" w:right="1134" w:bottom="851" w:left="1134" w:header="709" w:footer="709" w:gutter="0"/>
          <w:cols w:space="708"/>
          <w:docGrid w:linePitch="360"/>
        </w:sectPr>
      </w:pPr>
    </w:p>
    <w:p w:rsidR="000D575A" w:rsidRPr="008552B0" w:rsidRDefault="000D575A" w:rsidP="008552B0">
      <w:pPr>
        <w:spacing w:before="160" w:after="160" w:line="240" w:lineRule="auto"/>
        <w:ind w:firstLine="567"/>
        <w:jc w:val="both"/>
        <w:rPr>
          <w:rFonts w:ascii="Times New Roman" w:hAnsi="Times New Roman"/>
          <w:sz w:val="24"/>
          <w:szCs w:val="24"/>
          <w:lang w:eastAsia="ru-RU"/>
        </w:rPr>
      </w:pPr>
      <w:r w:rsidRPr="008552B0">
        <w:rPr>
          <w:rFonts w:ascii="Times New Roman" w:hAnsi="Times New Roman"/>
          <w:sz w:val="24"/>
          <w:szCs w:val="24"/>
          <w:lang w:eastAsia="ru-RU"/>
        </w:rPr>
        <w:t> </w:t>
      </w:r>
    </w:p>
    <w:p w:rsidR="000D575A" w:rsidRPr="008552B0" w:rsidRDefault="000D575A" w:rsidP="008552B0">
      <w:pPr>
        <w:spacing w:before="160" w:after="160" w:line="240" w:lineRule="auto"/>
        <w:jc w:val="center"/>
        <w:rPr>
          <w:rFonts w:ascii="Times New Roman" w:hAnsi="Times New Roman"/>
          <w:sz w:val="24"/>
          <w:szCs w:val="24"/>
          <w:lang w:eastAsia="ru-RU"/>
        </w:rPr>
      </w:pPr>
      <w:r w:rsidRPr="008552B0">
        <w:rPr>
          <w:rFonts w:ascii="Times New Roman" w:hAnsi="Times New Roman"/>
          <w:sz w:val="24"/>
          <w:szCs w:val="24"/>
          <w:lang w:eastAsia="ru-RU"/>
        </w:rPr>
        <w:t>Перечень источников выбросов, оснащенных (планируемых к оснащению) АСК</w:t>
      </w:r>
    </w:p>
    <w:p w:rsidR="000D575A" w:rsidRPr="008552B0" w:rsidRDefault="000D575A" w:rsidP="008552B0">
      <w:pPr>
        <w:spacing w:before="160" w:after="160" w:line="240" w:lineRule="auto"/>
        <w:ind w:firstLine="567"/>
        <w:jc w:val="both"/>
        <w:rPr>
          <w:rFonts w:ascii="Times New Roman" w:hAnsi="Times New Roman"/>
          <w:sz w:val="24"/>
          <w:szCs w:val="24"/>
          <w:lang w:eastAsia="ru-RU"/>
        </w:rPr>
      </w:pPr>
      <w:r w:rsidRPr="008552B0">
        <w:rPr>
          <w:rFonts w:ascii="Times New Roman" w:hAnsi="Times New Roman"/>
          <w:sz w:val="24"/>
          <w:szCs w:val="24"/>
          <w:lang w:eastAsia="ru-RU"/>
        </w:rPr>
        <w:t> </w:t>
      </w:r>
    </w:p>
    <w:p w:rsidR="000D575A" w:rsidRPr="00EB5442" w:rsidRDefault="000D575A" w:rsidP="00EB5442">
      <w:pPr>
        <w:spacing w:before="160" w:after="160" w:line="240" w:lineRule="auto"/>
        <w:jc w:val="right"/>
        <w:rPr>
          <w:rFonts w:ascii="Times New Roman" w:hAnsi="Times New Roman"/>
          <w:lang w:eastAsia="ru-RU"/>
        </w:rPr>
      </w:pPr>
      <w:r>
        <w:rPr>
          <w:rFonts w:ascii="Times New Roman" w:hAnsi="Times New Roman"/>
          <w:lang w:eastAsia="ru-RU"/>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1338"/>
        <w:gridCol w:w="2569"/>
        <w:gridCol w:w="1355"/>
        <w:gridCol w:w="1506"/>
        <w:gridCol w:w="1506"/>
        <w:gridCol w:w="1659"/>
      </w:tblGrid>
      <w:tr w:rsidR="000D575A" w:rsidRPr="0034365F" w:rsidTr="00EB5442">
        <w:trPr>
          <w:trHeight w:val="238"/>
        </w:trPr>
        <w:tc>
          <w:tcPr>
            <w:tcW w:w="674" w:type="pct"/>
            <w:vMerge w:val="restar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Номер источника выброса</w:t>
            </w:r>
          </w:p>
        </w:tc>
        <w:tc>
          <w:tcPr>
            <w:tcW w:w="1293" w:type="pct"/>
            <w:vMerge w:val="restar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Источник выделения (цех, участок, наименование технологического оборудования)</w:t>
            </w:r>
          </w:p>
        </w:tc>
        <w:tc>
          <w:tcPr>
            <w:tcW w:w="1440" w:type="pct"/>
            <w:gridSpan w:val="2"/>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Контролируемое загрязняющее вещество</w:t>
            </w:r>
          </w:p>
        </w:tc>
        <w:tc>
          <w:tcPr>
            <w:tcW w:w="758" w:type="pct"/>
            <w:vMerge w:val="restar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Наименование и тип приборов АСК</w:t>
            </w:r>
          </w:p>
        </w:tc>
        <w:tc>
          <w:tcPr>
            <w:tcW w:w="835" w:type="pct"/>
            <w:vMerge w:val="restar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Год ввода АСК в эксплуатацию, планируемый или фактический</w:t>
            </w:r>
          </w:p>
        </w:tc>
      </w:tr>
      <w:tr w:rsidR="000D575A" w:rsidRPr="0034365F" w:rsidTr="00EB5442">
        <w:trPr>
          <w:trHeight w:val="238"/>
        </w:trPr>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682"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код</w:t>
            </w:r>
          </w:p>
        </w:tc>
        <w:tc>
          <w:tcPr>
            <w:tcW w:w="758"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наименование</w:t>
            </w:r>
          </w:p>
        </w:tc>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r>
      <w:tr w:rsidR="000D575A" w:rsidRPr="0034365F" w:rsidTr="00EB5442">
        <w:trPr>
          <w:trHeight w:val="238"/>
        </w:trPr>
        <w:tc>
          <w:tcPr>
            <w:tcW w:w="674"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w:t>
            </w:r>
          </w:p>
        </w:tc>
        <w:tc>
          <w:tcPr>
            <w:tcW w:w="1293"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2</w:t>
            </w:r>
          </w:p>
        </w:tc>
        <w:tc>
          <w:tcPr>
            <w:tcW w:w="682"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3</w:t>
            </w:r>
          </w:p>
        </w:tc>
        <w:tc>
          <w:tcPr>
            <w:tcW w:w="758"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4</w:t>
            </w:r>
          </w:p>
        </w:tc>
        <w:tc>
          <w:tcPr>
            <w:tcW w:w="758"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5</w:t>
            </w:r>
          </w:p>
        </w:tc>
        <w:tc>
          <w:tcPr>
            <w:tcW w:w="835"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6</w:t>
            </w:r>
          </w:p>
        </w:tc>
      </w:tr>
      <w:tr w:rsidR="000D575A" w:rsidRPr="0034365F" w:rsidTr="00EB5442">
        <w:trPr>
          <w:trHeight w:val="238"/>
        </w:trPr>
        <w:tc>
          <w:tcPr>
            <w:tcW w:w="674"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c>
          <w:tcPr>
            <w:tcW w:w="1293"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c>
          <w:tcPr>
            <w:tcW w:w="682"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c>
          <w:tcPr>
            <w:tcW w:w="75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c>
          <w:tcPr>
            <w:tcW w:w="758"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c>
          <w:tcPr>
            <w:tcW w:w="835"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r>
    </w:tbl>
    <w:p w:rsidR="000D575A" w:rsidRPr="008552B0" w:rsidRDefault="000D575A" w:rsidP="008552B0">
      <w:pPr>
        <w:spacing w:before="360" w:after="360" w:line="240" w:lineRule="auto"/>
        <w:jc w:val="center"/>
        <w:rPr>
          <w:rFonts w:ascii="Times New Roman" w:hAnsi="Times New Roman"/>
          <w:b/>
          <w:bCs/>
          <w:sz w:val="24"/>
          <w:szCs w:val="24"/>
          <w:lang w:eastAsia="ru-RU"/>
        </w:rPr>
      </w:pPr>
      <w:r w:rsidRPr="008552B0">
        <w:rPr>
          <w:rFonts w:ascii="Times New Roman" w:hAnsi="Times New Roman"/>
          <w:b/>
          <w:bCs/>
          <w:sz w:val="24"/>
          <w:szCs w:val="24"/>
          <w:lang w:eastAsia="ru-RU"/>
        </w:rPr>
        <w:t>VIII. Предложения по нормативам допустимых выбросов загрязняющих веществ в атмосферный воздух</w:t>
      </w:r>
    </w:p>
    <w:p w:rsidR="000D575A" w:rsidRPr="00EB5442" w:rsidRDefault="000D575A" w:rsidP="00EB5442">
      <w:pPr>
        <w:spacing w:before="160" w:after="160" w:line="240" w:lineRule="auto"/>
        <w:jc w:val="right"/>
        <w:rPr>
          <w:rFonts w:ascii="Times New Roman" w:hAnsi="Times New Roman"/>
          <w:lang w:eastAsia="ru-RU"/>
        </w:rPr>
      </w:pPr>
      <w:r>
        <w:rPr>
          <w:rFonts w:ascii="Times New Roman" w:hAnsi="Times New Roman"/>
          <w:lang w:eastAsia="ru-RU"/>
        </w:rPr>
        <w:t>Таблица 16</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A0"/>
      </w:tblPr>
      <w:tblGrid>
        <w:gridCol w:w="490"/>
        <w:gridCol w:w="3347"/>
        <w:gridCol w:w="991"/>
        <w:gridCol w:w="989"/>
        <w:gridCol w:w="1002"/>
        <w:gridCol w:w="1126"/>
        <w:gridCol w:w="850"/>
        <w:gridCol w:w="568"/>
        <w:gridCol w:w="570"/>
      </w:tblGrid>
      <w:tr w:rsidR="000D575A" w:rsidRPr="0034365F" w:rsidTr="00A45807">
        <w:trPr>
          <w:trHeight w:val="240"/>
        </w:trPr>
        <w:tc>
          <w:tcPr>
            <w:tcW w:w="2928" w:type="pct"/>
            <w:gridSpan w:val="4"/>
            <w:tcBorders>
              <w:top w:val="single" w:sz="4" w:space="0" w:color="auto"/>
              <w:bottom w:val="single" w:sz="4" w:space="0" w:color="auto"/>
              <w:right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Загрязняющее вещество</w:t>
            </w:r>
          </w:p>
        </w:tc>
        <w:tc>
          <w:tcPr>
            <w:tcW w:w="50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Номера источников выбросов</w:t>
            </w:r>
          </w:p>
        </w:tc>
        <w:tc>
          <w:tcPr>
            <w:tcW w:w="1568"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Нормативы допустимых выбросов</w:t>
            </w:r>
          </w:p>
        </w:tc>
      </w:tr>
      <w:tr w:rsidR="000D575A" w:rsidRPr="0034365F" w:rsidTr="00A45807">
        <w:trPr>
          <w:trHeight w:val="240"/>
        </w:trPr>
        <w:tc>
          <w:tcPr>
            <w:tcW w:w="246" w:type="pct"/>
            <w:vMerge w:val="restart"/>
            <w:tcBorders>
              <w:top w:val="single" w:sz="4" w:space="0" w:color="auto"/>
              <w:bottom w:val="single" w:sz="4" w:space="0" w:color="auto"/>
              <w:right w:val="single" w:sz="4" w:space="0" w:color="auto"/>
            </w:tcBorders>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w:t>
            </w:r>
            <w:r w:rsidRPr="008552B0">
              <w:rPr>
                <w:rFonts w:ascii="Times New Roman" w:hAnsi="Times New Roman"/>
                <w:sz w:val="20"/>
                <w:szCs w:val="20"/>
                <w:lang w:eastAsia="ru-RU"/>
              </w:rPr>
              <w:br/>
              <w:t>п/п</w:t>
            </w:r>
          </w:p>
        </w:tc>
        <w:tc>
          <w:tcPr>
            <w:tcW w:w="1685" w:type="pct"/>
            <w:vMerge w:val="restart"/>
            <w:tcBorders>
              <w:top w:val="single" w:sz="4" w:space="0" w:color="auto"/>
              <w:left w:val="single" w:sz="4" w:space="0" w:color="auto"/>
              <w:bottom w:val="single" w:sz="4" w:space="0" w:color="auto"/>
              <w:right w:val="single" w:sz="4" w:space="0" w:color="auto"/>
            </w:tcBorders>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Наименование</w:t>
            </w:r>
          </w:p>
        </w:tc>
        <w:tc>
          <w:tcPr>
            <w:tcW w:w="499" w:type="pct"/>
            <w:vMerge w:val="restart"/>
            <w:tcBorders>
              <w:top w:val="single" w:sz="4" w:space="0" w:color="auto"/>
              <w:left w:val="single" w:sz="4" w:space="0" w:color="auto"/>
              <w:bottom w:val="single" w:sz="4" w:space="0" w:color="auto"/>
              <w:right w:val="single" w:sz="4" w:space="0" w:color="auto"/>
            </w:tcBorders>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Код вещества</w:t>
            </w:r>
          </w:p>
        </w:tc>
        <w:tc>
          <w:tcPr>
            <w:tcW w:w="498" w:type="pct"/>
            <w:vMerge w:val="restart"/>
            <w:tcBorders>
              <w:top w:val="single" w:sz="4" w:space="0" w:color="auto"/>
              <w:left w:val="single" w:sz="4" w:space="0" w:color="auto"/>
              <w:bottom w:val="single" w:sz="4" w:space="0" w:color="auto"/>
              <w:right w:val="single" w:sz="4" w:space="0" w:color="auto"/>
            </w:tcBorders>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Класс опасности</w:t>
            </w:r>
          </w:p>
        </w:tc>
        <w:tc>
          <w:tcPr>
            <w:tcW w:w="504" w:type="pct"/>
            <w:vMerge/>
            <w:tcBorders>
              <w:top w:val="single" w:sz="4" w:space="0" w:color="auto"/>
              <w:left w:val="single" w:sz="4" w:space="0" w:color="auto"/>
              <w:bottom w:val="single" w:sz="4" w:space="0" w:color="auto"/>
              <w:right w:val="single" w:sz="4" w:space="0" w:color="auto"/>
            </w:tcBorders>
            <w:vAlign w:val="center"/>
          </w:tcPr>
          <w:p w:rsidR="000D575A" w:rsidRPr="0034365F" w:rsidRDefault="000D575A" w:rsidP="008552B0">
            <w:pPr>
              <w:rPr>
                <w:sz w:val="20"/>
                <w:szCs w:val="20"/>
                <w:lang w:eastAsia="ru-RU"/>
              </w:rPr>
            </w:pPr>
          </w:p>
        </w:tc>
        <w:tc>
          <w:tcPr>
            <w:tcW w:w="9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D575A" w:rsidRPr="008552B0" w:rsidRDefault="000D575A" w:rsidP="00960CB9">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на 20</w:t>
            </w:r>
            <w:r>
              <w:rPr>
                <w:rFonts w:ascii="Times New Roman" w:hAnsi="Times New Roman"/>
                <w:sz w:val="20"/>
                <w:szCs w:val="20"/>
                <w:lang w:eastAsia="ru-RU"/>
              </w:rPr>
              <w:t>22</w:t>
            </w:r>
            <w:r w:rsidRPr="008552B0">
              <w:rPr>
                <w:rFonts w:ascii="Times New Roman" w:hAnsi="Times New Roman"/>
                <w:sz w:val="20"/>
                <w:szCs w:val="20"/>
                <w:lang w:eastAsia="ru-RU"/>
              </w:rPr>
              <w:t xml:space="preserve"> г.</w:t>
            </w:r>
            <w:r w:rsidRPr="008552B0">
              <w:rPr>
                <w:rFonts w:ascii="Times New Roman" w:hAnsi="Times New Roman"/>
                <w:sz w:val="20"/>
                <w:szCs w:val="20"/>
                <w:lang w:eastAsia="ru-RU"/>
              </w:rPr>
              <w:br/>
              <w:t>(20</w:t>
            </w:r>
            <w:r>
              <w:rPr>
                <w:rFonts w:ascii="Times New Roman" w:hAnsi="Times New Roman"/>
                <w:sz w:val="20"/>
                <w:szCs w:val="20"/>
                <w:lang w:eastAsia="ru-RU"/>
              </w:rPr>
              <w:t>22</w:t>
            </w:r>
            <w:r w:rsidRPr="008552B0">
              <w:rPr>
                <w:rFonts w:ascii="Times New Roman" w:hAnsi="Times New Roman"/>
                <w:sz w:val="20"/>
                <w:szCs w:val="20"/>
                <w:lang w:eastAsia="ru-RU"/>
              </w:rPr>
              <w:t>–20</w:t>
            </w:r>
            <w:r>
              <w:rPr>
                <w:rFonts w:ascii="Times New Roman" w:hAnsi="Times New Roman"/>
                <w:sz w:val="20"/>
                <w:szCs w:val="20"/>
                <w:lang w:eastAsia="ru-RU"/>
              </w:rPr>
              <w:t>32</w:t>
            </w:r>
            <w:r w:rsidRPr="008552B0">
              <w:rPr>
                <w:rFonts w:ascii="Times New Roman" w:hAnsi="Times New Roman"/>
                <w:sz w:val="20"/>
                <w:szCs w:val="20"/>
                <w:lang w:eastAsia="ru-RU"/>
              </w:rPr>
              <w:t>гг.)</w:t>
            </w:r>
          </w:p>
        </w:tc>
        <w:tc>
          <w:tcPr>
            <w:tcW w:w="573"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на 20__ г.</w:t>
            </w:r>
            <w:r w:rsidRPr="008552B0">
              <w:rPr>
                <w:rFonts w:ascii="Times New Roman" w:hAnsi="Times New Roman"/>
                <w:sz w:val="20"/>
                <w:szCs w:val="20"/>
                <w:lang w:eastAsia="ru-RU"/>
              </w:rPr>
              <w:br/>
              <w:t>(20_–20_ гг.)</w:t>
            </w:r>
          </w:p>
        </w:tc>
      </w:tr>
      <w:tr w:rsidR="000D575A" w:rsidRPr="0034365F" w:rsidTr="00A45807">
        <w:trPr>
          <w:trHeight w:val="240"/>
        </w:trPr>
        <w:tc>
          <w:tcPr>
            <w:tcW w:w="0" w:type="auto"/>
            <w:vMerge/>
            <w:tcBorders>
              <w:top w:val="single" w:sz="4" w:space="0" w:color="auto"/>
              <w:bottom w:val="single" w:sz="4" w:space="0" w:color="auto"/>
              <w:right w:val="single" w:sz="4" w:space="0" w:color="auto"/>
            </w:tcBorders>
            <w:vAlign w:val="center"/>
          </w:tcPr>
          <w:p w:rsidR="000D575A" w:rsidRPr="0034365F" w:rsidRDefault="000D575A" w:rsidP="008552B0">
            <w:pPr>
              <w:rPr>
                <w:sz w:val="20"/>
                <w:szCs w:val="20"/>
                <w:lang w:eastAsia="ru-RU"/>
              </w:rPr>
            </w:pPr>
          </w:p>
        </w:tc>
        <w:tc>
          <w:tcPr>
            <w:tcW w:w="1685" w:type="pct"/>
            <w:vMerge/>
            <w:tcBorders>
              <w:top w:val="single" w:sz="4" w:space="0" w:color="auto"/>
              <w:left w:val="single" w:sz="4" w:space="0" w:color="auto"/>
              <w:bottom w:val="single" w:sz="4" w:space="0" w:color="auto"/>
              <w:right w:val="single" w:sz="4" w:space="0" w:color="auto"/>
            </w:tcBorders>
            <w:vAlign w:val="center"/>
          </w:tcPr>
          <w:p w:rsidR="000D575A" w:rsidRPr="0034365F" w:rsidRDefault="000D575A" w:rsidP="008552B0">
            <w:pPr>
              <w:rPr>
                <w:sz w:val="20"/>
                <w:szCs w:val="20"/>
                <w:lang w:eastAsia="ru-RU"/>
              </w:rPr>
            </w:pPr>
          </w:p>
        </w:tc>
        <w:tc>
          <w:tcPr>
            <w:tcW w:w="499" w:type="pct"/>
            <w:vMerge/>
            <w:tcBorders>
              <w:top w:val="single" w:sz="4" w:space="0" w:color="auto"/>
              <w:left w:val="single" w:sz="4" w:space="0" w:color="auto"/>
              <w:bottom w:val="single" w:sz="4" w:space="0" w:color="auto"/>
              <w:right w:val="single" w:sz="4" w:space="0" w:color="auto"/>
            </w:tcBorders>
            <w:vAlign w:val="center"/>
          </w:tcPr>
          <w:p w:rsidR="000D575A" w:rsidRPr="0034365F" w:rsidRDefault="000D575A" w:rsidP="008552B0">
            <w:pPr>
              <w:rPr>
                <w:sz w:val="20"/>
                <w:szCs w:val="20"/>
                <w:lang w:eastAsia="ru-RU"/>
              </w:rPr>
            </w:pPr>
          </w:p>
        </w:tc>
        <w:tc>
          <w:tcPr>
            <w:tcW w:w="498" w:type="pct"/>
            <w:vMerge/>
            <w:tcBorders>
              <w:top w:val="single" w:sz="4" w:space="0" w:color="auto"/>
              <w:left w:val="single" w:sz="4" w:space="0" w:color="auto"/>
              <w:bottom w:val="single" w:sz="4" w:space="0" w:color="auto"/>
              <w:right w:val="single" w:sz="4" w:space="0" w:color="auto"/>
            </w:tcBorders>
            <w:vAlign w:val="center"/>
          </w:tcPr>
          <w:p w:rsidR="000D575A" w:rsidRPr="0034365F" w:rsidRDefault="000D575A" w:rsidP="008552B0">
            <w:pPr>
              <w:rPr>
                <w:sz w:val="20"/>
                <w:szCs w:val="20"/>
                <w:lang w:eastAsia="ru-RU"/>
              </w:rPr>
            </w:pPr>
          </w:p>
        </w:tc>
        <w:tc>
          <w:tcPr>
            <w:tcW w:w="504" w:type="pct"/>
            <w:vMerge/>
            <w:tcBorders>
              <w:top w:val="single" w:sz="4" w:space="0" w:color="auto"/>
              <w:left w:val="single" w:sz="4" w:space="0" w:color="auto"/>
              <w:bottom w:val="single" w:sz="4" w:space="0" w:color="auto"/>
              <w:right w:val="single" w:sz="4" w:space="0" w:color="auto"/>
            </w:tcBorders>
            <w:vAlign w:val="center"/>
          </w:tcPr>
          <w:p w:rsidR="000D575A" w:rsidRPr="0034365F" w:rsidRDefault="000D575A" w:rsidP="008552B0">
            <w:pPr>
              <w:rPr>
                <w:sz w:val="20"/>
                <w:szCs w:val="20"/>
                <w:lang w:eastAsia="ru-RU"/>
              </w:rPr>
            </w:pP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г/с</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т/год</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г/с</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т/год</w:t>
            </w:r>
          </w:p>
        </w:tc>
      </w:tr>
    </w:tbl>
    <w:p w:rsidR="000D575A" w:rsidRPr="00960CB9" w:rsidRDefault="000D575A">
      <w:pPr>
        <w:rPr>
          <w:rFonts w:ascii="Times New Roman" w:hAnsi="Times New Roman"/>
          <w:sz w:val="2"/>
          <w:szCs w:val="2"/>
        </w:rPr>
      </w:pP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A0"/>
      </w:tblPr>
      <w:tblGrid>
        <w:gridCol w:w="521"/>
        <w:gridCol w:w="2333"/>
        <w:gridCol w:w="1015"/>
        <w:gridCol w:w="401"/>
        <w:gridCol w:w="590"/>
        <w:gridCol w:w="989"/>
        <w:gridCol w:w="962"/>
        <w:gridCol w:w="1134"/>
        <w:gridCol w:w="850"/>
        <w:gridCol w:w="568"/>
        <w:gridCol w:w="570"/>
      </w:tblGrid>
      <w:tr w:rsidR="000D575A" w:rsidRPr="0034365F" w:rsidTr="00A45807">
        <w:trPr>
          <w:trHeight w:val="240"/>
          <w:tblHeader/>
        </w:trPr>
        <w:tc>
          <w:tcPr>
            <w:tcW w:w="262"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w:t>
            </w:r>
          </w:p>
        </w:tc>
        <w:tc>
          <w:tcPr>
            <w:tcW w:w="16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2</w:t>
            </w:r>
          </w:p>
        </w:tc>
        <w:tc>
          <w:tcPr>
            <w:tcW w:w="4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3</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4</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5</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6</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7</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8</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9</w:t>
            </w:r>
          </w:p>
        </w:tc>
      </w:tr>
      <w:tr w:rsidR="000D575A" w:rsidRPr="0034365F" w:rsidTr="00EB5442">
        <w:trPr>
          <w:trHeight w:val="240"/>
        </w:trPr>
        <w:tc>
          <w:tcPr>
            <w:tcW w:w="5000" w:type="pct"/>
            <w:gridSpan w:val="11"/>
            <w:tcBorders>
              <w:top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Для объекта воздействия на атмосферный воздух:</w:t>
            </w:r>
            <w:r w:rsidRPr="008552B0">
              <w:rPr>
                <w:rFonts w:ascii="Times New Roman" w:hAnsi="Times New Roman"/>
                <w:sz w:val="20"/>
                <w:szCs w:val="20"/>
                <w:lang w:eastAsia="ru-RU"/>
              </w:rPr>
              <w:br/>
              <w:t>_________________________________________________________________________________________</w:t>
            </w:r>
            <w:r w:rsidRPr="008552B0">
              <w:rPr>
                <w:rFonts w:ascii="Times New Roman" w:hAnsi="Times New Roman"/>
                <w:sz w:val="20"/>
                <w:szCs w:val="20"/>
                <w:lang w:eastAsia="ru-RU"/>
              </w:rPr>
              <w:br/>
              <w:t>(наименование и местонахождение объекта воздействия)</w:t>
            </w:r>
          </w:p>
        </w:tc>
      </w:tr>
      <w:tr w:rsidR="000D575A" w:rsidRPr="0034365F" w:rsidTr="00A45807">
        <w:trPr>
          <w:trHeight w:val="240"/>
        </w:trPr>
        <w:tc>
          <w:tcPr>
            <w:tcW w:w="262" w:type="pct"/>
            <w:vMerge w:val="restart"/>
            <w:tcBorders>
              <w:top w:val="single" w:sz="4" w:space="0" w:color="auto"/>
              <w:right w:val="single" w:sz="4" w:space="0" w:color="auto"/>
            </w:tcBorders>
            <w:tcMar>
              <w:top w:w="0" w:type="dxa"/>
              <w:left w:w="6" w:type="dxa"/>
              <w:bottom w:w="0" w:type="dxa"/>
              <w:right w:w="6" w:type="dxa"/>
            </w:tcMar>
          </w:tcPr>
          <w:p w:rsidR="000D575A" w:rsidRPr="00960CB9" w:rsidRDefault="000D575A" w:rsidP="00960CB9">
            <w:pPr>
              <w:spacing w:after="0" w:line="240" w:lineRule="auto"/>
              <w:jc w:val="center"/>
              <w:rPr>
                <w:rFonts w:ascii="Times New Roman" w:hAnsi="Times New Roman"/>
                <w:lang w:eastAsia="ru-RU"/>
              </w:rPr>
            </w:pPr>
            <w:r>
              <w:rPr>
                <w:rFonts w:ascii="Times New Roman" w:hAnsi="Times New Roman"/>
                <w:lang w:eastAsia="ru-RU"/>
              </w:rPr>
              <w:t>1</w:t>
            </w:r>
          </w:p>
        </w:tc>
        <w:tc>
          <w:tcPr>
            <w:tcW w:w="1685"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r w:rsidRPr="0034365F">
              <w:rPr>
                <w:rFonts w:ascii="Times New Roman" w:hAnsi="Times New Roman"/>
              </w:rPr>
              <w:t>Азот (IV) оксид (азота диоксид)</w:t>
            </w:r>
          </w:p>
        </w:tc>
        <w:tc>
          <w:tcPr>
            <w:tcW w:w="499"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sz w:val="24"/>
                <w:szCs w:val="24"/>
              </w:rPr>
            </w:pPr>
            <w:r w:rsidRPr="0034365F">
              <w:rPr>
                <w:rFonts w:ascii="Times New Roman" w:hAnsi="Times New Roman"/>
              </w:rPr>
              <w:t>0301</w:t>
            </w:r>
          </w:p>
        </w:tc>
        <w:tc>
          <w:tcPr>
            <w:tcW w:w="498" w:type="pct"/>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sz w:val="24"/>
                <w:szCs w:val="24"/>
              </w:rPr>
            </w:pPr>
            <w:r w:rsidRPr="0034365F">
              <w:rPr>
                <w:rFonts w:ascii="Times New Roman" w:hAnsi="Times New Roman"/>
              </w:rPr>
              <w:t>2</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0003</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0,240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4,039</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A45807">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0004</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0,240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4,033</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A45807">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0005</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0,107</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0,624</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A45807">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0006</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0,107</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0,624</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A45807">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0032</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0,074</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0,581</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A45807">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0033</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0,107</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0,065</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A45807">
        <w:trPr>
          <w:trHeight w:val="240"/>
        </w:trPr>
        <w:tc>
          <w:tcPr>
            <w:tcW w:w="262" w:type="pct"/>
            <w:vMerge/>
            <w:tcBorders>
              <w:bottom w:val="single" w:sz="4" w:space="0" w:color="auto"/>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0001</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0,113</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2,720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A45807">
        <w:trPr>
          <w:trHeight w:val="240"/>
        </w:trPr>
        <w:tc>
          <w:tcPr>
            <w:tcW w:w="262" w:type="pct"/>
            <w:vMerge w:val="restart"/>
            <w:tcBorders>
              <w:top w:val="single" w:sz="4" w:space="0" w:color="auto"/>
              <w:right w:val="single" w:sz="4" w:space="0" w:color="auto"/>
            </w:tcBorders>
            <w:tcMar>
              <w:top w:w="0" w:type="dxa"/>
              <w:left w:w="6" w:type="dxa"/>
              <w:bottom w:w="0" w:type="dxa"/>
              <w:right w:w="6" w:type="dxa"/>
            </w:tcMar>
          </w:tcPr>
          <w:p w:rsidR="000D575A" w:rsidRPr="00960CB9" w:rsidRDefault="000D575A" w:rsidP="00960CB9">
            <w:pPr>
              <w:spacing w:after="0" w:line="240" w:lineRule="auto"/>
              <w:jc w:val="center"/>
              <w:rPr>
                <w:rFonts w:ascii="Times New Roman" w:hAnsi="Times New Roman"/>
                <w:lang w:eastAsia="ru-RU"/>
              </w:rPr>
            </w:pPr>
            <w:r>
              <w:rPr>
                <w:rFonts w:ascii="Times New Roman" w:hAnsi="Times New Roman"/>
                <w:lang w:eastAsia="ru-RU"/>
              </w:rPr>
              <w:t>2</w:t>
            </w:r>
          </w:p>
        </w:tc>
        <w:tc>
          <w:tcPr>
            <w:tcW w:w="1685"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r w:rsidRPr="0034365F">
              <w:rPr>
                <w:rFonts w:ascii="Times New Roman" w:hAnsi="Times New Roman"/>
              </w:rPr>
              <w:t>Азот (II) оксид (азота оксид)</w:t>
            </w:r>
          </w:p>
        </w:tc>
        <w:tc>
          <w:tcPr>
            <w:tcW w:w="499"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sz w:val="24"/>
                <w:szCs w:val="24"/>
              </w:rPr>
            </w:pPr>
            <w:r w:rsidRPr="0034365F">
              <w:rPr>
                <w:rFonts w:ascii="Times New Roman" w:hAnsi="Times New Roman"/>
              </w:rPr>
              <w:t>0301</w:t>
            </w:r>
          </w:p>
        </w:tc>
        <w:tc>
          <w:tcPr>
            <w:tcW w:w="498" w:type="pct"/>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sz w:val="24"/>
                <w:szCs w:val="24"/>
              </w:rPr>
            </w:pPr>
            <w:r w:rsidRPr="0034365F">
              <w:rPr>
                <w:rFonts w:ascii="Times New Roman" w:hAnsi="Times New Roman"/>
              </w:rPr>
              <w:t>3</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0003</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0,656</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A45807">
        <w:trPr>
          <w:trHeight w:val="332"/>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0004</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0,655</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A45807">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0005</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0,101</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A45807">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0006</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0,101</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A45807">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0032</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0,094</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A45807">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0033</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0,011</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A45807">
        <w:trPr>
          <w:trHeight w:val="240"/>
        </w:trPr>
        <w:tc>
          <w:tcPr>
            <w:tcW w:w="262" w:type="pct"/>
            <w:vMerge/>
            <w:tcBorders>
              <w:bottom w:val="single" w:sz="4" w:space="0" w:color="auto"/>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0001</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0,442</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A45807">
        <w:trPr>
          <w:trHeight w:val="240"/>
        </w:trPr>
        <w:tc>
          <w:tcPr>
            <w:tcW w:w="262" w:type="pct"/>
            <w:vMerge w:val="restart"/>
            <w:tcBorders>
              <w:top w:val="single" w:sz="4" w:space="0" w:color="auto"/>
              <w:right w:val="single" w:sz="4" w:space="0" w:color="auto"/>
            </w:tcBorders>
            <w:tcMar>
              <w:top w:w="0" w:type="dxa"/>
              <w:left w:w="6" w:type="dxa"/>
              <w:bottom w:w="0" w:type="dxa"/>
              <w:right w:w="6" w:type="dxa"/>
            </w:tcMar>
          </w:tcPr>
          <w:p w:rsidR="000D575A" w:rsidRPr="00960CB9" w:rsidRDefault="000D575A" w:rsidP="00960CB9">
            <w:pPr>
              <w:spacing w:after="0" w:line="240" w:lineRule="auto"/>
              <w:jc w:val="center"/>
              <w:rPr>
                <w:rFonts w:ascii="Times New Roman" w:hAnsi="Times New Roman"/>
                <w:lang w:eastAsia="ru-RU"/>
              </w:rPr>
            </w:pPr>
            <w:r>
              <w:rPr>
                <w:rFonts w:ascii="Times New Roman" w:hAnsi="Times New Roman"/>
                <w:lang w:eastAsia="ru-RU"/>
              </w:rPr>
              <w:t>3</w:t>
            </w:r>
          </w:p>
        </w:tc>
        <w:tc>
          <w:tcPr>
            <w:tcW w:w="1685"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r w:rsidRPr="0034365F">
              <w:rPr>
                <w:rFonts w:ascii="Times New Roman" w:hAnsi="Times New Roman"/>
              </w:rPr>
              <w:t>Аммиак</w:t>
            </w:r>
          </w:p>
        </w:tc>
        <w:tc>
          <w:tcPr>
            <w:tcW w:w="499"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sz w:val="24"/>
                <w:szCs w:val="24"/>
              </w:rPr>
            </w:pPr>
            <w:r w:rsidRPr="0034365F">
              <w:rPr>
                <w:rFonts w:ascii="Times New Roman" w:hAnsi="Times New Roman"/>
              </w:rPr>
              <w:t>0303</w:t>
            </w:r>
          </w:p>
        </w:tc>
        <w:tc>
          <w:tcPr>
            <w:tcW w:w="498" w:type="pct"/>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sz w:val="24"/>
                <w:szCs w:val="24"/>
              </w:rPr>
            </w:pPr>
            <w:r w:rsidRPr="0034365F">
              <w:rPr>
                <w:rFonts w:ascii="Times New Roman" w:hAnsi="Times New Roman"/>
              </w:rPr>
              <w:t>4</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0106</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0,001</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A45807">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0107</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A45807">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0108</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0,001</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0,029</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A45807">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0109</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0,002</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A45807">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0110</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0,001</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0,008</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A45807">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0111</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A45807">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6105</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0,008</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0,081</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A45807">
        <w:trPr>
          <w:trHeight w:val="240"/>
        </w:trPr>
        <w:tc>
          <w:tcPr>
            <w:tcW w:w="262" w:type="pct"/>
            <w:vMerge/>
            <w:tcBorders>
              <w:bottom w:val="single" w:sz="4" w:space="0" w:color="auto"/>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0112</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0,001</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0,010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A975CB">
        <w:trPr>
          <w:trHeight w:val="240"/>
        </w:trPr>
        <w:tc>
          <w:tcPr>
            <w:tcW w:w="262" w:type="pct"/>
            <w:vMerge w:val="restart"/>
            <w:tcBorders>
              <w:top w:val="single" w:sz="4" w:space="0" w:color="auto"/>
              <w:right w:val="single" w:sz="4" w:space="0" w:color="auto"/>
            </w:tcBorders>
            <w:tcMar>
              <w:top w:w="0" w:type="dxa"/>
              <w:left w:w="6" w:type="dxa"/>
              <w:bottom w:w="0" w:type="dxa"/>
              <w:right w:w="6" w:type="dxa"/>
            </w:tcMar>
          </w:tcPr>
          <w:p w:rsidR="000D575A" w:rsidRPr="00960CB9" w:rsidRDefault="000D575A" w:rsidP="00960CB9">
            <w:pPr>
              <w:spacing w:after="0" w:line="240" w:lineRule="auto"/>
              <w:jc w:val="center"/>
              <w:rPr>
                <w:rFonts w:ascii="Times New Roman" w:hAnsi="Times New Roman"/>
                <w:lang w:eastAsia="ru-RU"/>
              </w:rPr>
            </w:pPr>
            <w:r>
              <w:rPr>
                <w:rFonts w:ascii="Times New Roman" w:hAnsi="Times New Roman"/>
                <w:lang w:eastAsia="ru-RU"/>
              </w:rPr>
              <w:t>4</w:t>
            </w:r>
          </w:p>
        </w:tc>
        <w:tc>
          <w:tcPr>
            <w:tcW w:w="1685"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r w:rsidRPr="0034365F">
              <w:rPr>
                <w:rFonts w:ascii="Times New Roman" w:hAnsi="Times New Roman"/>
              </w:rPr>
              <w:t>Бенз/а/пирен</w:t>
            </w:r>
          </w:p>
        </w:tc>
        <w:tc>
          <w:tcPr>
            <w:tcW w:w="499"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sz w:val="24"/>
                <w:szCs w:val="24"/>
              </w:rPr>
            </w:pPr>
            <w:r w:rsidRPr="0034365F">
              <w:rPr>
                <w:rFonts w:ascii="Times New Roman" w:hAnsi="Times New Roman"/>
              </w:rPr>
              <w:t>0703</w:t>
            </w:r>
          </w:p>
        </w:tc>
        <w:tc>
          <w:tcPr>
            <w:tcW w:w="498" w:type="pct"/>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sz w:val="24"/>
                <w:szCs w:val="24"/>
              </w:rPr>
            </w:pPr>
            <w:r w:rsidRPr="0034365F">
              <w:rPr>
                <w:rFonts w:ascii="Times New Roman" w:hAnsi="Times New Roman"/>
              </w:rPr>
              <w:t>1</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975CB">
            <w:pPr>
              <w:spacing w:after="0" w:line="240" w:lineRule="auto"/>
              <w:jc w:val="center"/>
              <w:rPr>
                <w:rFonts w:ascii="Times New Roman" w:hAnsi="Times New Roman"/>
                <w:lang w:eastAsia="ru-RU"/>
              </w:rPr>
            </w:pPr>
            <w:r>
              <w:rPr>
                <w:rFonts w:ascii="Times New Roman" w:hAnsi="Times New Roman"/>
                <w:lang w:eastAsia="ru-RU"/>
              </w:rPr>
              <w:t>0003</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A975CB">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975CB">
            <w:pPr>
              <w:spacing w:after="0" w:line="240" w:lineRule="auto"/>
              <w:jc w:val="center"/>
              <w:rPr>
                <w:rFonts w:ascii="Times New Roman" w:hAnsi="Times New Roman"/>
                <w:lang w:eastAsia="ru-RU"/>
              </w:rPr>
            </w:pPr>
            <w:r>
              <w:rPr>
                <w:rFonts w:ascii="Times New Roman" w:hAnsi="Times New Roman"/>
                <w:lang w:eastAsia="ru-RU"/>
              </w:rPr>
              <w:t>0004</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975CB">
            <w:pPr>
              <w:spacing w:after="0" w:line="240" w:lineRule="auto"/>
              <w:jc w:val="center"/>
              <w:rPr>
                <w:rFonts w:ascii="Times New Roman" w:hAnsi="Times New Roman"/>
                <w:lang w:eastAsia="ru-RU"/>
              </w:rPr>
            </w:pPr>
            <w:r>
              <w:rPr>
                <w:rFonts w:ascii="Times New Roman" w:hAnsi="Times New Roman"/>
                <w:lang w:eastAsia="ru-RU"/>
              </w:rPr>
              <w:t>0,000000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975CB">
            <w:pPr>
              <w:spacing w:after="0" w:line="240" w:lineRule="auto"/>
              <w:jc w:val="center"/>
              <w:rPr>
                <w:rFonts w:ascii="Times New Roman" w:hAnsi="Times New Roman"/>
                <w:lang w:eastAsia="ru-RU"/>
              </w:rPr>
            </w:pPr>
            <w:r>
              <w:rPr>
                <w:rFonts w:ascii="Times New Roman" w:hAnsi="Times New Roman"/>
                <w:lang w:eastAsia="ru-RU"/>
              </w:rPr>
              <w:t>0,000000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A975CB">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975CB">
            <w:pPr>
              <w:spacing w:after="0" w:line="240" w:lineRule="auto"/>
              <w:jc w:val="center"/>
              <w:rPr>
                <w:rFonts w:ascii="Times New Roman" w:hAnsi="Times New Roman"/>
                <w:lang w:eastAsia="ru-RU"/>
              </w:rPr>
            </w:pPr>
            <w:r>
              <w:rPr>
                <w:rFonts w:ascii="Times New Roman" w:hAnsi="Times New Roman"/>
                <w:lang w:eastAsia="ru-RU"/>
              </w:rPr>
              <w:t>0005</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975CB">
            <w:pPr>
              <w:spacing w:after="0" w:line="240" w:lineRule="auto"/>
              <w:jc w:val="center"/>
              <w:rPr>
                <w:rFonts w:ascii="Times New Roman" w:hAnsi="Times New Roman"/>
                <w:lang w:eastAsia="ru-RU"/>
              </w:rPr>
            </w:pPr>
            <w:r>
              <w:rPr>
                <w:rFonts w:ascii="Times New Roman" w:hAnsi="Times New Roman"/>
                <w:lang w:eastAsia="ru-RU"/>
              </w:rPr>
              <w:t>0,000000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975CB">
            <w:pPr>
              <w:spacing w:after="0" w:line="240" w:lineRule="auto"/>
              <w:jc w:val="center"/>
              <w:rPr>
                <w:rFonts w:ascii="Times New Roman" w:hAnsi="Times New Roman"/>
                <w:lang w:eastAsia="ru-RU"/>
              </w:rPr>
            </w:pPr>
            <w:r>
              <w:rPr>
                <w:rFonts w:ascii="Times New Roman" w:hAnsi="Times New Roman"/>
                <w:lang w:eastAsia="ru-RU"/>
              </w:rPr>
              <w:t>0,000000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A975CB">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975CB">
            <w:pPr>
              <w:spacing w:after="0" w:line="240" w:lineRule="auto"/>
              <w:jc w:val="center"/>
              <w:rPr>
                <w:rFonts w:ascii="Times New Roman" w:hAnsi="Times New Roman"/>
                <w:lang w:eastAsia="ru-RU"/>
              </w:rPr>
            </w:pPr>
            <w:r>
              <w:rPr>
                <w:rFonts w:ascii="Times New Roman" w:hAnsi="Times New Roman"/>
                <w:lang w:eastAsia="ru-RU"/>
              </w:rPr>
              <w:t>0006</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975CB">
            <w:pPr>
              <w:spacing w:after="0" w:line="240" w:lineRule="auto"/>
              <w:jc w:val="center"/>
              <w:rPr>
                <w:rFonts w:ascii="Times New Roman" w:hAnsi="Times New Roman"/>
                <w:lang w:eastAsia="ru-RU"/>
              </w:rPr>
            </w:pPr>
            <w:r>
              <w:rPr>
                <w:rFonts w:ascii="Times New Roman" w:hAnsi="Times New Roman"/>
                <w:lang w:eastAsia="ru-RU"/>
              </w:rPr>
              <w:t>0,000000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975CB">
            <w:pPr>
              <w:spacing w:after="0" w:line="240" w:lineRule="auto"/>
              <w:jc w:val="center"/>
              <w:rPr>
                <w:rFonts w:ascii="Times New Roman" w:hAnsi="Times New Roman"/>
                <w:lang w:eastAsia="ru-RU"/>
              </w:rPr>
            </w:pPr>
            <w:r>
              <w:rPr>
                <w:rFonts w:ascii="Times New Roman" w:hAnsi="Times New Roman"/>
                <w:lang w:eastAsia="ru-RU"/>
              </w:rPr>
              <w:t>0,000000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A975CB">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975CB">
            <w:pPr>
              <w:spacing w:after="0" w:line="240" w:lineRule="auto"/>
              <w:jc w:val="center"/>
              <w:rPr>
                <w:rFonts w:ascii="Times New Roman" w:hAnsi="Times New Roman"/>
                <w:lang w:eastAsia="ru-RU"/>
              </w:rPr>
            </w:pPr>
            <w:r>
              <w:rPr>
                <w:rFonts w:ascii="Times New Roman" w:hAnsi="Times New Roman"/>
                <w:lang w:eastAsia="ru-RU"/>
              </w:rPr>
              <w:t>0032</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975CB">
            <w:pPr>
              <w:spacing w:after="0" w:line="240" w:lineRule="auto"/>
              <w:jc w:val="center"/>
              <w:rPr>
                <w:rFonts w:ascii="Times New Roman" w:hAnsi="Times New Roman"/>
                <w:lang w:eastAsia="ru-RU"/>
              </w:rPr>
            </w:pPr>
            <w:r>
              <w:rPr>
                <w:rFonts w:ascii="Times New Roman" w:hAnsi="Times New Roman"/>
                <w:lang w:eastAsia="ru-RU"/>
              </w:rPr>
              <w:t>0,000000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975CB">
            <w:pPr>
              <w:spacing w:after="0" w:line="240" w:lineRule="auto"/>
              <w:jc w:val="center"/>
              <w:rPr>
                <w:rFonts w:ascii="Times New Roman" w:hAnsi="Times New Roman"/>
                <w:lang w:eastAsia="ru-RU"/>
              </w:rPr>
            </w:pPr>
            <w:r>
              <w:rPr>
                <w:rFonts w:ascii="Times New Roman" w:hAnsi="Times New Roman"/>
                <w:lang w:eastAsia="ru-RU"/>
              </w:rPr>
              <w:t>0,000000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A975CB">
        <w:trPr>
          <w:trHeight w:val="240"/>
        </w:trPr>
        <w:tc>
          <w:tcPr>
            <w:tcW w:w="262" w:type="pct"/>
            <w:vMerge/>
            <w:tcBorders>
              <w:bottom w:val="single" w:sz="4" w:space="0" w:color="auto"/>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975CB">
            <w:pPr>
              <w:spacing w:after="0" w:line="240" w:lineRule="auto"/>
              <w:jc w:val="center"/>
              <w:rPr>
                <w:rFonts w:ascii="Times New Roman" w:hAnsi="Times New Roman"/>
                <w:lang w:eastAsia="ru-RU"/>
              </w:rPr>
            </w:pPr>
            <w:r>
              <w:rPr>
                <w:rFonts w:ascii="Times New Roman" w:hAnsi="Times New Roman"/>
                <w:lang w:eastAsia="ru-RU"/>
              </w:rPr>
              <w:t>0033</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975CB">
            <w:pPr>
              <w:spacing w:after="0" w:line="240" w:lineRule="auto"/>
              <w:jc w:val="center"/>
              <w:rPr>
                <w:rFonts w:ascii="Times New Roman" w:hAnsi="Times New Roman"/>
                <w:lang w:eastAsia="ru-RU"/>
              </w:rPr>
            </w:pPr>
            <w:r>
              <w:rPr>
                <w:rFonts w:ascii="Times New Roman" w:hAnsi="Times New Roman"/>
                <w:lang w:eastAsia="ru-RU"/>
              </w:rPr>
              <w:t>0,000000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975CB">
            <w:pPr>
              <w:spacing w:after="0" w:line="240" w:lineRule="auto"/>
              <w:jc w:val="center"/>
              <w:rPr>
                <w:rFonts w:ascii="Times New Roman" w:hAnsi="Times New Roman"/>
                <w:lang w:eastAsia="ru-RU"/>
              </w:rPr>
            </w:pPr>
            <w:r>
              <w:rPr>
                <w:rFonts w:ascii="Times New Roman" w:hAnsi="Times New Roman"/>
                <w:lang w:eastAsia="ru-RU"/>
              </w:rPr>
              <w:t>0,000000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A45807">
        <w:trPr>
          <w:trHeight w:val="240"/>
        </w:trPr>
        <w:tc>
          <w:tcPr>
            <w:tcW w:w="262" w:type="pct"/>
            <w:tcBorders>
              <w:top w:val="single" w:sz="4" w:space="0" w:color="auto"/>
              <w:bottom w:val="single" w:sz="4" w:space="0" w:color="auto"/>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975CB">
            <w:pPr>
              <w:spacing w:after="0" w:line="240" w:lineRule="auto"/>
              <w:jc w:val="center"/>
              <w:rPr>
                <w:rFonts w:ascii="Times New Roman" w:hAnsi="Times New Roman"/>
                <w:lang w:eastAsia="ru-RU"/>
              </w:rPr>
            </w:pPr>
            <w:r>
              <w:rPr>
                <w:rFonts w:ascii="Times New Roman" w:hAnsi="Times New Roman"/>
                <w:lang w:eastAsia="ru-RU"/>
              </w:rPr>
              <w:t>0001</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975CB">
            <w:pPr>
              <w:spacing w:after="0" w:line="240" w:lineRule="auto"/>
              <w:jc w:val="center"/>
              <w:rPr>
                <w:rFonts w:ascii="Times New Roman" w:hAnsi="Times New Roman"/>
                <w:lang w:eastAsia="ru-RU"/>
              </w:rPr>
            </w:pPr>
            <w:r>
              <w:rPr>
                <w:rFonts w:ascii="Times New Roman" w:hAnsi="Times New Roman"/>
                <w:lang w:eastAsia="ru-RU"/>
              </w:rPr>
              <w:t>0,000000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975CB">
            <w:pPr>
              <w:spacing w:after="0" w:line="240" w:lineRule="auto"/>
              <w:jc w:val="center"/>
              <w:rPr>
                <w:rFonts w:ascii="Times New Roman" w:hAnsi="Times New Roman"/>
                <w:lang w:eastAsia="ru-RU"/>
              </w:rPr>
            </w:pPr>
            <w:r>
              <w:rPr>
                <w:rFonts w:ascii="Times New Roman" w:hAnsi="Times New Roman"/>
                <w:lang w:eastAsia="ru-RU"/>
              </w:rPr>
              <w:t>0,000000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A975CB">
        <w:trPr>
          <w:trHeight w:val="240"/>
        </w:trPr>
        <w:tc>
          <w:tcPr>
            <w:tcW w:w="262" w:type="pct"/>
            <w:vMerge w:val="restart"/>
            <w:tcBorders>
              <w:top w:val="single" w:sz="4" w:space="0" w:color="auto"/>
              <w:right w:val="single" w:sz="4" w:space="0" w:color="auto"/>
            </w:tcBorders>
            <w:tcMar>
              <w:top w:w="0" w:type="dxa"/>
              <w:left w:w="6" w:type="dxa"/>
              <w:bottom w:w="0" w:type="dxa"/>
              <w:right w:w="6" w:type="dxa"/>
            </w:tcMar>
          </w:tcPr>
          <w:p w:rsidR="000D575A" w:rsidRPr="00960CB9" w:rsidRDefault="000D575A" w:rsidP="00960CB9">
            <w:pPr>
              <w:spacing w:after="0" w:line="240" w:lineRule="auto"/>
              <w:jc w:val="center"/>
              <w:rPr>
                <w:rFonts w:ascii="Times New Roman" w:hAnsi="Times New Roman"/>
                <w:lang w:eastAsia="ru-RU"/>
              </w:rPr>
            </w:pPr>
            <w:r>
              <w:rPr>
                <w:rFonts w:ascii="Times New Roman" w:hAnsi="Times New Roman"/>
                <w:lang w:eastAsia="ru-RU"/>
              </w:rPr>
              <w:t>5</w:t>
            </w:r>
          </w:p>
        </w:tc>
        <w:tc>
          <w:tcPr>
            <w:tcW w:w="1685"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r w:rsidRPr="0034365F">
              <w:rPr>
                <w:rFonts w:ascii="Times New Roman" w:hAnsi="Times New Roman"/>
              </w:rPr>
              <w:t>Бензо(в)флуорантен</w:t>
            </w:r>
          </w:p>
        </w:tc>
        <w:tc>
          <w:tcPr>
            <w:tcW w:w="499"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sz w:val="24"/>
                <w:szCs w:val="24"/>
              </w:rPr>
            </w:pPr>
            <w:r w:rsidRPr="0034365F">
              <w:rPr>
                <w:rFonts w:ascii="Times New Roman" w:hAnsi="Times New Roman"/>
              </w:rPr>
              <w:t>0727</w:t>
            </w:r>
          </w:p>
        </w:tc>
        <w:tc>
          <w:tcPr>
            <w:tcW w:w="498" w:type="pct"/>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sz w:val="24"/>
                <w:szCs w:val="24"/>
              </w:rPr>
            </w:pPr>
            <w:r w:rsidRPr="0034365F">
              <w:rPr>
                <w:rFonts w:ascii="Times New Roman" w:hAnsi="Times New Roman"/>
              </w:rPr>
              <w:t>-</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975CB">
            <w:pPr>
              <w:spacing w:after="0" w:line="240" w:lineRule="auto"/>
              <w:jc w:val="center"/>
              <w:rPr>
                <w:rFonts w:ascii="Times New Roman" w:hAnsi="Times New Roman"/>
                <w:lang w:eastAsia="ru-RU"/>
              </w:rPr>
            </w:pPr>
            <w:r>
              <w:rPr>
                <w:rFonts w:ascii="Times New Roman" w:hAnsi="Times New Roman"/>
                <w:lang w:eastAsia="ru-RU"/>
              </w:rPr>
              <w:t>0003</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A975CB">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975CB">
            <w:pPr>
              <w:spacing w:after="0" w:line="240" w:lineRule="auto"/>
              <w:jc w:val="center"/>
              <w:rPr>
                <w:rFonts w:ascii="Times New Roman" w:hAnsi="Times New Roman"/>
                <w:lang w:eastAsia="ru-RU"/>
              </w:rPr>
            </w:pPr>
            <w:r>
              <w:rPr>
                <w:rFonts w:ascii="Times New Roman" w:hAnsi="Times New Roman"/>
                <w:lang w:eastAsia="ru-RU"/>
              </w:rPr>
              <w:t>0004</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A975CB">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975CB">
            <w:pPr>
              <w:spacing w:after="0" w:line="240" w:lineRule="auto"/>
              <w:jc w:val="center"/>
              <w:rPr>
                <w:rFonts w:ascii="Times New Roman" w:hAnsi="Times New Roman"/>
                <w:lang w:eastAsia="ru-RU"/>
              </w:rPr>
            </w:pPr>
            <w:r>
              <w:rPr>
                <w:rFonts w:ascii="Times New Roman" w:hAnsi="Times New Roman"/>
                <w:lang w:eastAsia="ru-RU"/>
              </w:rPr>
              <w:t>0005</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A975CB">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975CB">
            <w:pPr>
              <w:spacing w:after="0" w:line="240" w:lineRule="auto"/>
              <w:jc w:val="center"/>
              <w:rPr>
                <w:rFonts w:ascii="Times New Roman" w:hAnsi="Times New Roman"/>
                <w:lang w:eastAsia="ru-RU"/>
              </w:rPr>
            </w:pPr>
            <w:r>
              <w:rPr>
                <w:rFonts w:ascii="Times New Roman" w:hAnsi="Times New Roman"/>
                <w:lang w:eastAsia="ru-RU"/>
              </w:rPr>
              <w:t>0006</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A975CB">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975CB">
            <w:pPr>
              <w:spacing w:after="0" w:line="240" w:lineRule="auto"/>
              <w:jc w:val="center"/>
              <w:rPr>
                <w:rFonts w:ascii="Times New Roman" w:hAnsi="Times New Roman"/>
                <w:lang w:eastAsia="ru-RU"/>
              </w:rPr>
            </w:pPr>
            <w:r>
              <w:rPr>
                <w:rFonts w:ascii="Times New Roman" w:hAnsi="Times New Roman"/>
                <w:lang w:eastAsia="ru-RU"/>
              </w:rPr>
              <w:t>0032</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A975CB">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975CB">
            <w:pPr>
              <w:spacing w:after="0" w:line="240" w:lineRule="auto"/>
              <w:jc w:val="center"/>
              <w:rPr>
                <w:rFonts w:ascii="Times New Roman" w:hAnsi="Times New Roman"/>
                <w:lang w:eastAsia="ru-RU"/>
              </w:rPr>
            </w:pPr>
            <w:r>
              <w:rPr>
                <w:rFonts w:ascii="Times New Roman" w:hAnsi="Times New Roman"/>
                <w:lang w:eastAsia="ru-RU"/>
              </w:rPr>
              <w:t>0033</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A975CB">
        <w:trPr>
          <w:trHeight w:val="240"/>
        </w:trPr>
        <w:tc>
          <w:tcPr>
            <w:tcW w:w="262" w:type="pct"/>
            <w:vMerge/>
            <w:tcBorders>
              <w:bottom w:val="single" w:sz="4" w:space="0" w:color="auto"/>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975CB">
            <w:pPr>
              <w:spacing w:after="0" w:line="240" w:lineRule="auto"/>
              <w:jc w:val="center"/>
              <w:rPr>
                <w:rFonts w:ascii="Times New Roman" w:hAnsi="Times New Roman"/>
                <w:lang w:eastAsia="ru-RU"/>
              </w:rPr>
            </w:pPr>
            <w:r>
              <w:rPr>
                <w:rFonts w:ascii="Times New Roman" w:hAnsi="Times New Roman"/>
                <w:lang w:eastAsia="ru-RU"/>
              </w:rPr>
              <w:t>0001</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A975CB">
        <w:trPr>
          <w:trHeight w:val="240"/>
        </w:trPr>
        <w:tc>
          <w:tcPr>
            <w:tcW w:w="262" w:type="pct"/>
            <w:vMerge w:val="restart"/>
            <w:tcBorders>
              <w:top w:val="single" w:sz="4" w:space="0" w:color="auto"/>
              <w:right w:val="single" w:sz="4" w:space="0" w:color="auto"/>
            </w:tcBorders>
            <w:tcMar>
              <w:top w:w="0" w:type="dxa"/>
              <w:left w:w="6" w:type="dxa"/>
              <w:bottom w:w="0" w:type="dxa"/>
              <w:right w:w="6" w:type="dxa"/>
            </w:tcMar>
          </w:tcPr>
          <w:p w:rsidR="000D575A" w:rsidRPr="00960CB9" w:rsidRDefault="000D575A" w:rsidP="00960CB9">
            <w:pPr>
              <w:spacing w:after="0" w:line="240" w:lineRule="auto"/>
              <w:jc w:val="center"/>
              <w:rPr>
                <w:rFonts w:ascii="Times New Roman" w:hAnsi="Times New Roman"/>
                <w:lang w:eastAsia="ru-RU"/>
              </w:rPr>
            </w:pPr>
            <w:r>
              <w:rPr>
                <w:rFonts w:ascii="Times New Roman" w:hAnsi="Times New Roman"/>
                <w:lang w:eastAsia="ru-RU"/>
              </w:rPr>
              <w:t>6</w:t>
            </w:r>
          </w:p>
        </w:tc>
        <w:tc>
          <w:tcPr>
            <w:tcW w:w="1685"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r w:rsidRPr="0034365F">
              <w:rPr>
                <w:rFonts w:ascii="Times New Roman" w:hAnsi="Times New Roman"/>
              </w:rPr>
              <w:t>Бензо(к)флуорантен</w:t>
            </w:r>
          </w:p>
        </w:tc>
        <w:tc>
          <w:tcPr>
            <w:tcW w:w="499"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sz w:val="24"/>
                <w:szCs w:val="24"/>
              </w:rPr>
            </w:pPr>
            <w:r w:rsidRPr="0034365F">
              <w:rPr>
                <w:rFonts w:ascii="Times New Roman" w:hAnsi="Times New Roman"/>
              </w:rPr>
              <w:t>0728</w:t>
            </w:r>
          </w:p>
        </w:tc>
        <w:tc>
          <w:tcPr>
            <w:tcW w:w="498" w:type="pct"/>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sz w:val="24"/>
                <w:szCs w:val="24"/>
              </w:rPr>
            </w:pPr>
            <w:r w:rsidRPr="0034365F">
              <w:rPr>
                <w:rFonts w:ascii="Times New Roman" w:hAnsi="Times New Roman"/>
              </w:rPr>
              <w:t>-</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975CB">
            <w:pPr>
              <w:spacing w:after="0" w:line="240" w:lineRule="auto"/>
              <w:jc w:val="center"/>
              <w:rPr>
                <w:rFonts w:ascii="Times New Roman" w:hAnsi="Times New Roman"/>
                <w:lang w:eastAsia="ru-RU"/>
              </w:rPr>
            </w:pPr>
            <w:r>
              <w:rPr>
                <w:rFonts w:ascii="Times New Roman" w:hAnsi="Times New Roman"/>
                <w:lang w:eastAsia="ru-RU"/>
              </w:rPr>
              <w:t>0003</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975CB">
            <w:pPr>
              <w:spacing w:after="0" w:line="240" w:lineRule="auto"/>
              <w:jc w:val="center"/>
              <w:rPr>
                <w:rFonts w:ascii="Times New Roman" w:hAnsi="Times New Roman"/>
                <w:lang w:eastAsia="ru-RU"/>
              </w:rPr>
            </w:pP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975CB">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A975CB">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975CB">
            <w:pPr>
              <w:spacing w:after="0" w:line="240" w:lineRule="auto"/>
              <w:jc w:val="center"/>
              <w:rPr>
                <w:rFonts w:ascii="Times New Roman" w:hAnsi="Times New Roman"/>
                <w:lang w:eastAsia="ru-RU"/>
              </w:rPr>
            </w:pPr>
            <w:r>
              <w:rPr>
                <w:rFonts w:ascii="Times New Roman" w:hAnsi="Times New Roman"/>
                <w:lang w:eastAsia="ru-RU"/>
              </w:rPr>
              <w:t>0004</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975CB">
            <w:pPr>
              <w:spacing w:after="0" w:line="240" w:lineRule="auto"/>
              <w:jc w:val="center"/>
              <w:rPr>
                <w:rFonts w:ascii="Times New Roman" w:hAnsi="Times New Roman"/>
                <w:lang w:eastAsia="ru-RU"/>
              </w:rPr>
            </w:pP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975CB">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A975CB">
            <w:pPr>
              <w:spacing w:after="0" w:line="240" w:lineRule="auto"/>
              <w:rPr>
                <w:rFonts w:ascii="Times New Roman" w:hAnsi="Times New Roman"/>
                <w:lang w:eastAsia="ru-RU"/>
              </w:rPr>
            </w:pPr>
          </w:p>
        </w:tc>
      </w:tr>
      <w:tr w:rsidR="000D575A" w:rsidRPr="0034365F" w:rsidTr="00A975CB">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975CB">
            <w:pPr>
              <w:spacing w:after="0" w:line="240" w:lineRule="auto"/>
              <w:jc w:val="center"/>
              <w:rPr>
                <w:rFonts w:ascii="Times New Roman" w:hAnsi="Times New Roman"/>
                <w:lang w:eastAsia="ru-RU"/>
              </w:rPr>
            </w:pPr>
            <w:r>
              <w:rPr>
                <w:rFonts w:ascii="Times New Roman" w:hAnsi="Times New Roman"/>
                <w:lang w:eastAsia="ru-RU"/>
              </w:rPr>
              <w:t>0005</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975CB">
            <w:pPr>
              <w:spacing w:after="0" w:line="240" w:lineRule="auto"/>
              <w:jc w:val="center"/>
              <w:rPr>
                <w:rFonts w:ascii="Times New Roman" w:hAnsi="Times New Roman"/>
                <w:lang w:eastAsia="ru-RU"/>
              </w:rPr>
            </w:pP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975CB">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A975CB">
            <w:pPr>
              <w:spacing w:after="0" w:line="240" w:lineRule="auto"/>
              <w:rPr>
                <w:rFonts w:ascii="Times New Roman" w:hAnsi="Times New Roman"/>
                <w:lang w:eastAsia="ru-RU"/>
              </w:rPr>
            </w:pPr>
          </w:p>
        </w:tc>
      </w:tr>
      <w:tr w:rsidR="000D575A" w:rsidRPr="0034365F" w:rsidTr="00A975CB">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975CB">
            <w:pPr>
              <w:spacing w:after="0" w:line="240" w:lineRule="auto"/>
              <w:jc w:val="center"/>
              <w:rPr>
                <w:rFonts w:ascii="Times New Roman" w:hAnsi="Times New Roman"/>
                <w:lang w:eastAsia="ru-RU"/>
              </w:rPr>
            </w:pPr>
            <w:r>
              <w:rPr>
                <w:rFonts w:ascii="Times New Roman" w:hAnsi="Times New Roman"/>
                <w:lang w:eastAsia="ru-RU"/>
              </w:rPr>
              <w:t>0006</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975CB">
            <w:pPr>
              <w:spacing w:after="0" w:line="240" w:lineRule="auto"/>
              <w:jc w:val="center"/>
              <w:rPr>
                <w:rFonts w:ascii="Times New Roman" w:hAnsi="Times New Roman"/>
                <w:lang w:eastAsia="ru-RU"/>
              </w:rPr>
            </w:pP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975CB">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A975CB">
            <w:pPr>
              <w:spacing w:after="0" w:line="240" w:lineRule="auto"/>
              <w:rPr>
                <w:rFonts w:ascii="Times New Roman" w:hAnsi="Times New Roman"/>
                <w:lang w:eastAsia="ru-RU"/>
              </w:rPr>
            </w:pPr>
          </w:p>
        </w:tc>
      </w:tr>
      <w:tr w:rsidR="000D575A" w:rsidRPr="0034365F" w:rsidTr="00A975CB">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975CB">
            <w:pPr>
              <w:spacing w:after="0" w:line="240" w:lineRule="auto"/>
              <w:jc w:val="center"/>
              <w:rPr>
                <w:rFonts w:ascii="Times New Roman" w:hAnsi="Times New Roman"/>
                <w:lang w:eastAsia="ru-RU"/>
              </w:rPr>
            </w:pPr>
            <w:r>
              <w:rPr>
                <w:rFonts w:ascii="Times New Roman" w:hAnsi="Times New Roman"/>
                <w:lang w:eastAsia="ru-RU"/>
              </w:rPr>
              <w:t>0032</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975CB">
            <w:pPr>
              <w:spacing w:after="0" w:line="240" w:lineRule="auto"/>
              <w:jc w:val="center"/>
              <w:rPr>
                <w:rFonts w:ascii="Times New Roman" w:hAnsi="Times New Roman"/>
                <w:lang w:eastAsia="ru-RU"/>
              </w:rPr>
            </w:pP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975CB">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A975CB">
            <w:pPr>
              <w:spacing w:after="0" w:line="240" w:lineRule="auto"/>
              <w:rPr>
                <w:rFonts w:ascii="Times New Roman" w:hAnsi="Times New Roman"/>
                <w:lang w:eastAsia="ru-RU"/>
              </w:rPr>
            </w:pPr>
          </w:p>
        </w:tc>
      </w:tr>
      <w:tr w:rsidR="000D575A" w:rsidRPr="0034365F" w:rsidTr="00A975CB">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975CB">
            <w:pPr>
              <w:spacing w:after="0" w:line="240" w:lineRule="auto"/>
              <w:jc w:val="center"/>
              <w:rPr>
                <w:rFonts w:ascii="Times New Roman" w:hAnsi="Times New Roman"/>
                <w:lang w:eastAsia="ru-RU"/>
              </w:rPr>
            </w:pPr>
            <w:r>
              <w:rPr>
                <w:rFonts w:ascii="Times New Roman" w:hAnsi="Times New Roman"/>
                <w:lang w:eastAsia="ru-RU"/>
              </w:rPr>
              <w:t>0033</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975CB">
            <w:pPr>
              <w:spacing w:after="0" w:line="240" w:lineRule="auto"/>
              <w:jc w:val="center"/>
              <w:rPr>
                <w:rFonts w:ascii="Times New Roman" w:hAnsi="Times New Roman"/>
                <w:lang w:eastAsia="ru-RU"/>
              </w:rPr>
            </w:pP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975CB">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A975CB">
            <w:pPr>
              <w:spacing w:after="0" w:line="240" w:lineRule="auto"/>
              <w:rPr>
                <w:rFonts w:ascii="Times New Roman" w:hAnsi="Times New Roman"/>
                <w:lang w:eastAsia="ru-RU"/>
              </w:rPr>
            </w:pPr>
          </w:p>
        </w:tc>
      </w:tr>
      <w:tr w:rsidR="000D575A" w:rsidRPr="0034365F" w:rsidTr="00A975CB">
        <w:trPr>
          <w:trHeight w:val="240"/>
        </w:trPr>
        <w:tc>
          <w:tcPr>
            <w:tcW w:w="262" w:type="pct"/>
            <w:vMerge/>
            <w:tcBorders>
              <w:bottom w:val="single" w:sz="4" w:space="0" w:color="auto"/>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975CB">
            <w:pPr>
              <w:spacing w:after="0" w:line="240" w:lineRule="auto"/>
              <w:jc w:val="center"/>
              <w:rPr>
                <w:rFonts w:ascii="Times New Roman" w:hAnsi="Times New Roman"/>
                <w:lang w:eastAsia="ru-RU"/>
              </w:rPr>
            </w:pPr>
            <w:r>
              <w:rPr>
                <w:rFonts w:ascii="Times New Roman" w:hAnsi="Times New Roman"/>
                <w:lang w:eastAsia="ru-RU"/>
              </w:rPr>
              <w:t>0001</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975CB">
            <w:pPr>
              <w:spacing w:after="0" w:line="240" w:lineRule="auto"/>
              <w:jc w:val="center"/>
              <w:rPr>
                <w:rFonts w:ascii="Times New Roman" w:hAnsi="Times New Roman"/>
                <w:lang w:eastAsia="ru-RU"/>
              </w:rPr>
            </w:pP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975CB">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A975CB">
            <w:pPr>
              <w:spacing w:after="0" w:line="240" w:lineRule="auto"/>
              <w:rPr>
                <w:rFonts w:ascii="Times New Roman" w:hAnsi="Times New Roman"/>
                <w:lang w:eastAsia="ru-RU"/>
              </w:rPr>
            </w:pPr>
          </w:p>
        </w:tc>
      </w:tr>
      <w:tr w:rsidR="000D575A" w:rsidRPr="0034365F" w:rsidTr="00A975CB">
        <w:trPr>
          <w:trHeight w:val="240"/>
        </w:trPr>
        <w:tc>
          <w:tcPr>
            <w:tcW w:w="262" w:type="pct"/>
            <w:vMerge w:val="restart"/>
            <w:tcBorders>
              <w:top w:val="single" w:sz="4" w:space="0" w:color="auto"/>
              <w:right w:val="single" w:sz="4" w:space="0" w:color="auto"/>
            </w:tcBorders>
            <w:tcMar>
              <w:top w:w="0" w:type="dxa"/>
              <w:left w:w="6" w:type="dxa"/>
              <w:bottom w:w="0" w:type="dxa"/>
              <w:right w:w="6" w:type="dxa"/>
            </w:tcMar>
          </w:tcPr>
          <w:p w:rsidR="000D575A" w:rsidRPr="00960CB9" w:rsidRDefault="000D575A" w:rsidP="00960CB9">
            <w:pPr>
              <w:spacing w:after="0" w:line="240" w:lineRule="auto"/>
              <w:jc w:val="center"/>
              <w:rPr>
                <w:rFonts w:ascii="Times New Roman" w:hAnsi="Times New Roman"/>
                <w:lang w:eastAsia="ru-RU"/>
              </w:rPr>
            </w:pPr>
            <w:r>
              <w:rPr>
                <w:rFonts w:ascii="Times New Roman" w:hAnsi="Times New Roman"/>
                <w:lang w:eastAsia="ru-RU"/>
              </w:rPr>
              <w:t>7</w:t>
            </w:r>
          </w:p>
        </w:tc>
        <w:tc>
          <w:tcPr>
            <w:tcW w:w="1685"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r w:rsidRPr="0034365F">
              <w:rPr>
                <w:rFonts w:ascii="Times New Roman" w:hAnsi="Times New Roman"/>
              </w:rPr>
              <w:t>Бензол</w:t>
            </w:r>
          </w:p>
        </w:tc>
        <w:tc>
          <w:tcPr>
            <w:tcW w:w="499"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sz w:val="24"/>
                <w:szCs w:val="24"/>
              </w:rPr>
            </w:pPr>
            <w:r w:rsidRPr="0034365F">
              <w:rPr>
                <w:rFonts w:ascii="Times New Roman" w:hAnsi="Times New Roman"/>
              </w:rPr>
              <w:t>0602</w:t>
            </w:r>
          </w:p>
        </w:tc>
        <w:tc>
          <w:tcPr>
            <w:tcW w:w="498" w:type="pct"/>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sz w:val="24"/>
                <w:szCs w:val="24"/>
              </w:rPr>
            </w:pPr>
            <w:r w:rsidRPr="0034365F">
              <w:rPr>
                <w:rFonts w:ascii="Times New Roman" w:hAnsi="Times New Roman"/>
              </w:rPr>
              <w:t>2</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0104</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A975CB">
        <w:trPr>
          <w:trHeight w:val="240"/>
        </w:trPr>
        <w:tc>
          <w:tcPr>
            <w:tcW w:w="262" w:type="pct"/>
            <w:vMerge/>
            <w:tcBorders>
              <w:bottom w:val="single" w:sz="4" w:space="0" w:color="auto"/>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0105</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val="restart"/>
            <w:tcBorders>
              <w:top w:val="single" w:sz="4" w:space="0" w:color="auto"/>
              <w:right w:val="single" w:sz="4" w:space="0" w:color="auto"/>
            </w:tcBorders>
            <w:tcMar>
              <w:top w:w="0" w:type="dxa"/>
              <w:left w:w="6" w:type="dxa"/>
              <w:bottom w:w="0" w:type="dxa"/>
              <w:right w:w="6" w:type="dxa"/>
            </w:tcMar>
          </w:tcPr>
          <w:p w:rsidR="000D575A" w:rsidRPr="00960CB9" w:rsidRDefault="000D575A" w:rsidP="00960CB9">
            <w:pPr>
              <w:spacing w:after="0" w:line="240" w:lineRule="auto"/>
              <w:jc w:val="center"/>
              <w:rPr>
                <w:rFonts w:ascii="Times New Roman" w:hAnsi="Times New Roman"/>
                <w:lang w:eastAsia="ru-RU"/>
              </w:rPr>
            </w:pPr>
            <w:r>
              <w:rPr>
                <w:rFonts w:ascii="Times New Roman" w:hAnsi="Times New Roman"/>
                <w:lang w:eastAsia="ru-RU"/>
              </w:rPr>
              <w:t>8</w:t>
            </w:r>
          </w:p>
        </w:tc>
        <w:tc>
          <w:tcPr>
            <w:tcW w:w="1685"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r w:rsidRPr="0034365F">
              <w:rPr>
                <w:rFonts w:ascii="Times New Roman" w:hAnsi="Times New Roman"/>
              </w:rPr>
              <w:t>Диоксины (в пересчете на 2,3,7,8, тетрахлордибензо-1,4-диоксин)</w:t>
            </w:r>
          </w:p>
        </w:tc>
        <w:tc>
          <w:tcPr>
            <w:tcW w:w="499"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sz w:val="24"/>
                <w:szCs w:val="24"/>
              </w:rPr>
            </w:pPr>
            <w:r w:rsidRPr="0034365F">
              <w:rPr>
                <w:rFonts w:ascii="Times New Roman" w:hAnsi="Times New Roman"/>
              </w:rPr>
              <w:t>3620</w:t>
            </w:r>
          </w:p>
        </w:tc>
        <w:tc>
          <w:tcPr>
            <w:tcW w:w="498" w:type="pct"/>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sz w:val="24"/>
                <w:szCs w:val="24"/>
              </w:rPr>
            </w:pPr>
            <w:r w:rsidRPr="0034365F">
              <w:rPr>
                <w:rFonts w:ascii="Times New Roman" w:hAnsi="Times New Roman"/>
              </w:rPr>
              <w:t>1</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r>
              <w:rPr>
                <w:rFonts w:ascii="Times New Roman" w:hAnsi="Times New Roman"/>
                <w:lang w:eastAsia="ru-RU"/>
              </w:rPr>
              <w:t>0003</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r>
              <w:rPr>
                <w:rFonts w:ascii="Times New Roman" w:hAnsi="Times New Roman"/>
                <w:lang w:eastAsia="ru-RU"/>
              </w:rPr>
              <w:t>0,000000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r>
              <w:rPr>
                <w:rFonts w:ascii="Times New Roman" w:hAnsi="Times New Roman"/>
                <w:lang w:eastAsia="ru-RU"/>
              </w:rPr>
              <w:t>0004</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r>
              <w:rPr>
                <w:rFonts w:ascii="Times New Roman" w:hAnsi="Times New Roman"/>
                <w:lang w:eastAsia="ru-RU"/>
              </w:rPr>
              <w:t>0,000000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r>
              <w:rPr>
                <w:rFonts w:ascii="Times New Roman" w:hAnsi="Times New Roman"/>
                <w:lang w:eastAsia="ru-RU"/>
              </w:rPr>
              <w:t>0005</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r>
              <w:rPr>
                <w:rFonts w:ascii="Times New Roman" w:hAnsi="Times New Roman"/>
                <w:lang w:eastAsia="ru-RU"/>
              </w:rPr>
              <w:t>0,000000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r>
              <w:rPr>
                <w:rFonts w:ascii="Times New Roman" w:hAnsi="Times New Roman"/>
                <w:lang w:eastAsia="ru-RU"/>
              </w:rPr>
              <w:t>0006</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r>
              <w:rPr>
                <w:rFonts w:ascii="Times New Roman" w:hAnsi="Times New Roman"/>
                <w:lang w:eastAsia="ru-RU"/>
              </w:rPr>
              <w:t>0,000000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r>
              <w:rPr>
                <w:rFonts w:ascii="Times New Roman" w:hAnsi="Times New Roman"/>
                <w:lang w:eastAsia="ru-RU"/>
              </w:rPr>
              <w:t>0032</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r>
              <w:rPr>
                <w:rFonts w:ascii="Times New Roman" w:hAnsi="Times New Roman"/>
                <w:lang w:eastAsia="ru-RU"/>
              </w:rPr>
              <w:t>0,000000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r>
              <w:rPr>
                <w:rFonts w:ascii="Times New Roman" w:hAnsi="Times New Roman"/>
                <w:lang w:eastAsia="ru-RU"/>
              </w:rPr>
              <w:t>0033</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r>
              <w:rPr>
                <w:rFonts w:ascii="Times New Roman" w:hAnsi="Times New Roman"/>
                <w:lang w:eastAsia="ru-RU"/>
              </w:rPr>
              <w:t>0,000000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bottom w:val="single" w:sz="4" w:space="0" w:color="auto"/>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r>
              <w:rPr>
                <w:rFonts w:ascii="Times New Roman" w:hAnsi="Times New Roman"/>
                <w:lang w:eastAsia="ru-RU"/>
              </w:rPr>
              <w:t>0001</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r>
              <w:rPr>
                <w:rFonts w:ascii="Times New Roman" w:hAnsi="Times New Roman"/>
                <w:lang w:eastAsia="ru-RU"/>
              </w:rPr>
              <w:t>0,000000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val="restart"/>
            <w:tcBorders>
              <w:top w:val="single" w:sz="4" w:space="0" w:color="auto"/>
              <w:right w:val="single" w:sz="4" w:space="0" w:color="auto"/>
            </w:tcBorders>
            <w:tcMar>
              <w:top w:w="0" w:type="dxa"/>
              <w:left w:w="6" w:type="dxa"/>
              <w:bottom w:w="0" w:type="dxa"/>
              <w:right w:w="6" w:type="dxa"/>
            </w:tcMar>
          </w:tcPr>
          <w:p w:rsidR="000D575A" w:rsidRPr="00960CB9" w:rsidRDefault="000D575A" w:rsidP="00960CB9">
            <w:pPr>
              <w:spacing w:after="0" w:line="240" w:lineRule="auto"/>
              <w:jc w:val="center"/>
              <w:rPr>
                <w:rFonts w:ascii="Times New Roman" w:hAnsi="Times New Roman"/>
                <w:lang w:eastAsia="ru-RU"/>
              </w:rPr>
            </w:pPr>
            <w:r>
              <w:rPr>
                <w:rFonts w:ascii="Times New Roman" w:hAnsi="Times New Roman"/>
                <w:lang w:eastAsia="ru-RU"/>
              </w:rPr>
              <w:t>9</w:t>
            </w:r>
          </w:p>
        </w:tc>
        <w:tc>
          <w:tcPr>
            <w:tcW w:w="1685"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r w:rsidRPr="0034365F">
              <w:rPr>
                <w:rFonts w:ascii="Times New Roman" w:hAnsi="Times New Roman"/>
              </w:rPr>
              <w:t>Индено(1,2,3-с,d)пирен</w:t>
            </w:r>
          </w:p>
        </w:tc>
        <w:tc>
          <w:tcPr>
            <w:tcW w:w="499"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sz w:val="24"/>
                <w:szCs w:val="24"/>
              </w:rPr>
            </w:pPr>
            <w:r w:rsidRPr="0034365F">
              <w:rPr>
                <w:rFonts w:ascii="Times New Roman" w:hAnsi="Times New Roman"/>
              </w:rPr>
              <w:t>0729</w:t>
            </w:r>
          </w:p>
        </w:tc>
        <w:tc>
          <w:tcPr>
            <w:tcW w:w="498" w:type="pct"/>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sz w:val="24"/>
                <w:szCs w:val="24"/>
              </w:rPr>
            </w:pPr>
            <w:r w:rsidRPr="0034365F">
              <w:rPr>
                <w:rFonts w:ascii="Times New Roman" w:hAnsi="Times New Roman"/>
              </w:rPr>
              <w:t>-</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r>
              <w:rPr>
                <w:rFonts w:ascii="Times New Roman" w:hAnsi="Times New Roman"/>
                <w:lang w:eastAsia="ru-RU"/>
              </w:rPr>
              <w:t>0003</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r>
              <w:rPr>
                <w:rFonts w:ascii="Times New Roman" w:hAnsi="Times New Roman"/>
                <w:lang w:eastAsia="ru-RU"/>
              </w:rPr>
              <w:t>0004</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r>
              <w:rPr>
                <w:rFonts w:ascii="Times New Roman" w:hAnsi="Times New Roman"/>
                <w:lang w:eastAsia="ru-RU"/>
              </w:rPr>
              <w:t>0005</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r>
              <w:rPr>
                <w:rFonts w:ascii="Times New Roman" w:hAnsi="Times New Roman"/>
                <w:lang w:eastAsia="ru-RU"/>
              </w:rPr>
              <w:t>0006</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r>
              <w:rPr>
                <w:rFonts w:ascii="Times New Roman" w:hAnsi="Times New Roman"/>
                <w:lang w:eastAsia="ru-RU"/>
              </w:rPr>
              <w:t>0032</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r>
              <w:rPr>
                <w:rFonts w:ascii="Times New Roman" w:hAnsi="Times New Roman"/>
                <w:lang w:eastAsia="ru-RU"/>
              </w:rPr>
              <w:t>0033</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bottom w:val="single" w:sz="4" w:space="0" w:color="auto"/>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r>
              <w:rPr>
                <w:rFonts w:ascii="Times New Roman" w:hAnsi="Times New Roman"/>
                <w:lang w:eastAsia="ru-RU"/>
              </w:rPr>
              <w:t>0001</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val="restart"/>
            <w:tcBorders>
              <w:top w:val="single" w:sz="4" w:space="0" w:color="auto"/>
              <w:right w:val="single" w:sz="4" w:space="0" w:color="auto"/>
            </w:tcBorders>
            <w:tcMar>
              <w:top w:w="0" w:type="dxa"/>
              <w:left w:w="6" w:type="dxa"/>
              <w:bottom w:w="0" w:type="dxa"/>
              <w:right w:w="6" w:type="dxa"/>
            </w:tcMar>
          </w:tcPr>
          <w:p w:rsidR="000D575A" w:rsidRPr="00960CB9" w:rsidRDefault="000D575A" w:rsidP="00960CB9">
            <w:pPr>
              <w:spacing w:after="0" w:line="240" w:lineRule="auto"/>
              <w:jc w:val="center"/>
              <w:rPr>
                <w:rFonts w:ascii="Times New Roman" w:hAnsi="Times New Roman"/>
                <w:lang w:eastAsia="ru-RU"/>
              </w:rPr>
            </w:pPr>
            <w:r>
              <w:rPr>
                <w:rFonts w:ascii="Times New Roman" w:hAnsi="Times New Roman"/>
                <w:lang w:eastAsia="ru-RU"/>
              </w:rPr>
              <w:t>10</w:t>
            </w:r>
          </w:p>
        </w:tc>
        <w:tc>
          <w:tcPr>
            <w:tcW w:w="1685"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r w:rsidRPr="0034365F">
              <w:rPr>
                <w:rFonts w:ascii="Times New Roman" w:hAnsi="Times New Roman"/>
              </w:rPr>
              <w:t>Ксилолы (смесь изомеров о-, м-, п-ксилол)</w:t>
            </w:r>
          </w:p>
        </w:tc>
        <w:tc>
          <w:tcPr>
            <w:tcW w:w="499"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sz w:val="24"/>
                <w:szCs w:val="24"/>
              </w:rPr>
            </w:pPr>
            <w:r w:rsidRPr="0034365F">
              <w:rPr>
                <w:rFonts w:ascii="Times New Roman" w:hAnsi="Times New Roman"/>
              </w:rPr>
              <w:t>0616</w:t>
            </w:r>
          </w:p>
        </w:tc>
        <w:tc>
          <w:tcPr>
            <w:tcW w:w="498" w:type="pct"/>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sz w:val="24"/>
                <w:szCs w:val="24"/>
              </w:rPr>
            </w:pPr>
            <w:r w:rsidRPr="0034365F">
              <w:rPr>
                <w:rFonts w:ascii="Times New Roman" w:hAnsi="Times New Roman"/>
              </w:rPr>
              <w:t>3</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r>
              <w:rPr>
                <w:rFonts w:ascii="Times New Roman" w:hAnsi="Times New Roman"/>
                <w:lang w:eastAsia="ru-RU"/>
              </w:rPr>
              <w:t>0104</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bottom w:val="single" w:sz="4" w:space="0" w:color="auto"/>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r>
              <w:rPr>
                <w:rFonts w:ascii="Times New Roman" w:hAnsi="Times New Roman"/>
                <w:lang w:eastAsia="ru-RU"/>
              </w:rPr>
              <w:t>0105</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val="restart"/>
            <w:tcBorders>
              <w:top w:val="single" w:sz="4" w:space="0" w:color="auto"/>
              <w:right w:val="single" w:sz="4" w:space="0" w:color="auto"/>
            </w:tcBorders>
            <w:tcMar>
              <w:top w:w="0" w:type="dxa"/>
              <w:left w:w="6" w:type="dxa"/>
              <w:bottom w:w="0" w:type="dxa"/>
              <w:right w:w="6" w:type="dxa"/>
            </w:tcMar>
          </w:tcPr>
          <w:p w:rsidR="000D575A" w:rsidRPr="00960CB9" w:rsidRDefault="000D575A" w:rsidP="00960CB9">
            <w:pPr>
              <w:spacing w:after="0" w:line="240" w:lineRule="auto"/>
              <w:jc w:val="center"/>
              <w:rPr>
                <w:rFonts w:ascii="Times New Roman" w:hAnsi="Times New Roman"/>
                <w:lang w:eastAsia="ru-RU"/>
              </w:rPr>
            </w:pPr>
            <w:r>
              <w:rPr>
                <w:rFonts w:ascii="Times New Roman" w:hAnsi="Times New Roman"/>
                <w:lang w:eastAsia="ru-RU"/>
              </w:rPr>
              <w:t>11</w:t>
            </w:r>
          </w:p>
        </w:tc>
        <w:tc>
          <w:tcPr>
            <w:tcW w:w="1685"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r w:rsidRPr="0034365F">
              <w:rPr>
                <w:rFonts w:ascii="Times New Roman" w:hAnsi="Times New Roman"/>
              </w:rPr>
              <w:t>Метан</w:t>
            </w:r>
          </w:p>
        </w:tc>
        <w:tc>
          <w:tcPr>
            <w:tcW w:w="499"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sz w:val="24"/>
                <w:szCs w:val="24"/>
              </w:rPr>
            </w:pPr>
            <w:r w:rsidRPr="0034365F">
              <w:rPr>
                <w:rFonts w:ascii="Times New Roman" w:hAnsi="Times New Roman"/>
              </w:rPr>
              <w:t>0410</w:t>
            </w:r>
          </w:p>
        </w:tc>
        <w:tc>
          <w:tcPr>
            <w:tcW w:w="498" w:type="pct"/>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sz w:val="24"/>
                <w:szCs w:val="24"/>
              </w:rPr>
            </w:pPr>
            <w:r w:rsidRPr="0034365F">
              <w:rPr>
                <w:rFonts w:ascii="Times New Roman" w:hAnsi="Times New Roman"/>
              </w:rPr>
              <w:t>4</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0100</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1,717</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0,050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6100</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0101</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1,717</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0,041</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6101</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AA0ADA">
            <w:pPr>
              <w:spacing w:after="0" w:line="240" w:lineRule="auto"/>
              <w:jc w:val="center"/>
              <w:rPr>
                <w:rFonts w:ascii="Times New Roman" w:hAnsi="Times New Roman"/>
                <w:lang w:eastAsia="ru-RU"/>
              </w:rPr>
            </w:pPr>
            <w:r>
              <w:rPr>
                <w:rFonts w:ascii="Times New Roman" w:hAnsi="Times New Roman"/>
                <w:lang w:eastAsia="ru-RU"/>
              </w:rPr>
              <w:t>0103</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1,717</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0,050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6103</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0106</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0107</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0108</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0109</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bottom w:val="single" w:sz="4" w:space="0" w:color="auto"/>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Default="000D575A" w:rsidP="00FE6652">
            <w:pPr>
              <w:spacing w:after="0" w:line="240" w:lineRule="auto"/>
              <w:jc w:val="center"/>
              <w:rPr>
                <w:rFonts w:ascii="Times New Roman" w:hAnsi="Times New Roman"/>
                <w:lang w:eastAsia="ru-RU"/>
              </w:rPr>
            </w:pPr>
            <w:r>
              <w:rPr>
                <w:rFonts w:ascii="Times New Roman" w:hAnsi="Times New Roman"/>
                <w:lang w:eastAsia="ru-RU"/>
              </w:rPr>
              <w:t>0110</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bottom w:val="single" w:sz="4" w:space="0" w:color="auto"/>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Default="000D575A" w:rsidP="00FE6652">
            <w:pPr>
              <w:spacing w:after="0" w:line="240" w:lineRule="auto"/>
              <w:jc w:val="center"/>
              <w:rPr>
                <w:rFonts w:ascii="Times New Roman" w:hAnsi="Times New Roman"/>
                <w:lang w:eastAsia="ru-RU"/>
              </w:rPr>
            </w:pPr>
            <w:r>
              <w:rPr>
                <w:rFonts w:ascii="Times New Roman" w:hAnsi="Times New Roman"/>
                <w:lang w:eastAsia="ru-RU"/>
              </w:rPr>
              <w:t>6105</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0,037</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0,959</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bottom w:val="single" w:sz="4" w:space="0" w:color="auto"/>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0112</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0,015</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0,209</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val="restart"/>
            <w:tcBorders>
              <w:top w:val="single" w:sz="4" w:space="0" w:color="auto"/>
              <w:right w:val="single" w:sz="4" w:space="0" w:color="auto"/>
            </w:tcBorders>
            <w:tcMar>
              <w:top w:w="0" w:type="dxa"/>
              <w:left w:w="6" w:type="dxa"/>
              <w:bottom w:w="0" w:type="dxa"/>
              <w:right w:w="6" w:type="dxa"/>
            </w:tcMar>
          </w:tcPr>
          <w:p w:rsidR="000D575A" w:rsidRPr="00960CB9" w:rsidRDefault="000D575A" w:rsidP="00960CB9">
            <w:pPr>
              <w:spacing w:after="0" w:line="240" w:lineRule="auto"/>
              <w:jc w:val="center"/>
              <w:rPr>
                <w:rFonts w:ascii="Times New Roman" w:hAnsi="Times New Roman"/>
                <w:lang w:eastAsia="ru-RU"/>
              </w:rPr>
            </w:pPr>
            <w:r>
              <w:rPr>
                <w:rFonts w:ascii="Times New Roman" w:hAnsi="Times New Roman"/>
                <w:lang w:eastAsia="ru-RU"/>
              </w:rPr>
              <w:t>12</w:t>
            </w:r>
          </w:p>
        </w:tc>
        <w:tc>
          <w:tcPr>
            <w:tcW w:w="1685"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r w:rsidRPr="0034365F">
              <w:rPr>
                <w:rFonts w:ascii="Times New Roman" w:hAnsi="Times New Roman"/>
              </w:rPr>
              <w:t>Ртуть и ее соединения (в пересчете на ртуть)</w:t>
            </w:r>
          </w:p>
        </w:tc>
        <w:tc>
          <w:tcPr>
            <w:tcW w:w="499"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sz w:val="24"/>
                <w:szCs w:val="24"/>
              </w:rPr>
            </w:pPr>
            <w:r w:rsidRPr="0034365F">
              <w:rPr>
                <w:rFonts w:ascii="Times New Roman" w:hAnsi="Times New Roman"/>
              </w:rPr>
              <w:t>0183</w:t>
            </w:r>
          </w:p>
        </w:tc>
        <w:tc>
          <w:tcPr>
            <w:tcW w:w="498" w:type="pct"/>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sz w:val="24"/>
                <w:szCs w:val="24"/>
              </w:rPr>
            </w:pPr>
            <w:r w:rsidRPr="0034365F">
              <w:rPr>
                <w:rFonts w:ascii="Times New Roman" w:hAnsi="Times New Roman"/>
              </w:rPr>
              <w:t>1</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r>
              <w:rPr>
                <w:rFonts w:ascii="Times New Roman" w:hAnsi="Times New Roman"/>
                <w:lang w:eastAsia="ru-RU"/>
              </w:rPr>
              <w:t>0003</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r>
              <w:rPr>
                <w:rFonts w:ascii="Times New Roman" w:hAnsi="Times New Roman"/>
                <w:lang w:eastAsia="ru-RU"/>
              </w:rPr>
              <w:t>0,000000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CE79B2">
            <w:pPr>
              <w:spacing w:after="0" w:line="240" w:lineRule="auto"/>
              <w:jc w:val="center"/>
              <w:rPr>
                <w:rFonts w:ascii="Times New Roman" w:hAnsi="Times New Roman"/>
                <w:lang w:eastAsia="ru-RU"/>
              </w:rPr>
            </w:pPr>
            <w:r>
              <w:rPr>
                <w:rFonts w:ascii="Times New Roman" w:hAnsi="Times New Roman"/>
                <w:lang w:eastAsia="ru-RU"/>
              </w:rPr>
              <w:t>0,000002</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r>
              <w:rPr>
                <w:rFonts w:ascii="Times New Roman" w:hAnsi="Times New Roman"/>
                <w:lang w:eastAsia="ru-RU"/>
              </w:rPr>
              <w:t>0004</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r>
              <w:rPr>
                <w:rFonts w:ascii="Times New Roman" w:hAnsi="Times New Roman"/>
                <w:lang w:eastAsia="ru-RU"/>
              </w:rPr>
              <w:t>0,000000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CE79B2">
            <w:pPr>
              <w:spacing w:after="0" w:line="240" w:lineRule="auto"/>
              <w:jc w:val="center"/>
              <w:rPr>
                <w:rFonts w:ascii="Times New Roman" w:hAnsi="Times New Roman"/>
                <w:lang w:eastAsia="ru-RU"/>
              </w:rPr>
            </w:pPr>
            <w:r>
              <w:rPr>
                <w:rFonts w:ascii="Times New Roman" w:hAnsi="Times New Roman"/>
                <w:lang w:eastAsia="ru-RU"/>
              </w:rPr>
              <w:t>0,000002</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r>
              <w:rPr>
                <w:rFonts w:ascii="Times New Roman" w:hAnsi="Times New Roman"/>
                <w:lang w:eastAsia="ru-RU"/>
              </w:rPr>
              <w:t>0005</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r>
              <w:rPr>
                <w:rFonts w:ascii="Times New Roman" w:hAnsi="Times New Roman"/>
                <w:lang w:eastAsia="ru-RU"/>
              </w:rPr>
              <w:t>0,000000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665D24">
            <w:pPr>
              <w:spacing w:after="0" w:line="240" w:lineRule="auto"/>
              <w:jc w:val="center"/>
              <w:rPr>
                <w:rFonts w:ascii="Times New Roman" w:hAnsi="Times New Roman"/>
                <w:lang w:eastAsia="ru-RU"/>
              </w:rPr>
            </w:pPr>
            <w:r>
              <w:rPr>
                <w:rFonts w:ascii="Times New Roman" w:hAnsi="Times New Roman"/>
                <w:lang w:eastAsia="ru-RU"/>
              </w:rPr>
              <w:t>0,000001</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r>
              <w:rPr>
                <w:rFonts w:ascii="Times New Roman" w:hAnsi="Times New Roman"/>
                <w:lang w:eastAsia="ru-RU"/>
              </w:rPr>
              <w:t>0006</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r>
              <w:rPr>
                <w:rFonts w:ascii="Times New Roman" w:hAnsi="Times New Roman"/>
                <w:lang w:eastAsia="ru-RU"/>
              </w:rPr>
              <w:t>0,000000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665D24">
            <w:pPr>
              <w:spacing w:after="0" w:line="240" w:lineRule="auto"/>
              <w:jc w:val="center"/>
              <w:rPr>
                <w:rFonts w:ascii="Times New Roman" w:hAnsi="Times New Roman"/>
                <w:lang w:eastAsia="ru-RU"/>
              </w:rPr>
            </w:pPr>
            <w:r>
              <w:rPr>
                <w:rFonts w:ascii="Times New Roman" w:hAnsi="Times New Roman"/>
                <w:lang w:eastAsia="ru-RU"/>
              </w:rPr>
              <w:t>0,000001</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bottom w:val="nil"/>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bottom w:val="nil"/>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bottom w:val="nil"/>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r>
              <w:rPr>
                <w:rFonts w:ascii="Times New Roman" w:hAnsi="Times New Roman"/>
                <w:lang w:eastAsia="ru-RU"/>
              </w:rPr>
              <w:t>0032</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r>
              <w:rPr>
                <w:rFonts w:ascii="Times New Roman" w:hAnsi="Times New Roman"/>
                <w:lang w:eastAsia="ru-RU"/>
              </w:rPr>
              <w:t>0,000000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665D24">
            <w:pPr>
              <w:spacing w:after="0" w:line="240" w:lineRule="auto"/>
              <w:jc w:val="center"/>
              <w:rPr>
                <w:rFonts w:ascii="Times New Roman" w:hAnsi="Times New Roman"/>
                <w:lang w:eastAsia="ru-RU"/>
              </w:rPr>
            </w:pPr>
            <w:r>
              <w:rPr>
                <w:rFonts w:ascii="Times New Roman" w:hAnsi="Times New Roman"/>
                <w:lang w:eastAsia="ru-RU"/>
              </w:rPr>
              <w:t>0,000001</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val="restart"/>
            <w:tcBorders>
              <w:top w:val="nil"/>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val="restart"/>
            <w:tcBorders>
              <w:top w:val="nil"/>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val="restart"/>
            <w:tcBorders>
              <w:top w:val="nil"/>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r>
              <w:rPr>
                <w:rFonts w:ascii="Times New Roman" w:hAnsi="Times New Roman"/>
                <w:lang w:eastAsia="ru-RU"/>
              </w:rPr>
              <w:t>0033</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r>
              <w:rPr>
                <w:rFonts w:ascii="Times New Roman" w:hAnsi="Times New Roman"/>
                <w:lang w:eastAsia="ru-RU"/>
              </w:rPr>
              <w:t>0,000000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665D24">
            <w:pPr>
              <w:spacing w:after="0" w:line="240" w:lineRule="auto"/>
              <w:jc w:val="center"/>
              <w:rPr>
                <w:rFonts w:ascii="Times New Roman" w:hAnsi="Times New Roman"/>
                <w:lang w:eastAsia="ru-RU"/>
              </w:rPr>
            </w:pPr>
            <w:r>
              <w:rPr>
                <w:rFonts w:ascii="Times New Roman" w:hAnsi="Times New Roman"/>
                <w:lang w:eastAsia="ru-RU"/>
              </w:rPr>
              <w:t>0,000001</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bottom w:val="single" w:sz="4" w:space="0" w:color="auto"/>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r>
              <w:rPr>
                <w:rFonts w:ascii="Times New Roman" w:hAnsi="Times New Roman"/>
                <w:lang w:eastAsia="ru-RU"/>
              </w:rPr>
              <w:t>0001</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3C086C">
            <w:pPr>
              <w:spacing w:after="0" w:line="240" w:lineRule="auto"/>
              <w:jc w:val="center"/>
              <w:rPr>
                <w:rFonts w:ascii="Times New Roman" w:hAnsi="Times New Roman"/>
                <w:lang w:eastAsia="ru-RU"/>
              </w:rPr>
            </w:pPr>
            <w:r>
              <w:rPr>
                <w:rFonts w:ascii="Times New Roman" w:hAnsi="Times New Roman"/>
                <w:lang w:eastAsia="ru-RU"/>
              </w:rPr>
              <w:t>0,000000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665D24">
            <w:pPr>
              <w:spacing w:after="0" w:line="240" w:lineRule="auto"/>
              <w:jc w:val="center"/>
              <w:rPr>
                <w:rFonts w:ascii="Times New Roman" w:hAnsi="Times New Roman"/>
                <w:lang w:eastAsia="ru-RU"/>
              </w:rPr>
            </w:pPr>
            <w:r>
              <w:rPr>
                <w:rFonts w:ascii="Times New Roman" w:hAnsi="Times New Roman"/>
                <w:lang w:eastAsia="ru-RU"/>
              </w:rPr>
              <w:t>0,000003</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A45807">
        <w:trPr>
          <w:trHeight w:val="240"/>
        </w:trPr>
        <w:tc>
          <w:tcPr>
            <w:tcW w:w="262" w:type="pct"/>
            <w:tcBorders>
              <w:top w:val="single" w:sz="4" w:space="0" w:color="auto"/>
              <w:bottom w:val="single" w:sz="4" w:space="0" w:color="auto"/>
              <w:right w:val="single" w:sz="4" w:space="0" w:color="auto"/>
            </w:tcBorders>
            <w:tcMar>
              <w:top w:w="0" w:type="dxa"/>
              <w:left w:w="6" w:type="dxa"/>
              <w:bottom w:w="0" w:type="dxa"/>
              <w:right w:w="6" w:type="dxa"/>
            </w:tcMar>
          </w:tcPr>
          <w:p w:rsidR="000D575A" w:rsidRPr="00960CB9" w:rsidRDefault="000D575A" w:rsidP="00960CB9">
            <w:pPr>
              <w:spacing w:after="0" w:line="240" w:lineRule="auto"/>
              <w:jc w:val="center"/>
              <w:rPr>
                <w:rFonts w:ascii="Times New Roman" w:hAnsi="Times New Roman"/>
                <w:lang w:eastAsia="ru-RU"/>
              </w:rPr>
            </w:pPr>
            <w:r>
              <w:rPr>
                <w:rFonts w:ascii="Times New Roman" w:hAnsi="Times New Roman"/>
                <w:lang w:eastAsia="ru-RU"/>
              </w:rPr>
              <w:t>13</w:t>
            </w:r>
          </w:p>
        </w:tc>
        <w:tc>
          <w:tcPr>
            <w:tcW w:w="16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r w:rsidRPr="0034365F">
              <w:rPr>
                <w:rFonts w:ascii="Times New Roman" w:hAnsi="Times New Roman"/>
              </w:rPr>
              <w:t>Сероводород</w:t>
            </w:r>
          </w:p>
        </w:tc>
        <w:tc>
          <w:tcPr>
            <w:tcW w:w="4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sz w:val="24"/>
                <w:szCs w:val="24"/>
              </w:rPr>
            </w:pPr>
            <w:r w:rsidRPr="0034365F">
              <w:rPr>
                <w:rFonts w:ascii="Times New Roman" w:hAnsi="Times New Roman"/>
              </w:rPr>
              <w:t>0333</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sz w:val="24"/>
                <w:szCs w:val="24"/>
              </w:rPr>
            </w:pPr>
            <w:r w:rsidRPr="0034365F">
              <w:rPr>
                <w:rFonts w:ascii="Times New Roman" w:hAnsi="Times New Roman"/>
              </w:rPr>
              <w:t>2</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0106</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0,001</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val="restart"/>
            <w:tcBorders>
              <w:top w:val="single" w:sz="4" w:space="0" w:color="auto"/>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0107</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0108</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0109</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0110</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6105</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0,001</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bottom w:val="single" w:sz="4" w:space="0" w:color="auto"/>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867F7A">
            <w:pPr>
              <w:spacing w:after="0" w:line="240" w:lineRule="auto"/>
              <w:jc w:val="center"/>
              <w:rPr>
                <w:rFonts w:ascii="Times New Roman" w:hAnsi="Times New Roman"/>
                <w:lang w:eastAsia="ru-RU"/>
              </w:rPr>
            </w:pPr>
            <w:r>
              <w:rPr>
                <w:rFonts w:ascii="Times New Roman" w:hAnsi="Times New Roman"/>
                <w:lang w:eastAsia="ru-RU"/>
              </w:rPr>
              <w:t>0112</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val="restart"/>
            <w:tcBorders>
              <w:top w:val="single" w:sz="4" w:space="0" w:color="auto"/>
              <w:right w:val="single" w:sz="4" w:space="0" w:color="auto"/>
            </w:tcBorders>
            <w:tcMar>
              <w:top w:w="0" w:type="dxa"/>
              <w:left w:w="6" w:type="dxa"/>
              <w:bottom w:w="0" w:type="dxa"/>
              <w:right w:w="6" w:type="dxa"/>
            </w:tcMar>
          </w:tcPr>
          <w:p w:rsidR="000D575A" w:rsidRPr="00960CB9" w:rsidRDefault="000D575A" w:rsidP="00960CB9">
            <w:pPr>
              <w:spacing w:after="0" w:line="240" w:lineRule="auto"/>
              <w:jc w:val="center"/>
              <w:rPr>
                <w:rFonts w:ascii="Times New Roman" w:hAnsi="Times New Roman"/>
                <w:lang w:eastAsia="ru-RU"/>
              </w:rPr>
            </w:pPr>
            <w:r>
              <w:rPr>
                <w:rFonts w:ascii="Times New Roman" w:hAnsi="Times New Roman"/>
                <w:lang w:eastAsia="ru-RU"/>
              </w:rPr>
              <w:t>14</w:t>
            </w:r>
          </w:p>
        </w:tc>
        <w:tc>
          <w:tcPr>
            <w:tcW w:w="1685"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r w:rsidRPr="0034365F">
              <w:rPr>
                <w:rFonts w:ascii="Times New Roman" w:hAnsi="Times New Roman"/>
              </w:rPr>
              <w:t>Твердые частицы суммарно (недифференцированная по составу пыль (аэрозоль), содержащаяся в воздухе населенных мест)</w:t>
            </w:r>
          </w:p>
        </w:tc>
        <w:tc>
          <w:tcPr>
            <w:tcW w:w="499"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sz w:val="24"/>
                <w:szCs w:val="24"/>
              </w:rPr>
            </w:pPr>
            <w:r w:rsidRPr="0034365F">
              <w:rPr>
                <w:rFonts w:ascii="Times New Roman" w:hAnsi="Times New Roman"/>
              </w:rPr>
              <w:t>2902</w:t>
            </w:r>
          </w:p>
        </w:tc>
        <w:tc>
          <w:tcPr>
            <w:tcW w:w="498" w:type="pct"/>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sz w:val="24"/>
                <w:szCs w:val="24"/>
              </w:rPr>
            </w:pPr>
            <w:r w:rsidRPr="0034365F">
              <w:rPr>
                <w:rFonts w:ascii="Times New Roman" w:hAnsi="Times New Roman"/>
              </w:rPr>
              <w:t>3</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867F7A">
            <w:pPr>
              <w:spacing w:after="0" w:line="240" w:lineRule="auto"/>
              <w:jc w:val="center"/>
              <w:rPr>
                <w:rFonts w:ascii="Times New Roman" w:hAnsi="Times New Roman"/>
                <w:lang w:eastAsia="ru-RU"/>
              </w:rPr>
            </w:pPr>
            <w:r>
              <w:rPr>
                <w:rFonts w:ascii="Times New Roman" w:hAnsi="Times New Roman"/>
                <w:lang w:eastAsia="ru-RU"/>
              </w:rPr>
              <w:t>0009</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0102</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0,0001</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6102</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0,001</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0007</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0008</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0,002</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0,003</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0010</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0002</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0,003</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0,090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bottom w:val="single" w:sz="4" w:space="0" w:color="auto"/>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0019</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val="restart"/>
            <w:tcBorders>
              <w:top w:val="single" w:sz="4" w:space="0" w:color="auto"/>
              <w:right w:val="single" w:sz="4" w:space="0" w:color="auto"/>
            </w:tcBorders>
            <w:tcMar>
              <w:top w:w="0" w:type="dxa"/>
              <w:left w:w="6" w:type="dxa"/>
              <w:bottom w:w="0" w:type="dxa"/>
              <w:right w:w="6" w:type="dxa"/>
            </w:tcMar>
          </w:tcPr>
          <w:p w:rsidR="000D575A" w:rsidRPr="00960CB9" w:rsidRDefault="000D575A" w:rsidP="00960CB9">
            <w:pPr>
              <w:spacing w:after="0" w:line="240" w:lineRule="auto"/>
              <w:jc w:val="center"/>
              <w:rPr>
                <w:rFonts w:ascii="Times New Roman" w:hAnsi="Times New Roman"/>
                <w:lang w:eastAsia="ru-RU"/>
              </w:rPr>
            </w:pPr>
            <w:r>
              <w:rPr>
                <w:rFonts w:ascii="Times New Roman" w:hAnsi="Times New Roman"/>
                <w:lang w:eastAsia="ru-RU"/>
              </w:rPr>
              <w:t>15</w:t>
            </w:r>
          </w:p>
        </w:tc>
        <w:tc>
          <w:tcPr>
            <w:tcW w:w="1685"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r w:rsidRPr="0034365F">
              <w:rPr>
                <w:rFonts w:ascii="Times New Roman" w:hAnsi="Times New Roman"/>
              </w:rPr>
              <w:t>Толуол (метилбензол)</w:t>
            </w:r>
          </w:p>
        </w:tc>
        <w:tc>
          <w:tcPr>
            <w:tcW w:w="499"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sz w:val="24"/>
                <w:szCs w:val="24"/>
              </w:rPr>
            </w:pPr>
            <w:r w:rsidRPr="0034365F">
              <w:rPr>
                <w:rFonts w:ascii="Times New Roman" w:hAnsi="Times New Roman"/>
              </w:rPr>
              <w:t>0621</w:t>
            </w:r>
          </w:p>
        </w:tc>
        <w:tc>
          <w:tcPr>
            <w:tcW w:w="498" w:type="pct"/>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sz w:val="24"/>
                <w:szCs w:val="24"/>
              </w:rPr>
            </w:pPr>
            <w:r w:rsidRPr="0034365F">
              <w:rPr>
                <w:rFonts w:ascii="Times New Roman" w:hAnsi="Times New Roman"/>
              </w:rPr>
              <w:t>3</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0104</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bottom w:val="single" w:sz="4" w:space="0" w:color="auto"/>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0105</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val="restart"/>
            <w:tcBorders>
              <w:top w:val="single" w:sz="4" w:space="0" w:color="auto"/>
              <w:right w:val="single" w:sz="4" w:space="0" w:color="auto"/>
            </w:tcBorders>
            <w:tcMar>
              <w:top w:w="0" w:type="dxa"/>
              <w:left w:w="6" w:type="dxa"/>
              <w:bottom w:w="0" w:type="dxa"/>
              <w:right w:w="6" w:type="dxa"/>
            </w:tcMar>
          </w:tcPr>
          <w:p w:rsidR="000D575A" w:rsidRPr="00960CB9" w:rsidRDefault="000D575A" w:rsidP="00960CB9">
            <w:pPr>
              <w:spacing w:after="0" w:line="240" w:lineRule="auto"/>
              <w:jc w:val="center"/>
              <w:rPr>
                <w:rFonts w:ascii="Times New Roman" w:hAnsi="Times New Roman"/>
                <w:lang w:eastAsia="ru-RU"/>
              </w:rPr>
            </w:pPr>
            <w:r>
              <w:rPr>
                <w:rFonts w:ascii="Times New Roman" w:hAnsi="Times New Roman"/>
                <w:lang w:eastAsia="ru-RU"/>
              </w:rPr>
              <w:t>16</w:t>
            </w:r>
          </w:p>
        </w:tc>
        <w:tc>
          <w:tcPr>
            <w:tcW w:w="1685"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r w:rsidRPr="0034365F">
              <w:rPr>
                <w:rFonts w:ascii="Times New Roman" w:hAnsi="Times New Roman"/>
              </w:rPr>
              <w:t>Углерод оксид (окись углерода, угарный газ)</w:t>
            </w:r>
          </w:p>
        </w:tc>
        <w:tc>
          <w:tcPr>
            <w:tcW w:w="499"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sz w:val="24"/>
                <w:szCs w:val="24"/>
              </w:rPr>
            </w:pPr>
            <w:r w:rsidRPr="0034365F">
              <w:rPr>
                <w:rFonts w:ascii="Times New Roman" w:hAnsi="Times New Roman"/>
              </w:rPr>
              <w:t>0337</w:t>
            </w:r>
          </w:p>
        </w:tc>
        <w:tc>
          <w:tcPr>
            <w:tcW w:w="498" w:type="pct"/>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sz w:val="24"/>
                <w:szCs w:val="24"/>
              </w:rPr>
            </w:pPr>
            <w:r w:rsidRPr="0034365F">
              <w:rPr>
                <w:rFonts w:ascii="Times New Roman" w:hAnsi="Times New Roman"/>
              </w:rPr>
              <w:t>4</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0003</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0,286</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5,944</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0004</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0,286</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6,008</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0005</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0,063</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0,464</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0006</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0,063</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0,463</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0032</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0,066</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0,649</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0033</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0,064</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0,048</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bottom w:val="single" w:sz="4" w:space="0" w:color="auto"/>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0001</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0,027</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0,704</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val="restart"/>
            <w:tcBorders>
              <w:top w:val="single" w:sz="4" w:space="0" w:color="auto"/>
              <w:right w:val="single" w:sz="4" w:space="0" w:color="auto"/>
            </w:tcBorders>
            <w:tcMar>
              <w:top w:w="0" w:type="dxa"/>
              <w:left w:w="6" w:type="dxa"/>
              <w:bottom w:w="0" w:type="dxa"/>
              <w:right w:w="6" w:type="dxa"/>
            </w:tcMar>
          </w:tcPr>
          <w:p w:rsidR="000D575A" w:rsidRPr="00960CB9" w:rsidRDefault="000D575A" w:rsidP="00960CB9">
            <w:pPr>
              <w:spacing w:after="0" w:line="240" w:lineRule="auto"/>
              <w:jc w:val="center"/>
              <w:rPr>
                <w:rFonts w:ascii="Times New Roman" w:hAnsi="Times New Roman"/>
                <w:lang w:eastAsia="ru-RU"/>
              </w:rPr>
            </w:pPr>
            <w:r>
              <w:rPr>
                <w:rFonts w:ascii="Times New Roman" w:hAnsi="Times New Roman"/>
                <w:lang w:eastAsia="ru-RU"/>
              </w:rPr>
              <w:t>17</w:t>
            </w:r>
          </w:p>
        </w:tc>
        <w:tc>
          <w:tcPr>
            <w:tcW w:w="1685"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r w:rsidRPr="0034365F">
              <w:rPr>
                <w:rFonts w:ascii="Times New Roman" w:hAnsi="Times New Roman"/>
              </w:rPr>
              <w:t>Углеводороды предельные алифатического ряда С1-С10 (алканы)</w:t>
            </w:r>
          </w:p>
        </w:tc>
        <w:tc>
          <w:tcPr>
            <w:tcW w:w="499"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sz w:val="24"/>
                <w:szCs w:val="24"/>
              </w:rPr>
            </w:pPr>
            <w:r w:rsidRPr="0034365F">
              <w:rPr>
                <w:rFonts w:ascii="Times New Roman" w:hAnsi="Times New Roman"/>
              </w:rPr>
              <w:t>0401</w:t>
            </w:r>
          </w:p>
        </w:tc>
        <w:tc>
          <w:tcPr>
            <w:tcW w:w="498" w:type="pct"/>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sz w:val="24"/>
                <w:szCs w:val="24"/>
              </w:rPr>
            </w:pPr>
            <w:r w:rsidRPr="0034365F">
              <w:rPr>
                <w:rFonts w:ascii="Times New Roman" w:hAnsi="Times New Roman"/>
              </w:rPr>
              <w:t>4</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0104</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0,001</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0,019</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516"/>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0105</w:t>
            </w:r>
          </w:p>
        </w:tc>
        <w:tc>
          <w:tcPr>
            <w:tcW w:w="571" w:type="pct"/>
            <w:tcBorders>
              <w:top w:val="single" w:sz="4" w:space="0" w:color="auto"/>
              <w:left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0,001</w:t>
            </w:r>
          </w:p>
        </w:tc>
        <w:tc>
          <w:tcPr>
            <w:tcW w:w="428" w:type="pct"/>
            <w:tcBorders>
              <w:top w:val="single" w:sz="4" w:space="0" w:color="auto"/>
              <w:left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0,019</w:t>
            </w:r>
          </w:p>
        </w:tc>
        <w:tc>
          <w:tcPr>
            <w:tcW w:w="286" w:type="pct"/>
            <w:tcBorders>
              <w:top w:val="single" w:sz="4" w:space="0" w:color="auto"/>
              <w:left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val="restart"/>
            <w:tcBorders>
              <w:top w:val="single" w:sz="4" w:space="0" w:color="auto"/>
              <w:right w:val="single" w:sz="4" w:space="0" w:color="auto"/>
            </w:tcBorders>
            <w:tcMar>
              <w:top w:w="0" w:type="dxa"/>
              <w:left w:w="6" w:type="dxa"/>
              <w:bottom w:w="0" w:type="dxa"/>
              <w:right w:w="6" w:type="dxa"/>
            </w:tcMar>
          </w:tcPr>
          <w:p w:rsidR="000D575A" w:rsidRPr="00960CB9" w:rsidRDefault="000D575A" w:rsidP="00960CB9">
            <w:pPr>
              <w:spacing w:after="0" w:line="240" w:lineRule="auto"/>
              <w:jc w:val="center"/>
              <w:rPr>
                <w:rFonts w:ascii="Times New Roman" w:hAnsi="Times New Roman"/>
                <w:lang w:eastAsia="ru-RU"/>
              </w:rPr>
            </w:pPr>
            <w:r>
              <w:rPr>
                <w:rFonts w:ascii="Times New Roman" w:hAnsi="Times New Roman"/>
                <w:lang w:eastAsia="ru-RU"/>
              </w:rPr>
              <w:t>18</w:t>
            </w:r>
          </w:p>
        </w:tc>
        <w:tc>
          <w:tcPr>
            <w:tcW w:w="1685"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r w:rsidRPr="0034365F">
              <w:rPr>
                <w:rFonts w:ascii="Times New Roman" w:hAnsi="Times New Roman"/>
              </w:rPr>
              <w:t>Углеводороды предельные С12 – С19 (растворитель РПК 265П в пересчете на С)</w:t>
            </w:r>
          </w:p>
        </w:tc>
        <w:tc>
          <w:tcPr>
            <w:tcW w:w="499"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sz w:val="24"/>
                <w:szCs w:val="24"/>
              </w:rPr>
            </w:pPr>
            <w:r w:rsidRPr="0034365F">
              <w:rPr>
                <w:rFonts w:ascii="Times New Roman" w:hAnsi="Times New Roman"/>
              </w:rPr>
              <w:t>2754</w:t>
            </w:r>
          </w:p>
        </w:tc>
        <w:tc>
          <w:tcPr>
            <w:tcW w:w="498" w:type="pct"/>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sz w:val="24"/>
                <w:szCs w:val="24"/>
              </w:rPr>
            </w:pPr>
            <w:r w:rsidRPr="0034365F">
              <w:rPr>
                <w:rFonts w:ascii="Times New Roman" w:hAnsi="Times New Roman"/>
              </w:rPr>
              <w:t>4</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0104</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0,002</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bottom w:val="single" w:sz="4" w:space="0" w:color="auto"/>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0105</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0,002</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val="restart"/>
            <w:tcBorders>
              <w:top w:val="single" w:sz="4" w:space="0" w:color="auto"/>
              <w:right w:val="single" w:sz="4" w:space="0" w:color="auto"/>
            </w:tcBorders>
            <w:tcMar>
              <w:top w:w="0" w:type="dxa"/>
              <w:left w:w="6" w:type="dxa"/>
              <w:bottom w:w="0" w:type="dxa"/>
              <w:right w:w="6" w:type="dxa"/>
            </w:tcMar>
          </w:tcPr>
          <w:p w:rsidR="000D575A" w:rsidRPr="00960CB9" w:rsidRDefault="000D575A" w:rsidP="00960CB9">
            <w:pPr>
              <w:spacing w:after="0" w:line="240" w:lineRule="auto"/>
              <w:jc w:val="center"/>
              <w:rPr>
                <w:rFonts w:ascii="Times New Roman" w:hAnsi="Times New Roman"/>
                <w:lang w:eastAsia="ru-RU"/>
              </w:rPr>
            </w:pPr>
            <w:r>
              <w:rPr>
                <w:rFonts w:ascii="Times New Roman" w:hAnsi="Times New Roman"/>
                <w:lang w:eastAsia="ru-RU"/>
              </w:rPr>
              <w:t>19</w:t>
            </w:r>
          </w:p>
        </w:tc>
        <w:tc>
          <w:tcPr>
            <w:tcW w:w="1685"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r w:rsidRPr="0034365F">
              <w:rPr>
                <w:rFonts w:ascii="Times New Roman" w:hAnsi="Times New Roman"/>
              </w:rPr>
              <w:t>Фтористые газообразные соединения (в пересчете на фтор)</w:t>
            </w:r>
          </w:p>
        </w:tc>
        <w:tc>
          <w:tcPr>
            <w:tcW w:w="499"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sz w:val="24"/>
                <w:szCs w:val="24"/>
              </w:rPr>
            </w:pPr>
            <w:r w:rsidRPr="0034365F">
              <w:rPr>
                <w:rFonts w:ascii="Times New Roman" w:hAnsi="Times New Roman"/>
              </w:rPr>
              <w:t>0342</w:t>
            </w:r>
          </w:p>
        </w:tc>
        <w:tc>
          <w:tcPr>
            <w:tcW w:w="498" w:type="pct"/>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sz w:val="24"/>
                <w:szCs w:val="24"/>
              </w:rPr>
            </w:pPr>
            <w:r w:rsidRPr="0034365F">
              <w:rPr>
                <w:rFonts w:ascii="Times New Roman" w:hAnsi="Times New Roman"/>
              </w:rPr>
              <w:t>2</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0009</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0102</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bottom w:val="single" w:sz="4" w:space="0" w:color="auto"/>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Default="000D575A" w:rsidP="00FE6652">
            <w:pPr>
              <w:spacing w:after="0" w:line="240" w:lineRule="auto"/>
              <w:jc w:val="center"/>
              <w:rPr>
                <w:rFonts w:ascii="Times New Roman" w:hAnsi="Times New Roman"/>
                <w:lang w:eastAsia="ru-RU"/>
              </w:rPr>
            </w:pPr>
            <w:r>
              <w:rPr>
                <w:rFonts w:ascii="Times New Roman" w:hAnsi="Times New Roman"/>
                <w:lang w:eastAsia="ru-RU"/>
              </w:rPr>
              <w:t>6102</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Default="000D575A" w:rsidP="00FE6652">
            <w:pPr>
              <w:spacing w:after="0" w:line="240" w:lineRule="auto"/>
              <w:jc w:val="center"/>
              <w:rPr>
                <w:rFonts w:ascii="Times New Roman" w:hAnsi="Times New Roman"/>
                <w:lang w:eastAsia="ru-RU"/>
              </w:rPr>
            </w:pPr>
            <w:r>
              <w:rPr>
                <w:rFonts w:ascii="Times New Roman" w:hAnsi="Times New Roman"/>
                <w:lang w:eastAsia="ru-RU"/>
              </w:rPr>
              <w:t>-</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val="restart"/>
            <w:tcBorders>
              <w:top w:val="single" w:sz="4" w:space="0" w:color="auto"/>
              <w:right w:val="single" w:sz="4" w:space="0" w:color="auto"/>
            </w:tcBorders>
            <w:tcMar>
              <w:top w:w="0" w:type="dxa"/>
              <w:left w:w="6" w:type="dxa"/>
              <w:bottom w:w="0" w:type="dxa"/>
              <w:right w:w="6" w:type="dxa"/>
            </w:tcMar>
          </w:tcPr>
          <w:p w:rsidR="000D575A" w:rsidRPr="00960CB9" w:rsidRDefault="000D575A" w:rsidP="00960CB9">
            <w:pPr>
              <w:spacing w:after="0" w:line="240" w:lineRule="auto"/>
              <w:jc w:val="center"/>
              <w:rPr>
                <w:rFonts w:ascii="Times New Roman" w:hAnsi="Times New Roman"/>
                <w:lang w:eastAsia="ru-RU"/>
              </w:rPr>
            </w:pPr>
            <w:r>
              <w:rPr>
                <w:rFonts w:ascii="Times New Roman" w:hAnsi="Times New Roman"/>
                <w:lang w:eastAsia="ru-RU"/>
              </w:rPr>
              <w:t>20</w:t>
            </w:r>
          </w:p>
        </w:tc>
        <w:tc>
          <w:tcPr>
            <w:tcW w:w="1685"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r w:rsidRPr="0034365F">
              <w:rPr>
                <w:rFonts w:ascii="Times New Roman" w:hAnsi="Times New Roman"/>
              </w:rPr>
              <w:t>Этантиол (этилмеркаптан)</w:t>
            </w:r>
          </w:p>
        </w:tc>
        <w:tc>
          <w:tcPr>
            <w:tcW w:w="499" w:type="pct"/>
            <w:gridSpan w:val="2"/>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sz w:val="24"/>
                <w:szCs w:val="24"/>
              </w:rPr>
            </w:pPr>
            <w:r w:rsidRPr="0034365F">
              <w:rPr>
                <w:rFonts w:ascii="Times New Roman" w:hAnsi="Times New Roman"/>
              </w:rPr>
              <w:t>1728</w:t>
            </w:r>
          </w:p>
        </w:tc>
        <w:tc>
          <w:tcPr>
            <w:tcW w:w="498" w:type="pct"/>
            <w:vMerge w:val="restart"/>
            <w:tcBorders>
              <w:top w:val="single" w:sz="4" w:space="0" w:color="auto"/>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sz w:val="24"/>
                <w:szCs w:val="24"/>
              </w:rPr>
            </w:pPr>
            <w:r w:rsidRPr="0034365F">
              <w:rPr>
                <w:rFonts w:ascii="Times New Roman" w:hAnsi="Times New Roman"/>
              </w:rPr>
              <w:t>2</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0100</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6100</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0101</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3C086C">
        <w:trPr>
          <w:trHeight w:val="240"/>
        </w:trPr>
        <w:tc>
          <w:tcPr>
            <w:tcW w:w="262" w:type="pct"/>
            <w:vMerge/>
            <w:tcBorders>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0103</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234AD3">
        <w:trPr>
          <w:trHeight w:val="240"/>
        </w:trPr>
        <w:tc>
          <w:tcPr>
            <w:tcW w:w="262" w:type="pct"/>
            <w:vMerge/>
            <w:tcBorders>
              <w:bottom w:val="single" w:sz="4" w:space="0" w:color="auto"/>
              <w:right w:val="single" w:sz="4" w:space="0" w:color="auto"/>
            </w:tcBorders>
            <w:tcMar>
              <w:top w:w="0" w:type="dxa"/>
              <w:left w:w="6" w:type="dxa"/>
              <w:bottom w:w="0" w:type="dxa"/>
              <w:right w:w="6" w:type="dxa"/>
            </w:tcMar>
          </w:tcPr>
          <w:p w:rsidR="000D575A" w:rsidRDefault="000D575A" w:rsidP="00960CB9">
            <w:pPr>
              <w:spacing w:after="0" w:line="240" w:lineRule="auto"/>
              <w:jc w:val="center"/>
              <w:rPr>
                <w:rFonts w:ascii="Times New Roman" w:hAnsi="Times New Roman"/>
                <w:lang w:eastAsia="ru-RU"/>
              </w:rPr>
            </w:pPr>
          </w:p>
        </w:tc>
        <w:tc>
          <w:tcPr>
            <w:tcW w:w="1685" w:type="pct"/>
            <w:gridSpan w:val="2"/>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rPr>
                <w:rFonts w:ascii="Times New Roman" w:hAnsi="Times New Roman"/>
              </w:rPr>
            </w:pPr>
          </w:p>
        </w:tc>
        <w:tc>
          <w:tcPr>
            <w:tcW w:w="499" w:type="pct"/>
            <w:gridSpan w:val="2"/>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98" w:type="pct"/>
            <w:vMerge/>
            <w:tcBorders>
              <w:left w:val="single" w:sz="4" w:space="0" w:color="auto"/>
              <w:bottom w:val="single" w:sz="4" w:space="0" w:color="auto"/>
              <w:right w:val="single" w:sz="4" w:space="0" w:color="auto"/>
            </w:tcBorders>
            <w:tcMar>
              <w:top w:w="0" w:type="dxa"/>
              <w:left w:w="6" w:type="dxa"/>
              <w:bottom w:w="0" w:type="dxa"/>
              <w:right w:w="6" w:type="dxa"/>
            </w:tcMar>
          </w:tcPr>
          <w:p w:rsidR="000D575A" w:rsidRPr="0034365F" w:rsidRDefault="000D575A" w:rsidP="00960CB9">
            <w:pPr>
              <w:pStyle w:val="NoSpacing"/>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6103</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r>
              <w:rPr>
                <w:rFonts w:ascii="Times New Roman" w:hAnsi="Times New Roman"/>
                <w:lang w:eastAsia="ru-RU"/>
              </w:rPr>
              <w:t>0,000</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FE6652" w:rsidRDefault="000D575A" w:rsidP="00FE6652">
            <w:pPr>
              <w:spacing w:after="0" w:line="240" w:lineRule="auto"/>
              <w:jc w:val="center"/>
              <w:rPr>
                <w:rFonts w:ascii="Times New Roman" w:hAnsi="Times New Roman"/>
                <w:lang w:eastAsia="ru-RU"/>
              </w:rPr>
            </w:pPr>
          </w:p>
        </w:tc>
      </w:tr>
      <w:tr w:rsidR="000D575A" w:rsidRPr="0034365F" w:rsidTr="00A45807">
        <w:trPr>
          <w:trHeight w:val="240"/>
        </w:trPr>
        <w:tc>
          <w:tcPr>
            <w:tcW w:w="2944" w:type="pct"/>
            <w:gridSpan w:val="6"/>
            <w:tcBorders>
              <w:top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Итого веществ I класса опасности</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х</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х</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0,000011</w:t>
            </w:r>
            <w:r w:rsidRPr="008552B0">
              <w:rPr>
                <w:rFonts w:ascii="Times New Roman" w:hAnsi="Times New Roman"/>
                <w:sz w:val="20"/>
                <w:szCs w:val="20"/>
                <w:lang w:eastAsia="ru-RU"/>
              </w:rPr>
              <w:t> </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х</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A45807">
        <w:trPr>
          <w:trHeight w:val="240"/>
        </w:trPr>
        <w:tc>
          <w:tcPr>
            <w:tcW w:w="2944" w:type="pct"/>
            <w:gridSpan w:val="6"/>
            <w:tcBorders>
              <w:top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Итого веществ II класса опасности</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х</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х</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 </w:t>
            </w:r>
            <w:r>
              <w:rPr>
                <w:rFonts w:ascii="Times New Roman" w:hAnsi="Times New Roman"/>
                <w:sz w:val="20"/>
                <w:szCs w:val="20"/>
                <w:lang w:eastAsia="ru-RU"/>
              </w:rPr>
              <w:t>12,687</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х</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A45807">
        <w:trPr>
          <w:trHeight w:val="240"/>
        </w:trPr>
        <w:tc>
          <w:tcPr>
            <w:tcW w:w="2944" w:type="pct"/>
            <w:gridSpan w:val="6"/>
            <w:tcBorders>
              <w:top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Итого веществ III класса опасности</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х</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х</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 </w:t>
            </w:r>
            <w:r>
              <w:rPr>
                <w:rFonts w:ascii="Times New Roman" w:hAnsi="Times New Roman"/>
                <w:sz w:val="20"/>
                <w:szCs w:val="20"/>
                <w:lang w:eastAsia="ru-RU"/>
              </w:rPr>
              <w:t>2,155</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х</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A45807">
        <w:trPr>
          <w:trHeight w:val="240"/>
        </w:trPr>
        <w:tc>
          <w:tcPr>
            <w:tcW w:w="2944" w:type="pct"/>
            <w:gridSpan w:val="6"/>
            <w:tcBorders>
              <w:top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Итого веществ IV класса опасности</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х</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х</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 </w:t>
            </w:r>
            <w:r>
              <w:rPr>
                <w:rFonts w:ascii="Times New Roman" w:hAnsi="Times New Roman"/>
                <w:sz w:val="20"/>
                <w:szCs w:val="20"/>
                <w:lang w:eastAsia="ru-RU"/>
              </w:rPr>
              <w:t>15,762</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х</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A45807">
        <w:trPr>
          <w:trHeight w:val="240"/>
        </w:trPr>
        <w:tc>
          <w:tcPr>
            <w:tcW w:w="2944" w:type="pct"/>
            <w:gridSpan w:val="6"/>
            <w:tcBorders>
              <w:top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Итого веществ без класса опасности</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х</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х</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 </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х</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A45807">
        <w:trPr>
          <w:trHeight w:val="240"/>
        </w:trPr>
        <w:tc>
          <w:tcPr>
            <w:tcW w:w="2944" w:type="pct"/>
            <w:gridSpan w:val="6"/>
            <w:tcBorders>
              <w:top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xml:space="preserve">ВСЕГО для объекта воздействия </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х</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х</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 </w:t>
            </w:r>
            <w:r>
              <w:rPr>
                <w:rFonts w:ascii="Times New Roman" w:hAnsi="Times New Roman"/>
                <w:sz w:val="20"/>
                <w:szCs w:val="20"/>
                <w:lang w:eastAsia="ru-RU"/>
              </w:rPr>
              <w:t>30,604</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х</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EB5442">
        <w:trPr>
          <w:trHeight w:val="240"/>
        </w:trPr>
        <w:tc>
          <w:tcPr>
            <w:tcW w:w="5000" w:type="pct"/>
            <w:gridSpan w:val="11"/>
            <w:tcBorders>
              <w:top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Суммарно по объектам воздействия природопользователя</w:t>
            </w:r>
          </w:p>
        </w:tc>
      </w:tr>
      <w:tr w:rsidR="000D575A" w:rsidRPr="0034365F" w:rsidTr="00A45807">
        <w:trPr>
          <w:trHeight w:val="240"/>
        </w:trPr>
        <w:tc>
          <w:tcPr>
            <w:tcW w:w="262" w:type="pct"/>
            <w:tcBorders>
              <w:top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c>
          <w:tcPr>
            <w:tcW w:w="1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c>
          <w:tcPr>
            <w:tcW w:w="71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c>
          <w:tcPr>
            <w:tcW w:w="7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х</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 </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A45807">
        <w:trPr>
          <w:trHeight w:val="240"/>
        </w:trPr>
        <w:tc>
          <w:tcPr>
            <w:tcW w:w="2944" w:type="pct"/>
            <w:gridSpan w:val="6"/>
            <w:tcBorders>
              <w:top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Итого веществ I класса опасности</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х</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х</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3C08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0,000011</w:t>
            </w:r>
            <w:r w:rsidRPr="008552B0">
              <w:rPr>
                <w:rFonts w:ascii="Times New Roman" w:hAnsi="Times New Roman"/>
                <w:sz w:val="20"/>
                <w:szCs w:val="20"/>
                <w:lang w:eastAsia="ru-RU"/>
              </w:rPr>
              <w:t> </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х</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A45807">
        <w:trPr>
          <w:trHeight w:val="240"/>
        </w:trPr>
        <w:tc>
          <w:tcPr>
            <w:tcW w:w="2944" w:type="pct"/>
            <w:gridSpan w:val="6"/>
            <w:tcBorders>
              <w:top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Итого веществ II класса опасности</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х</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х</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3C086C">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 </w:t>
            </w:r>
            <w:r>
              <w:rPr>
                <w:rFonts w:ascii="Times New Roman" w:hAnsi="Times New Roman"/>
                <w:sz w:val="20"/>
                <w:szCs w:val="20"/>
                <w:lang w:eastAsia="ru-RU"/>
              </w:rPr>
              <w:t>12,687</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х</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A45807">
        <w:trPr>
          <w:trHeight w:val="240"/>
        </w:trPr>
        <w:tc>
          <w:tcPr>
            <w:tcW w:w="2944" w:type="pct"/>
            <w:gridSpan w:val="6"/>
            <w:tcBorders>
              <w:top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Итого веществ III класса опасности</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х</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х</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3C086C">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 </w:t>
            </w:r>
            <w:r>
              <w:rPr>
                <w:rFonts w:ascii="Times New Roman" w:hAnsi="Times New Roman"/>
                <w:sz w:val="20"/>
                <w:szCs w:val="20"/>
                <w:lang w:eastAsia="ru-RU"/>
              </w:rPr>
              <w:t>2,155</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х</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A45807">
        <w:trPr>
          <w:trHeight w:val="240"/>
        </w:trPr>
        <w:tc>
          <w:tcPr>
            <w:tcW w:w="2944" w:type="pct"/>
            <w:gridSpan w:val="6"/>
            <w:tcBorders>
              <w:top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Итого веществ IV класса опасности</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х</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х</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3C086C">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 </w:t>
            </w:r>
            <w:r>
              <w:rPr>
                <w:rFonts w:ascii="Times New Roman" w:hAnsi="Times New Roman"/>
                <w:sz w:val="20"/>
                <w:szCs w:val="20"/>
                <w:lang w:eastAsia="ru-RU"/>
              </w:rPr>
              <w:t>15,762</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х</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A45807">
        <w:trPr>
          <w:trHeight w:val="240"/>
        </w:trPr>
        <w:tc>
          <w:tcPr>
            <w:tcW w:w="2944" w:type="pct"/>
            <w:gridSpan w:val="6"/>
            <w:tcBorders>
              <w:top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Итого веществ без класса опасности</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х</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х</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3C086C">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 </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х</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A45807">
        <w:trPr>
          <w:trHeight w:val="240"/>
        </w:trPr>
        <w:tc>
          <w:tcPr>
            <w:tcW w:w="2944" w:type="pct"/>
            <w:gridSpan w:val="6"/>
            <w:tcBorders>
              <w:top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ИТОГО</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х</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х</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3C086C">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 </w:t>
            </w:r>
            <w:r>
              <w:rPr>
                <w:rFonts w:ascii="Times New Roman" w:hAnsi="Times New Roman"/>
                <w:sz w:val="20"/>
                <w:szCs w:val="20"/>
                <w:lang w:eastAsia="ru-RU"/>
              </w:rPr>
              <w:t>30,604</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х</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 </w:t>
            </w:r>
          </w:p>
        </w:tc>
      </w:tr>
    </w:tbl>
    <w:p w:rsidR="000D575A" w:rsidRDefault="000D575A" w:rsidP="008552B0">
      <w:pPr>
        <w:spacing w:before="360" w:after="360" w:line="240" w:lineRule="auto"/>
        <w:jc w:val="center"/>
        <w:rPr>
          <w:rFonts w:ascii="Times New Roman" w:hAnsi="Times New Roman"/>
          <w:b/>
          <w:bCs/>
          <w:sz w:val="24"/>
          <w:szCs w:val="24"/>
          <w:lang w:eastAsia="ru-RU"/>
        </w:rPr>
      </w:pPr>
    </w:p>
    <w:p w:rsidR="000D575A" w:rsidRPr="008552B0" w:rsidRDefault="000D575A" w:rsidP="008552B0">
      <w:pPr>
        <w:spacing w:before="360" w:after="360" w:line="240" w:lineRule="auto"/>
        <w:jc w:val="center"/>
        <w:rPr>
          <w:rFonts w:ascii="Times New Roman" w:hAnsi="Times New Roman"/>
          <w:b/>
          <w:bCs/>
          <w:sz w:val="24"/>
          <w:szCs w:val="24"/>
          <w:lang w:eastAsia="ru-RU"/>
        </w:rPr>
      </w:pPr>
      <w:r w:rsidRPr="008552B0">
        <w:rPr>
          <w:rFonts w:ascii="Times New Roman" w:hAnsi="Times New Roman"/>
          <w:b/>
          <w:bCs/>
          <w:sz w:val="24"/>
          <w:szCs w:val="24"/>
          <w:lang w:eastAsia="ru-RU"/>
        </w:rPr>
        <w:t>IX. Обращение с отходами производства</w:t>
      </w:r>
    </w:p>
    <w:p w:rsidR="000D575A" w:rsidRPr="008552B0" w:rsidRDefault="000D575A" w:rsidP="008552B0">
      <w:pPr>
        <w:spacing w:before="160" w:after="160" w:line="240" w:lineRule="auto"/>
        <w:jc w:val="center"/>
        <w:rPr>
          <w:rFonts w:ascii="Times New Roman" w:hAnsi="Times New Roman"/>
          <w:sz w:val="24"/>
          <w:szCs w:val="24"/>
          <w:lang w:eastAsia="ru-RU"/>
        </w:rPr>
      </w:pPr>
      <w:r w:rsidRPr="008552B0">
        <w:rPr>
          <w:rFonts w:ascii="Times New Roman" w:hAnsi="Times New Roman"/>
          <w:sz w:val="24"/>
          <w:szCs w:val="24"/>
          <w:lang w:eastAsia="ru-RU"/>
        </w:rPr>
        <w:t>Баланс отходов</w:t>
      </w:r>
    </w:p>
    <w:p w:rsidR="000D575A" w:rsidRPr="00965EB9" w:rsidRDefault="000D575A" w:rsidP="00965EB9">
      <w:pPr>
        <w:spacing w:before="160" w:after="160" w:line="240" w:lineRule="auto"/>
        <w:jc w:val="right"/>
        <w:rPr>
          <w:rFonts w:ascii="Times New Roman" w:hAnsi="Times New Roman"/>
          <w:lang w:eastAsia="ru-RU"/>
        </w:rPr>
      </w:pPr>
      <w:r>
        <w:rPr>
          <w:rFonts w:ascii="Times New Roman" w:hAnsi="Times New Roman"/>
          <w:lang w:eastAsia="ru-RU"/>
        </w:rPr>
        <w:t>Таблица 17</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A0"/>
      </w:tblPr>
      <w:tblGrid>
        <w:gridCol w:w="487"/>
        <w:gridCol w:w="2569"/>
        <w:gridCol w:w="2743"/>
        <w:gridCol w:w="1416"/>
        <w:gridCol w:w="1355"/>
        <w:gridCol w:w="1363"/>
      </w:tblGrid>
      <w:tr w:rsidR="000D575A" w:rsidRPr="0034365F" w:rsidTr="00965EB9">
        <w:trPr>
          <w:trHeight w:val="240"/>
        </w:trPr>
        <w:tc>
          <w:tcPr>
            <w:tcW w:w="245" w:type="pct"/>
            <w:vMerge w:val="restart"/>
            <w:tcBorders>
              <w:top w:val="nil"/>
              <w:left w:val="nil"/>
              <w:bottom w:val="single" w:sz="4" w:space="0" w:color="auto"/>
              <w:right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w:t>
            </w:r>
            <w:r w:rsidRPr="008552B0">
              <w:rPr>
                <w:rFonts w:ascii="Times New Roman" w:hAnsi="Times New Roman"/>
                <w:sz w:val="20"/>
                <w:szCs w:val="20"/>
                <w:lang w:eastAsia="ru-RU"/>
              </w:rPr>
              <w:br/>
              <w:t>п/п</w:t>
            </w:r>
          </w:p>
        </w:tc>
        <w:tc>
          <w:tcPr>
            <w:tcW w:w="12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Операция</w:t>
            </w:r>
          </w:p>
        </w:tc>
        <w:tc>
          <w:tcPr>
            <w:tcW w:w="138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Степень опасности и класс опасности опасных отходов</w:t>
            </w:r>
          </w:p>
        </w:tc>
        <w:tc>
          <w:tcPr>
            <w:tcW w:w="7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Фактическое количество отходов, т/год</w:t>
            </w:r>
          </w:p>
        </w:tc>
        <w:tc>
          <w:tcPr>
            <w:tcW w:w="1368"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Прогнозные показатели образования отходов, тонн</w:t>
            </w:r>
          </w:p>
        </w:tc>
      </w:tr>
      <w:tr w:rsidR="000D575A" w:rsidRPr="0034365F" w:rsidTr="00965EB9">
        <w:trPr>
          <w:trHeight w:val="240"/>
        </w:trPr>
        <w:tc>
          <w:tcPr>
            <w:tcW w:w="0" w:type="auto"/>
            <w:vMerge/>
            <w:tcBorders>
              <w:top w:val="nil"/>
              <w:left w:val="nil"/>
              <w:bottom w:val="single" w:sz="4" w:space="0" w:color="auto"/>
              <w:right w:val="single" w:sz="4" w:space="0" w:color="auto"/>
            </w:tcBorders>
            <w:vAlign w:val="center"/>
          </w:tcPr>
          <w:p w:rsidR="000D575A" w:rsidRPr="0034365F" w:rsidRDefault="000D575A" w:rsidP="008552B0">
            <w:pPr>
              <w:rPr>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D575A" w:rsidRPr="0034365F" w:rsidRDefault="000D575A" w:rsidP="008552B0">
            <w:pPr>
              <w:rPr>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D575A" w:rsidRPr="0034365F" w:rsidRDefault="000D575A" w:rsidP="008552B0">
            <w:pPr>
              <w:rPr>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D575A" w:rsidRPr="0034365F" w:rsidRDefault="000D575A" w:rsidP="008552B0">
            <w:pPr>
              <w:rPr>
                <w:sz w:val="20"/>
                <w:szCs w:val="20"/>
                <w:lang w:eastAsia="ru-RU"/>
              </w:rPr>
            </w:pP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D575A" w:rsidRPr="008552B0" w:rsidRDefault="000D575A" w:rsidP="00965EB9">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на 20</w:t>
            </w:r>
            <w:r>
              <w:rPr>
                <w:rFonts w:ascii="Times New Roman" w:hAnsi="Times New Roman"/>
                <w:sz w:val="20"/>
                <w:szCs w:val="20"/>
                <w:lang w:eastAsia="ru-RU"/>
              </w:rPr>
              <w:t>22</w:t>
            </w:r>
            <w:r w:rsidRPr="008552B0">
              <w:rPr>
                <w:rFonts w:ascii="Times New Roman" w:hAnsi="Times New Roman"/>
                <w:sz w:val="20"/>
                <w:szCs w:val="20"/>
                <w:lang w:eastAsia="ru-RU"/>
              </w:rPr>
              <w:t>г.</w:t>
            </w:r>
            <w:r w:rsidRPr="008552B0">
              <w:rPr>
                <w:rFonts w:ascii="Times New Roman" w:hAnsi="Times New Roman"/>
                <w:sz w:val="20"/>
                <w:szCs w:val="20"/>
                <w:lang w:eastAsia="ru-RU"/>
              </w:rPr>
              <w:br/>
              <w:t>(20</w:t>
            </w:r>
            <w:r>
              <w:rPr>
                <w:rFonts w:ascii="Times New Roman" w:hAnsi="Times New Roman"/>
                <w:sz w:val="20"/>
                <w:szCs w:val="20"/>
                <w:lang w:eastAsia="ru-RU"/>
              </w:rPr>
              <w:t>22</w:t>
            </w:r>
            <w:r w:rsidRPr="008552B0">
              <w:rPr>
                <w:rFonts w:ascii="Times New Roman" w:hAnsi="Times New Roman"/>
                <w:sz w:val="20"/>
                <w:szCs w:val="20"/>
                <w:lang w:eastAsia="ru-RU"/>
              </w:rPr>
              <w:t>–20</w:t>
            </w:r>
            <w:r>
              <w:rPr>
                <w:rFonts w:ascii="Times New Roman" w:hAnsi="Times New Roman"/>
                <w:sz w:val="20"/>
                <w:szCs w:val="20"/>
                <w:lang w:eastAsia="ru-RU"/>
              </w:rPr>
              <w:t>23</w:t>
            </w:r>
            <w:r w:rsidRPr="008552B0">
              <w:rPr>
                <w:rFonts w:ascii="Times New Roman" w:hAnsi="Times New Roman"/>
                <w:sz w:val="20"/>
                <w:szCs w:val="20"/>
                <w:lang w:eastAsia="ru-RU"/>
              </w:rPr>
              <w:t>гг.)</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на 20__ г.</w:t>
            </w:r>
            <w:r w:rsidRPr="008552B0">
              <w:rPr>
                <w:rFonts w:ascii="Times New Roman" w:hAnsi="Times New Roman"/>
                <w:sz w:val="20"/>
                <w:szCs w:val="20"/>
                <w:lang w:eastAsia="ru-RU"/>
              </w:rPr>
              <w:br/>
              <w:t>(20_–20_ гг.)</w:t>
            </w:r>
          </w:p>
        </w:tc>
      </w:tr>
      <w:tr w:rsidR="000D575A" w:rsidRPr="0034365F" w:rsidTr="00965EB9">
        <w:trPr>
          <w:trHeight w:val="240"/>
        </w:trPr>
        <w:tc>
          <w:tcPr>
            <w:tcW w:w="24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w:t>
            </w:r>
          </w:p>
        </w:tc>
        <w:tc>
          <w:tcPr>
            <w:tcW w:w="1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2</w:t>
            </w:r>
          </w:p>
        </w:tc>
        <w:tc>
          <w:tcPr>
            <w:tcW w:w="1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3</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D575A" w:rsidRPr="008552B0" w:rsidRDefault="000D575A" w:rsidP="00965EB9">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4</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D575A" w:rsidRPr="008552B0" w:rsidRDefault="000D575A" w:rsidP="00965EB9">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5</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0D575A" w:rsidRPr="008552B0" w:rsidRDefault="000D575A" w:rsidP="00965EB9">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6</w:t>
            </w:r>
          </w:p>
        </w:tc>
      </w:tr>
      <w:tr w:rsidR="000D575A" w:rsidRPr="0034365F" w:rsidTr="00965EB9">
        <w:trPr>
          <w:trHeight w:val="240"/>
        </w:trPr>
        <w:tc>
          <w:tcPr>
            <w:tcW w:w="245"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w:t>
            </w:r>
          </w:p>
        </w:tc>
        <w:tc>
          <w:tcPr>
            <w:tcW w:w="12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Образование и поступление отходов от других субъектов хозяйствования</w:t>
            </w:r>
          </w:p>
        </w:tc>
        <w:tc>
          <w:tcPr>
            <w:tcW w:w="1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1</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965EB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0,020</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965EB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0,173</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965EB9">
            <w:pPr>
              <w:spacing w:after="0" w:line="240" w:lineRule="auto"/>
              <w:jc w:val="center"/>
              <w:rPr>
                <w:rFonts w:ascii="Times New Roman" w:hAnsi="Times New Roman"/>
                <w:sz w:val="20"/>
                <w:szCs w:val="20"/>
                <w:lang w:eastAsia="ru-RU"/>
              </w:rPr>
            </w:pPr>
          </w:p>
        </w:tc>
      </w:tr>
      <w:tr w:rsidR="000D575A" w:rsidRPr="0034365F" w:rsidTr="00965EB9">
        <w:trPr>
          <w:trHeight w:val="240"/>
        </w:trPr>
        <w:tc>
          <w:tcPr>
            <w:tcW w:w="245" w:type="pct"/>
            <w:tcBorders>
              <w:top w:val="single" w:sz="4" w:space="0" w:color="auto"/>
              <w:left w:val="nil"/>
              <w:bottom w:val="single" w:sz="4" w:space="0" w:color="auto"/>
              <w:right w:val="single" w:sz="4" w:space="0" w:color="auto"/>
            </w:tcBorders>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0D575A" w:rsidRPr="0034365F" w:rsidRDefault="000D575A" w:rsidP="008552B0">
            <w:pPr>
              <w:rPr>
                <w:sz w:val="20"/>
                <w:szCs w:val="20"/>
                <w:lang w:eastAsia="ru-RU"/>
              </w:rPr>
            </w:pPr>
          </w:p>
        </w:tc>
        <w:tc>
          <w:tcPr>
            <w:tcW w:w="1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1</w:t>
            </w:r>
            <w:hyperlink w:anchor="a11" w:tooltip="+" w:history="1">
              <w:r w:rsidRPr="008552B0">
                <w:rPr>
                  <w:rFonts w:ascii="Times New Roman" w:hAnsi="Times New Roman"/>
                  <w:color w:val="0000FF"/>
                  <w:sz w:val="20"/>
                  <w:szCs w:val="20"/>
                  <w:u w:val="single"/>
                  <w:vertAlign w:val="superscript"/>
                  <w:lang w:eastAsia="ru-RU"/>
                </w:rPr>
                <w:t>3</w:t>
              </w:r>
            </w:hyperlink>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965EB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198 шт.</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965EB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202 шт.</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965EB9">
            <w:pPr>
              <w:spacing w:after="0" w:line="240" w:lineRule="auto"/>
              <w:jc w:val="center"/>
              <w:rPr>
                <w:rFonts w:ascii="Times New Roman" w:hAnsi="Times New Roman"/>
                <w:sz w:val="20"/>
                <w:szCs w:val="20"/>
                <w:lang w:eastAsia="ru-RU"/>
              </w:rPr>
            </w:pPr>
          </w:p>
        </w:tc>
      </w:tr>
      <w:tr w:rsidR="000D575A" w:rsidRPr="0034365F" w:rsidTr="00965EB9">
        <w:trPr>
          <w:trHeight w:val="240"/>
        </w:trPr>
        <w:tc>
          <w:tcPr>
            <w:tcW w:w="245" w:type="pct"/>
            <w:tcBorders>
              <w:top w:val="single" w:sz="4" w:space="0" w:color="auto"/>
              <w:left w:val="nil"/>
              <w:bottom w:val="single" w:sz="4" w:space="0" w:color="auto"/>
              <w:right w:val="single" w:sz="4" w:space="0" w:color="auto"/>
            </w:tcBorders>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3</w:t>
            </w:r>
          </w:p>
        </w:tc>
        <w:tc>
          <w:tcPr>
            <w:tcW w:w="0" w:type="auto"/>
            <w:vMerge/>
            <w:tcBorders>
              <w:top w:val="single" w:sz="4" w:space="0" w:color="auto"/>
              <w:left w:val="single" w:sz="4" w:space="0" w:color="auto"/>
              <w:bottom w:val="single" w:sz="4" w:space="0" w:color="auto"/>
              <w:right w:val="single" w:sz="4" w:space="0" w:color="auto"/>
            </w:tcBorders>
            <w:vAlign w:val="center"/>
          </w:tcPr>
          <w:p w:rsidR="000D575A" w:rsidRPr="0034365F" w:rsidRDefault="000D575A" w:rsidP="008552B0">
            <w:pPr>
              <w:rPr>
                <w:sz w:val="20"/>
                <w:szCs w:val="20"/>
                <w:lang w:eastAsia="ru-RU"/>
              </w:rPr>
            </w:pPr>
          </w:p>
        </w:tc>
        <w:tc>
          <w:tcPr>
            <w:tcW w:w="1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1</w:t>
            </w:r>
            <w:hyperlink w:anchor="a12" w:tooltip="+" w:history="1">
              <w:r w:rsidRPr="008552B0">
                <w:rPr>
                  <w:rFonts w:ascii="Times New Roman" w:hAnsi="Times New Roman"/>
                  <w:color w:val="0000FF"/>
                  <w:sz w:val="20"/>
                  <w:szCs w:val="20"/>
                  <w:u w:val="single"/>
                  <w:vertAlign w:val="superscript"/>
                  <w:lang w:eastAsia="ru-RU"/>
                </w:rPr>
                <w:t>4</w:t>
              </w:r>
            </w:hyperlink>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965EB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965EB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965EB9">
            <w:pPr>
              <w:spacing w:after="0" w:line="240" w:lineRule="auto"/>
              <w:jc w:val="center"/>
              <w:rPr>
                <w:rFonts w:ascii="Times New Roman" w:hAnsi="Times New Roman"/>
                <w:sz w:val="20"/>
                <w:szCs w:val="20"/>
                <w:lang w:eastAsia="ru-RU"/>
              </w:rPr>
            </w:pPr>
          </w:p>
        </w:tc>
      </w:tr>
      <w:tr w:rsidR="000D575A" w:rsidRPr="0034365F" w:rsidTr="00965EB9">
        <w:trPr>
          <w:trHeight w:val="240"/>
        </w:trPr>
        <w:tc>
          <w:tcPr>
            <w:tcW w:w="245" w:type="pct"/>
            <w:tcBorders>
              <w:top w:val="single" w:sz="4" w:space="0" w:color="auto"/>
              <w:left w:val="nil"/>
              <w:bottom w:val="single" w:sz="4" w:space="0" w:color="auto"/>
              <w:right w:val="single" w:sz="4" w:space="0" w:color="auto"/>
            </w:tcBorders>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4</w:t>
            </w:r>
          </w:p>
        </w:tc>
        <w:tc>
          <w:tcPr>
            <w:tcW w:w="0" w:type="auto"/>
            <w:vMerge/>
            <w:tcBorders>
              <w:top w:val="single" w:sz="4" w:space="0" w:color="auto"/>
              <w:left w:val="single" w:sz="4" w:space="0" w:color="auto"/>
              <w:bottom w:val="single" w:sz="4" w:space="0" w:color="auto"/>
              <w:right w:val="single" w:sz="4" w:space="0" w:color="auto"/>
            </w:tcBorders>
            <w:vAlign w:val="center"/>
          </w:tcPr>
          <w:p w:rsidR="000D575A" w:rsidRPr="0034365F" w:rsidRDefault="000D575A" w:rsidP="008552B0">
            <w:pPr>
              <w:rPr>
                <w:sz w:val="20"/>
                <w:szCs w:val="20"/>
                <w:lang w:eastAsia="ru-RU"/>
              </w:rPr>
            </w:pPr>
          </w:p>
        </w:tc>
        <w:tc>
          <w:tcPr>
            <w:tcW w:w="1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2</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965EB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965EB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965EB9">
            <w:pPr>
              <w:spacing w:after="0" w:line="240" w:lineRule="auto"/>
              <w:jc w:val="center"/>
              <w:rPr>
                <w:rFonts w:ascii="Times New Roman" w:hAnsi="Times New Roman"/>
                <w:sz w:val="20"/>
                <w:szCs w:val="20"/>
                <w:lang w:eastAsia="ru-RU"/>
              </w:rPr>
            </w:pPr>
          </w:p>
        </w:tc>
      </w:tr>
      <w:tr w:rsidR="000D575A" w:rsidRPr="0034365F" w:rsidTr="00965EB9">
        <w:trPr>
          <w:trHeight w:val="240"/>
        </w:trPr>
        <w:tc>
          <w:tcPr>
            <w:tcW w:w="245" w:type="pct"/>
            <w:tcBorders>
              <w:top w:val="single" w:sz="4" w:space="0" w:color="auto"/>
              <w:left w:val="nil"/>
              <w:bottom w:val="single" w:sz="4" w:space="0" w:color="auto"/>
              <w:right w:val="single" w:sz="4" w:space="0" w:color="auto"/>
            </w:tcBorders>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5</w:t>
            </w:r>
          </w:p>
        </w:tc>
        <w:tc>
          <w:tcPr>
            <w:tcW w:w="0" w:type="auto"/>
            <w:vMerge/>
            <w:tcBorders>
              <w:top w:val="single" w:sz="4" w:space="0" w:color="auto"/>
              <w:left w:val="single" w:sz="4" w:space="0" w:color="auto"/>
              <w:bottom w:val="single" w:sz="4" w:space="0" w:color="auto"/>
              <w:right w:val="single" w:sz="4" w:space="0" w:color="auto"/>
            </w:tcBorders>
            <w:vAlign w:val="center"/>
          </w:tcPr>
          <w:p w:rsidR="000D575A" w:rsidRPr="0034365F" w:rsidRDefault="000D575A" w:rsidP="008552B0">
            <w:pPr>
              <w:rPr>
                <w:sz w:val="20"/>
                <w:szCs w:val="20"/>
                <w:lang w:eastAsia="ru-RU"/>
              </w:rPr>
            </w:pPr>
          </w:p>
        </w:tc>
        <w:tc>
          <w:tcPr>
            <w:tcW w:w="1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3</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965EB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18,649</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965EB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24,023</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965EB9">
            <w:pPr>
              <w:spacing w:after="0" w:line="240" w:lineRule="auto"/>
              <w:jc w:val="center"/>
              <w:rPr>
                <w:rFonts w:ascii="Times New Roman" w:hAnsi="Times New Roman"/>
                <w:sz w:val="20"/>
                <w:szCs w:val="20"/>
                <w:lang w:eastAsia="ru-RU"/>
              </w:rPr>
            </w:pPr>
          </w:p>
        </w:tc>
      </w:tr>
      <w:tr w:rsidR="000D575A" w:rsidRPr="0034365F" w:rsidTr="00965EB9">
        <w:trPr>
          <w:trHeight w:val="240"/>
        </w:trPr>
        <w:tc>
          <w:tcPr>
            <w:tcW w:w="245" w:type="pct"/>
            <w:tcBorders>
              <w:top w:val="single" w:sz="4" w:space="0" w:color="auto"/>
              <w:left w:val="nil"/>
              <w:bottom w:val="single" w:sz="4" w:space="0" w:color="auto"/>
              <w:right w:val="single" w:sz="4" w:space="0" w:color="auto"/>
            </w:tcBorders>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6</w:t>
            </w:r>
          </w:p>
        </w:tc>
        <w:tc>
          <w:tcPr>
            <w:tcW w:w="0" w:type="auto"/>
            <w:vMerge/>
            <w:tcBorders>
              <w:top w:val="single" w:sz="4" w:space="0" w:color="auto"/>
              <w:left w:val="single" w:sz="4" w:space="0" w:color="auto"/>
              <w:bottom w:val="single" w:sz="4" w:space="0" w:color="auto"/>
              <w:right w:val="single" w:sz="4" w:space="0" w:color="auto"/>
            </w:tcBorders>
            <w:vAlign w:val="center"/>
          </w:tcPr>
          <w:p w:rsidR="000D575A" w:rsidRPr="0034365F" w:rsidRDefault="000D575A" w:rsidP="008552B0">
            <w:pPr>
              <w:rPr>
                <w:sz w:val="20"/>
                <w:szCs w:val="20"/>
                <w:lang w:eastAsia="ru-RU"/>
              </w:rPr>
            </w:pPr>
          </w:p>
        </w:tc>
        <w:tc>
          <w:tcPr>
            <w:tcW w:w="1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4</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965EB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119,87</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965EB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179,966</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965EB9">
            <w:pPr>
              <w:spacing w:after="0" w:line="240" w:lineRule="auto"/>
              <w:jc w:val="center"/>
              <w:rPr>
                <w:rFonts w:ascii="Times New Roman" w:hAnsi="Times New Roman"/>
                <w:sz w:val="20"/>
                <w:szCs w:val="20"/>
                <w:lang w:eastAsia="ru-RU"/>
              </w:rPr>
            </w:pPr>
          </w:p>
        </w:tc>
      </w:tr>
      <w:tr w:rsidR="000D575A" w:rsidRPr="0034365F" w:rsidTr="00965EB9">
        <w:trPr>
          <w:trHeight w:val="240"/>
        </w:trPr>
        <w:tc>
          <w:tcPr>
            <w:tcW w:w="245" w:type="pct"/>
            <w:tcBorders>
              <w:top w:val="single" w:sz="4" w:space="0" w:color="auto"/>
              <w:left w:val="nil"/>
              <w:bottom w:val="single" w:sz="4" w:space="0" w:color="auto"/>
              <w:right w:val="single" w:sz="4" w:space="0" w:color="auto"/>
            </w:tcBorders>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7</w:t>
            </w:r>
          </w:p>
        </w:tc>
        <w:tc>
          <w:tcPr>
            <w:tcW w:w="0" w:type="auto"/>
            <w:vMerge/>
            <w:tcBorders>
              <w:top w:val="single" w:sz="4" w:space="0" w:color="auto"/>
              <w:left w:val="single" w:sz="4" w:space="0" w:color="auto"/>
              <w:bottom w:val="single" w:sz="4" w:space="0" w:color="auto"/>
              <w:right w:val="single" w:sz="4" w:space="0" w:color="auto"/>
            </w:tcBorders>
            <w:vAlign w:val="center"/>
          </w:tcPr>
          <w:p w:rsidR="000D575A" w:rsidRPr="0034365F" w:rsidRDefault="000D575A" w:rsidP="008552B0">
            <w:pPr>
              <w:rPr>
                <w:sz w:val="20"/>
                <w:szCs w:val="20"/>
                <w:lang w:eastAsia="ru-RU"/>
              </w:rPr>
            </w:pPr>
          </w:p>
        </w:tc>
        <w:tc>
          <w:tcPr>
            <w:tcW w:w="1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Неопасные</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3978D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572,28</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3978D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46,0</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965EB9">
            <w:pPr>
              <w:spacing w:after="0" w:line="240" w:lineRule="auto"/>
              <w:jc w:val="center"/>
              <w:rPr>
                <w:rFonts w:ascii="Times New Roman" w:hAnsi="Times New Roman"/>
                <w:sz w:val="20"/>
                <w:szCs w:val="20"/>
                <w:lang w:eastAsia="ru-RU"/>
              </w:rPr>
            </w:pPr>
          </w:p>
        </w:tc>
      </w:tr>
      <w:tr w:rsidR="000D575A" w:rsidRPr="0034365F" w:rsidTr="00965EB9">
        <w:trPr>
          <w:trHeight w:val="240"/>
        </w:trPr>
        <w:tc>
          <w:tcPr>
            <w:tcW w:w="245" w:type="pct"/>
            <w:tcBorders>
              <w:top w:val="single" w:sz="4" w:space="0" w:color="auto"/>
              <w:left w:val="nil"/>
              <w:bottom w:val="single" w:sz="4" w:space="0" w:color="auto"/>
              <w:right w:val="single" w:sz="4" w:space="0" w:color="auto"/>
            </w:tcBorders>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8</w:t>
            </w:r>
          </w:p>
        </w:tc>
        <w:tc>
          <w:tcPr>
            <w:tcW w:w="0" w:type="auto"/>
            <w:vMerge/>
            <w:tcBorders>
              <w:top w:val="single" w:sz="4" w:space="0" w:color="auto"/>
              <w:left w:val="single" w:sz="4" w:space="0" w:color="auto"/>
              <w:bottom w:val="single" w:sz="4" w:space="0" w:color="auto"/>
              <w:right w:val="single" w:sz="4" w:space="0" w:color="auto"/>
            </w:tcBorders>
            <w:vAlign w:val="center"/>
          </w:tcPr>
          <w:p w:rsidR="000D575A" w:rsidRPr="0034365F" w:rsidRDefault="000D575A" w:rsidP="008552B0">
            <w:pPr>
              <w:rPr>
                <w:sz w:val="20"/>
                <w:szCs w:val="20"/>
                <w:lang w:eastAsia="ru-RU"/>
              </w:rPr>
            </w:pPr>
          </w:p>
        </w:tc>
        <w:tc>
          <w:tcPr>
            <w:tcW w:w="1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С неустановленным классом опасности</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965EB9">
            <w:pPr>
              <w:spacing w:after="0" w:line="240" w:lineRule="auto"/>
              <w:jc w:val="center"/>
              <w:rPr>
                <w:rFonts w:ascii="Times New Roman" w:hAnsi="Times New Roman"/>
                <w:sz w:val="20"/>
                <w:szCs w:val="20"/>
                <w:lang w:eastAsia="ru-RU"/>
              </w:rPr>
            </w:pP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965EB9">
            <w:pPr>
              <w:spacing w:after="0" w:line="240" w:lineRule="auto"/>
              <w:jc w:val="center"/>
              <w:rPr>
                <w:rFonts w:ascii="Times New Roman" w:hAnsi="Times New Roman"/>
                <w:sz w:val="20"/>
                <w:szCs w:val="20"/>
                <w:lang w:eastAsia="ru-RU"/>
              </w:rPr>
            </w:pPr>
          </w:p>
        </w:tc>
        <w:tc>
          <w:tcPr>
            <w:tcW w:w="686"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965EB9">
            <w:pPr>
              <w:spacing w:after="0" w:line="240" w:lineRule="auto"/>
              <w:jc w:val="center"/>
              <w:rPr>
                <w:rFonts w:ascii="Times New Roman" w:hAnsi="Times New Roman"/>
                <w:sz w:val="20"/>
                <w:szCs w:val="20"/>
                <w:lang w:eastAsia="ru-RU"/>
              </w:rPr>
            </w:pPr>
          </w:p>
        </w:tc>
      </w:tr>
      <w:tr w:rsidR="000D575A" w:rsidRPr="0034365F" w:rsidTr="00965EB9">
        <w:trPr>
          <w:trHeight w:val="240"/>
        </w:trPr>
        <w:tc>
          <w:tcPr>
            <w:tcW w:w="245"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9</w:t>
            </w:r>
          </w:p>
        </w:tc>
        <w:tc>
          <w:tcPr>
            <w:tcW w:w="2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ИТОГО образование и поступление</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Default="000D575A" w:rsidP="0015791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710,819 т</w:t>
            </w:r>
          </w:p>
          <w:p w:rsidR="000D575A" w:rsidRPr="008552B0" w:rsidRDefault="000D575A" w:rsidP="0015791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198 шт.</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Default="000D575A" w:rsidP="0015791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250,162 т</w:t>
            </w:r>
          </w:p>
          <w:p w:rsidR="000D575A" w:rsidRPr="008552B0" w:rsidRDefault="000D575A" w:rsidP="0015791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202 шт.</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965EB9">
        <w:trPr>
          <w:trHeight w:val="240"/>
        </w:trPr>
        <w:tc>
          <w:tcPr>
            <w:tcW w:w="245"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10</w:t>
            </w:r>
          </w:p>
        </w:tc>
        <w:tc>
          <w:tcPr>
            <w:tcW w:w="12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Передача отходов другим субъектам хозяйствования с целью использования и (или) обезвреживания</w:t>
            </w:r>
          </w:p>
        </w:tc>
        <w:tc>
          <w:tcPr>
            <w:tcW w:w="1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1</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3C08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0,020</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3C08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0,173</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965EB9">
        <w:trPr>
          <w:trHeight w:val="240"/>
        </w:trPr>
        <w:tc>
          <w:tcPr>
            <w:tcW w:w="245" w:type="pct"/>
            <w:tcBorders>
              <w:top w:val="single" w:sz="4" w:space="0" w:color="auto"/>
              <w:left w:val="nil"/>
              <w:bottom w:val="single" w:sz="4" w:space="0" w:color="auto"/>
              <w:right w:val="single" w:sz="4" w:space="0" w:color="auto"/>
            </w:tcBorders>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11</w:t>
            </w:r>
          </w:p>
        </w:tc>
        <w:tc>
          <w:tcPr>
            <w:tcW w:w="0" w:type="auto"/>
            <w:vMerge/>
            <w:tcBorders>
              <w:top w:val="single" w:sz="4" w:space="0" w:color="auto"/>
              <w:left w:val="single" w:sz="4" w:space="0" w:color="auto"/>
              <w:bottom w:val="single" w:sz="4" w:space="0" w:color="auto"/>
              <w:right w:val="single" w:sz="4" w:space="0" w:color="auto"/>
            </w:tcBorders>
            <w:vAlign w:val="center"/>
          </w:tcPr>
          <w:p w:rsidR="000D575A" w:rsidRPr="0034365F" w:rsidRDefault="000D575A" w:rsidP="008552B0">
            <w:pPr>
              <w:rPr>
                <w:sz w:val="20"/>
                <w:szCs w:val="20"/>
                <w:lang w:eastAsia="ru-RU"/>
              </w:rPr>
            </w:pPr>
          </w:p>
        </w:tc>
        <w:tc>
          <w:tcPr>
            <w:tcW w:w="1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1</w:t>
            </w:r>
            <w:hyperlink w:anchor="a11" w:tooltip="+" w:history="1">
              <w:r w:rsidRPr="008552B0">
                <w:rPr>
                  <w:rFonts w:ascii="Times New Roman" w:hAnsi="Times New Roman"/>
                  <w:color w:val="0000FF"/>
                  <w:sz w:val="20"/>
                  <w:szCs w:val="20"/>
                  <w:u w:val="single"/>
                  <w:vertAlign w:val="superscript"/>
                  <w:lang w:eastAsia="ru-RU"/>
                </w:rPr>
                <w:t>3</w:t>
              </w:r>
            </w:hyperlink>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3C08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198 шт.</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3C08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202 шт.</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965EB9">
        <w:trPr>
          <w:trHeight w:val="240"/>
        </w:trPr>
        <w:tc>
          <w:tcPr>
            <w:tcW w:w="245" w:type="pct"/>
            <w:tcBorders>
              <w:top w:val="single" w:sz="4" w:space="0" w:color="auto"/>
              <w:left w:val="nil"/>
              <w:bottom w:val="single" w:sz="4" w:space="0" w:color="auto"/>
              <w:right w:val="single" w:sz="4" w:space="0" w:color="auto"/>
            </w:tcBorders>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12</w:t>
            </w:r>
          </w:p>
        </w:tc>
        <w:tc>
          <w:tcPr>
            <w:tcW w:w="0" w:type="auto"/>
            <w:vMerge/>
            <w:tcBorders>
              <w:top w:val="single" w:sz="4" w:space="0" w:color="auto"/>
              <w:left w:val="single" w:sz="4" w:space="0" w:color="auto"/>
              <w:bottom w:val="single" w:sz="4" w:space="0" w:color="auto"/>
              <w:right w:val="single" w:sz="4" w:space="0" w:color="auto"/>
            </w:tcBorders>
            <w:vAlign w:val="center"/>
          </w:tcPr>
          <w:p w:rsidR="000D575A" w:rsidRPr="0034365F" w:rsidRDefault="000D575A" w:rsidP="008552B0">
            <w:pPr>
              <w:rPr>
                <w:sz w:val="20"/>
                <w:szCs w:val="20"/>
                <w:lang w:eastAsia="ru-RU"/>
              </w:rPr>
            </w:pPr>
          </w:p>
        </w:tc>
        <w:tc>
          <w:tcPr>
            <w:tcW w:w="1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1</w:t>
            </w:r>
            <w:hyperlink w:anchor="a12" w:tooltip="+" w:history="1">
              <w:r w:rsidRPr="008552B0">
                <w:rPr>
                  <w:rFonts w:ascii="Times New Roman" w:hAnsi="Times New Roman"/>
                  <w:color w:val="0000FF"/>
                  <w:sz w:val="20"/>
                  <w:szCs w:val="20"/>
                  <w:u w:val="single"/>
                  <w:vertAlign w:val="superscript"/>
                  <w:lang w:eastAsia="ru-RU"/>
                </w:rPr>
                <w:t>4</w:t>
              </w:r>
            </w:hyperlink>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3C08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3C08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965EB9">
        <w:trPr>
          <w:trHeight w:val="240"/>
        </w:trPr>
        <w:tc>
          <w:tcPr>
            <w:tcW w:w="245" w:type="pct"/>
            <w:tcBorders>
              <w:top w:val="single" w:sz="4" w:space="0" w:color="auto"/>
              <w:left w:val="nil"/>
              <w:bottom w:val="single" w:sz="4" w:space="0" w:color="auto"/>
              <w:right w:val="single" w:sz="4" w:space="0" w:color="auto"/>
            </w:tcBorders>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13</w:t>
            </w:r>
          </w:p>
        </w:tc>
        <w:tc>
          <w:tcPr>
            <w:tcW w:w="0" w:type="auto"/>
            <w:vMerge/>
            <w:tcBorders>
              <w:top w:val="single" w:sz="4" w:space="0" w:color="auto"/>
              <w:left w:val="single" w:sz="4" w:space="0" w:color="auto"/>
              <w:bottom w:val="single" w:sz="4" w:space="0" w:color="auto"/>
              <w:right w:val="single" w:sz="4" w:space="0" w:color="auto"/>
            </w:tcBorders>
            <w:vAlign w:val="center"/>
          </w:tcPr>
          <w:p w:rsidR="000D575A" w:rsidRPr="0034365F" w:rsidRDefault="000D575A" w:rsidP="008552B0">
            <w:pPr>
              <w:rPr>
                <w:sz w:val="20"/>
                <w:szCs w:val="20"/>
                <w:lang w:eastAsia="ru-RU"/>
              </w:rPr>
            </w:pPr>
          </w:p>
        </w:tc>
        <w:tc>
          <w:tcPr>
            <w:tcW w:w="1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2</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3C08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3C08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965EB9">
        <w:trPr>
          <w:trHeight w:val="240"/>
        </w:trPr>
        <w:tc>
          <w:tcPr>
            <w:tcW w:w="245" w:type="pct"/>
            <w:tcBorders>
              <w:top w:val="single" w:sz="4" w:space="0" w:color="auto"/>
              <w:left w:val="nil"/>
              <w:bottom w:val="single" w:sz="4" w:space="0" w:color="auto"/>
              <w:right w:val="single" w:sz="4" w:space="0" w:color="auto"/>
            </w:tcBorders>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14</w:t>
            </w:r>
          </w:p>
        </w:tc>
        <w:tc>
          <w:tcPr>
            <w:tcW w:w="0" w:type="auto"/>
            <w:vMerge/>
            <w:tcBorders>
              <w:top w:val="single" w:sz="4" w:space="0" w:color="auto"/>
              <w:left w:val="single" w:sz="4" w:space="0" w:color="auto"/>
              <w:bottom w:val="single" w:sz="4" w:space="0" w:color="auto"/>
              <w:right w:val="single" w:sz="4" w:space="0" w:color="auto"/>
            </w:tcBorders>
            <w:vAlign w:val="center"/>
          </w:tcPr>
          <w:p w:rsidR="000D575A" w:rsidRPr="0034365F" w:rsidRDefault="000D575A" w:rsidP="008552B0">
            <w:pPr>
              <w:rPr>
                <w:sz w:val="20"/>
                <w:szCs w:val="20"/>
                <w:lang w:eastAsia="ru-RU"/>
              </w:rPr>
            </w:pPr>
          </w:p>
        </w:tc>
        <w:tc>
          <w:tcPr>
            <w:tcW w:w="1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3</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15791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17,684</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15791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22,107</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965EB9">
        <w:trPr>
          <w:trHeight w:val="240"/>
        </w:trPr>
        <w:tc>
          <w:tcPr>
            <w:tcW w:w="245" w:type="pct"/>
            <w:tcBorders>
              <w:top w:val="single" w:sz="4" w:space="0" w:color="auto"/>
              <w:left w:val="nil"/>
              <w:bottom w:val="single" w:sz="4" w:space="0" w:color="auto"/>
              <w:right w:val="single" w:sz="4" w:space="0" w:color="auto"/>
            </w:tcBorders>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15</w:t>
            </w:r>
          </w:p>
        </w:tc>
        <w:tc>
          <w:tcPr>
            <w:tcW w:w="0" w:type="auto"/>
            <w:vMerge/>
            <w:tcBorders>
              <w:top w:val="single" w:sz="4" w:space="0" w:color="auto"/>
              <w:left w:val="single" w:sz="4" w:space="0" w:color="auto"/>
              <w:bottom w:val="single" w:sz="4" w:space="0" w:color="auto"/>
              <w:right w:val="single" w:sz="4" w:space="0" w:color="auto"/>
            </w:tcBorders>
            <w:vAlign w:val="center"/>
          </w:tcPr>
          <w:p w:rsidR="000D575A" w:rsidRPr="0034365F" w:rsidRDefault="000D575A" w:rsidP="008552B0">
            <w:pPr>
              <w:rPr>
                <w:sz w:val="20"/>
                <w:szCs w:val="20"/>
                <w:lang w:eastAsia="ru-RU"/>
              </w:rPr>
            </w:pPr>
          </w:p>
        </w:tc>
        <w:tc>
          <w:tcPr>
            <w:tcW w:w="1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4</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15791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119,27</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15791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179,832</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965EB9">
        <w:trPr>
          <w:trHeight w:val="240"/>
        </w:trPr>
        <w:tc>
          <w:tcPr>
            <w:tcW w:w="245" w:type="pct"/>
            <w:tcBorders>
              <w:top w:val="single" w:sz="4" w:space="0" w:color="auto"/>
              <w:left w:val="nil"/>
              <w:bottom w:val="single" w:sz="4" w:space="0" w:color="auto"/>
              <w:right w:val="single" w:sz="4" w:space="0" w:color="auto"/>
            </w:tcBorders>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16</w:t>
            </w:r>
          </w:p>
        </w:tc>
        <w:tc>
          <w:tcPr>
            <w:tcW w:w="0" w:type="auto"/>
            <w:vMerge/>
            <w:tcBorders>
              <w:top w:val="single" w:sz="4" w:space="0" w:color="auto"/>
              <w:left w:val="single" w:sz="4" w:space="0" w:color="auto"/>
              <w:bottom w:val="single" w:sz="4" w:space="0" w:color="auto"/>
              <w:right w:val="single" w:sz="4" w:space="0" w:color="auto"/>
            </w:tcBorders>
            <w:vAlign w:val="center"/>
          </w:tcPr>
          <w:p w:rsidR="000D575A" w:rsidRPr="0034365F" w:rsidRDefault="000D575A" w:rsidP="008552B0">
            <w:pPr>
              <w:rPr>
                <w:sz w:val="20"/>
                <w:szCs w:val="20"/>
                <w:lang w:eastAsia="ru-RU"/>
              </w:rPr>
            </w:pPr>
          </w:p>
        </w:tc>
        <w:tc>
          <w:tcPr>
            <w:tcW w:w="1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Неопасные</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15791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532,5</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15791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5,5</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965EB9">
        <w:trPr>
          <w:trHeight w:val="240"/>
        </w:trPr>
        <w:tc>
          <w:tcPr>
            <w:tcW w:w="245"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17</w:t>
            </w:r>
          </w:p>
        </w:tc>
        <w:tc>
          <w:tcPr>
            <w:tcW w:w="2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ИТОГО передано отходов</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669,474</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207,612</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965EB9">
        <w:trPr>
          <w:trHeight w:val="240"/>
        </w:trPr>
        <w:tc>
          <w:tcPr>
            <w:tcW w:w="245"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18</w:t>
            </w:r>
          </w:p>
        </w:tc>
        <w:tc>
          <w:tcPr>
            <w:tcW w:w="12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Обезвреживание отходов</w:t>
            </w:r>
          </w:p>
        </w:tc>
        <w:tc>
          <w:tcPr>
            <w:tcW w:w="1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1</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965EB9">
        <w:trPr>
          <w:trHeight w:val="240"/>
        </w:trPr>
        <w:tc>
          <w:tcPr>
            <w:tcW w:w="245" w:type="pct"/>
            <w:tcBorders>
              <w:top w:val="single" w:sz="4" w:space="0" w:color="auto"/>
              <w:left w:val="nil"/>
              <w:bottom w:val="single" w:sz="4" w:space="0" w:color="auto"/>
              <w:right w:val="single" w:sz="4" w:space="0" w:color="auto"/>
            </w:tcBorders>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19</w:t>
            </w:r>
          </w:p>
        </w:tc>
        <w:tc>
          <w:tcPr>
            <w:tcW w:w="0" w:type="auto"/>
            <w:vMerge/>
            <w:tcBorders>
              <w:top w:val="single" w:sz="4" w:space="0" w:color="auto"/>
              <w:left w:val="single" w:sz="4" w:space="0" w:color="auto"/>
              <w:bottom w:val="single" w:sz="4" w:space="0" w:color="auto"/>
              <w:right w:val="single" w:sz="4" w:space="0" w:color="auto"/>
            </w:tcBorders>
            <w:vAlign w:val="center"/>
          </w:tcPr>
          <w:p w:rsidR="000D575A" w:rsidRPr="0034365F" w:rsidRDefault="000D575A" w:rsidP="008552B0">
            <w:pPr>
              <w:rPr>
                <w:sz w:val="20"/>
                <w:szCs w:val="20"/>
                <w:lang w:eastAsia="ru-RU"/>
              </w:rPr>
            </w:pPr>
          </w:p>
        </w:tc>
        <w:tc>
          <w:tcPr>
            <w:tcW w:w="1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1</w:t>
            </w:r>
            <w:hyperlink w:anchor="a11" w:tooltip="+" w:history="1">
              <w:r w:rsidRPr="008552B0">
                <w:rPr>
                  <w:rFonts w:ascii="Times New Roman" w:hAnsi="Times New Roman"/>
                  <w:color w:val="0000FF"/>
                  <w:sz w:val="20"/>
                  <w:szCs w:val="20"/>
                  <w:u w:val="single"/>
                  <w:vertAlign w:val="superscript"/>
                  <w:lang w:eastAsia="ru-RU"/>
                </w:rPr>
                <w:t>3</w:t>
              </w:r>
            </w:hyperlink>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965EB9">
        <w:trPr>
          <w:trHeight w:val="240"/>
        </w:trPr>
        <w:tc>
          <w:tcPr>
            <w:tcW w:w="245" w:type="pct"/>
            <w:tcBorders>
              <w:top w:val="single" w:sz="4" w:space="0" w:color="auto"/>
              <w:left w:val="nil"/>
              <w:bottom w:val="single" w:sz="4" w:space="0" w:color="auto"/>
              <w:right w:val="single" w:sz="4" w:space="0" w:color="auto"/>
            </w:tcBorders>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20</w:t>
            </w:r>
          </w:p>
        </w:tc>
        <w:tc>
          <w:tcPr>
            <w:tcW w:w="0" w:type="auto"/>
            <w:vMerge/>
            <w:tcBorders>
              <w:top w:val="single" w:sz="4" w:space="0" w:color="auto"/>
              <w:left w:val="single" w:sz="4" w:space="0" w:color="auto"/>
              <w:bottom w:val="single" w:sz="4" w:space="0" w:color="auto"/>
              <w:right w:val="single" w:sz="4" w:space="0" w:color="auto"/>
            </w:tcBorders>
            <w:vAlign w:val="center"/>
          </w:tcPr>
          <w:p w:rsidR="000D575A" w:rsidRPr="0034365F" w:rsidRDefault="000D575A" w:rsidP="008552B0">
            <w:pPr>
              <w:rPr>
                <w:sz w:val="20"/>
                <w:szCs w:val="20"/>
                <w:lang w:eastAsia="ru-RU"/>
              </w:rPr>
            </w:pPr>
          </w:p>
        </w:tc>
        <w:tc>
          <w:tcPr>
            <w:tcW w:w="1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1</w:t>
            </w:r>
            <w:hyperlink w:anchor="a12" w:tooltip="+" w:history="1">
              <w:r w:rsidRPr="008552B0">
                <w:rPr>
                  <w:rFonts w:ascii="Times New Roman" w:hAnsi="Times New Roman"/>
                  <w:color w:val="0000FF"/>
                  <w:sz w:val="20"/>
                  <w:szCs w:val="20"/>
                  <w:u w:val="single"/>
                  <w:vertAlign w:val="superscript"/>
                  <w:lang w:eastAsia="ru-RU"/>
                </w:rPr>
                <w:t>4</w:t>
              </w:r>
            </w:hyperlink>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965EB9">
        <w:trPr>
          <w:trHeight w:val="240"/>
        </w:trPr>
        <w:tc>
          <w:tcPr>
            <w:tcW w:w="245" w:type="pct"/>
            <w:tcBorders>
              <w:top w:val="single" w:sz="4" w:space="0" w:color="auto"/>
              <w:left w:val="nil"/>
              <w:bottom w:val="single" w:sz="4" w:space="0" w:color="auto"/>
              <w:right w:val="single" w:sz="4" w:space="0" w:color="auto"/>
            </w:tcBorders>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21</w:t>
            </w:r>
          </w:p>
        </w:tc>
        <w:tc>
          <w:tcPr>
            <w:tcW w:w="0" w:type="auto"/>
            <w:vMerge/>
            <w:tcBorders>
              <w:top w:val="single" w:sz="4" w:space="0" w:color="auto"/>
              <w:left w:val="single" w:sz="4" w:space="0" w:color="auto"/>
              <w:bottom w:val="single" w:sz="4" w:space="0" w:color="auto"/>
              <w:right w:val="single" w:sz="4" w:space="0" w:color="auto"/>
            </w:tcBorders>
            <w:vAlign w:val="center"/>
          </w:tcPr>
          <w:p w:rsidR="000D575A" w:rsidRPr="0034365F" w:rsidRDefault="000D575A" w:rsidP="008552B0">
            <w:pPr>
              <w:rPr>
                <w:sz w:val="20"/>
                <w:szCs w:val="20"/>
                <w:lang w:eastAsia="ru-RU"/>
              </w:rPr>
            </w:pPr>
          </w:p>
        </w:tc>
        <w:tc>
          <w:tcPr>
            <w:tcW w:w="1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2</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965EB9">
        <w:trPr>
          <w:trHeight w:val="240"/>
        </w:trPr>
        <w:tc>
          <w:tcPr>
            <w:tcW w:w="245" w:type="pct"/>
            <w:tcBorders>
              <w:top w:val="single" w:sz="4" w:space="0" w:color="auto"/>
              <w:left w:val="nil"/>
              <w:bottom w:val="single" w:sz="4" w:space="0" w:color="auto"/>
              <w:right w:val="single" w:sz="4" w:space="0" w:color="auto"/>
            </w:tcBorders>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22</w:t>
            </w:r>
          </w:p>
        </w:tc>
        <w:tc>
          <w:tcPr>
            <w:tcW w:w="0" w:type="auto"/>
            <w:vMerge/>
            <w:tcBorders>
              <w:top w:val="single" w:sz="4" w:space="0" w:color="auto"/>
              <w:left w:val="single" w:sz="4" w:space="0" w:color="auto"/>
              <w:bottom w:val="single" w:sz="4" w:space="0" w:color="auto"/>
              <w:right w:val="single" w:sz="4" w:space="0" w:color="auto"/>
            </w:tcBorders>
            <w:vAlign w:val="center"/>
          </w:tcPr>
          <w:p w:rsidR="000D575A" w:rsidRPr="0034365F" w:rsidRDefault="000D575A" w:rsidP="008552B0">
            <w:pPr>
              <w:rPr>
                <w:sz w:val="20"/>
                <w:szCs w:val="20"/>
                <w:lang w:eastAsia="ru-RU"/>
              </w:rPr>
            </w:pPr>
          </w:p>
        </w:tc>
        <w:tc>
          <w:tcPr>
            <w:tcW w:w="1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3</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965EB9">
        <w:trPr>
          <w:trHeight w:val="240"/>
        </w:trPr>
        <w:tc>
          <w:tcPr>
            <w:tcW w:w="245" w:type="pct"/>
            <w:tcBorders>
              <w:top w:val="single" w:sz="4" w:space="0" w:color="auto"/>
              <w:left w:val="nil"/>
              <w:bottom w:val="single" w:sz="4" w:space="0" w:color="auto"/>
              <w:right w:val="single" w:sz="4" w:space="0" w:color="auto"/>
            </w:tcBorders>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23</w:t>
            </w:r>
          </w:p>
        </w:tc>
        <w:tc>
          <w:tcPr>
            <w:tcW w:w="0" w:type="auto"/>
            <w:vMerge/>
            <w:tcBorders>
              <w:top w:val="single" w:sz="4" w:space="0" w:color="auto"/>
              <w:left w:val="single" w:sz="4" w:space="0" w:color="auto"/>
              <w:bottom w:val="single" w:sz="4" w:space="0" w:color="auto"/>
              <w:right w:val="single" w:sz="4" w:space="0" w:color="auto"/>
            </w:tcBorders>
            <w:vAlign w:val="center"/>
          </w:tcPr>
          <w:p w:rsidR="000D575A" w:rsidRPr="0034365F" w:rsidRDefault="000D575A" w:rsidP="008552B0">
            <w:pPr>
              <w:rPr>
                <w:sz w:val="20"/>
                <w:szCs w:val="20"/>
                <w:lang w:eastAsia="ru-RU"/>
              </w:rPr>
            </w:pPr>
          </w:p>
        </w:tc>
        <w:tc>
          <w:tcPr>
            <w:tcW w:w="1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4</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965EB9">
        <w:trPr>
          <w:trHeight w:val="240"/>
        </w:trPr>
        <w:tc>
          <w:tcPr>
            <w:tcW w:w="245"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24</w:t>
            </w:r>
          </w:p>
        </w:tc>
        <w:tc>
          <w:tcPr>
            <w:tcW w:w="2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ИТОГО на обезвреживание</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965EB9">
        <w:trPr>
          <w:trHeight w:val="240"/>
        </w:trPr>
        <w:tc>
          <w:tcPr>
            <w:tcW w:w="245"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25</w:t>
            </w:r>
          </w:p>
        </w:tc>
        <w:tc>
          <w:tcPr>
            <w:tcW w:w="12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xml:space="preserve">Использование отходов </w:t>
            </w:r>
          </w:p>
        </w:tc>
        <w:tc>
          <w:tcPr>
            <w:tcW w:w="1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1</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965EB9">
        <w:trPr>
          <w:trHeight w:val="240"/>
        </w:trPr>
        <w:tc>
          <w:tcPr>
            <w:tcW w:w="245" w:type="pct"/>
            <w:tcBorders>
              <w:top w:val="single" w:sz="4" w:space="0" w:color="auto"/>
              <w:left w:val="nil"/>
              <w:bottom w:val="single" w:sz="4" w:space="0" w:color="auto"/>
              <w:right w:val="single" w:sz="4" w:space="0" w:color="auto"/>
            </w:tcBorders>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26</w:t>
            </w:r>
          </w:p>
        </w:tc>
        <w:tc>
          <w:tcPr>
            <w:tcW w:w="0" w:type="auto"/>
            <w:vMerge/>
            <w:tcBorders>
              <w:top w:val="single" w:sz="4" w:space="0" w:color="auto"/>
              <w:left w:val="single" w:sz="4" w:space="0" w:color="auto"/>
              <w:bottom w:val="single" w:sz="4" w:space="0" w:color="auto"/>
              <w:right w:val="single" w:sz="4" w:space="0" w:color="auto"/>
            </w:tcBorders>
            <w:vAlign w:val="center"/>
          </w:tcPr>
          <w:p w:rsidR="000D575A" w:rsidRPr="0034365F" w:rsidRDefault="000D575A" w:rsidP="008552B0">
            <w:pPr>
              <w:rPr>
                <w:sz w:val="20"/>
                <w:szCs w:val="20"/>
                <w:lang w:eastAsia="ru-RU"/>
              </w:rPr>
            </w:pPr>
          </w:p>
        </w:tc>
        <w:tc>
          <w:tcPr>
            <w:tcW w:w="1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2</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965EB9">
        <w:trPr>
          <w:trHeight w:val="240"/>
        </w:trPr>
        <w:tc>
          <w:tcPr>
            <w:tcW w:w="245" w:type="pct"/>
            <w:tcBorders>
              <w:top w:val="single" w:sz="4" w:space="0" w:color="auto"/>
              <w:left w:val="nil"/>
              <w:bottom w:val="single" w:sz="4" w:space="0" w:color="auto"/>
              <w:right w:val="single" w:sz="4" w:space="0" w:color="auto"/>
            </w:tcBorders>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27</w:t>
            </w:r>
          </w:p>
        </w:tc>
        <w:tc>
          <w:tcPr>
            <w:tcW w:w="0" w:type="auto"/>
            <w:vMerge/>
            <w:tcBorders>
              <w:top w:val="single" w:sz="4" w:space="0" w:color="auto"/>
              <w:left w:val="single" w:sz="4" w:space="0" w:color="auto"/>
              <w:bottom w:val="single" w:sz="4" w:space="0" w:color="auto"/>
              <w:right w:val="single" w:sz="4" w:space="0" w:color="auto"/>
            </w:tcBorders>
            <w:vAlign w:val="center"/>
          </w:tcPr>
          <w:p w:rsidR="000D575A" w:rsidRPr="0034365F" w:rsidRDefault="000D575A" w:rsidP="008552B0">
            <w:pPr>
              <w:rPr>
                <w:sz w:val="20"/>
                <w:szCs w:val="20"/>
                <w:lang w:eastAsia="ru-RU"/>
              </w:rPr>
            </w:pPr>
          </w:p>
        </w:tc>
        <w:tc>
          <w:tcPr>
            <w:tcW w:w="1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3</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965EB9">
        <w:trPr>
          <w:trHeight w:val="240"/>
        </w:trPr>
        <w:tc>
          <w:tcPr>
            <w:tcW w:w="245" w:type="pct"/>
            <w:tcBorders>
              <w:top w:val="single" w:sz="4" w:space="0" w:color="auto"/>
              <w:left w:val="nil"/>
              <w:bottom w:val="single" w:sz="4" w:space="0" w:color="auto"/>
              <w:right w:val="single" w:sz="4" w:space="0" w:color="auto"/>
            </w:tcBorders>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28</w:t>
            </w:r>
          </w:p>
        </w:tc>
        <w:tc>
          <w:tcPr>
            <w:tcW w:w="0" w:type="auto"/>
            <w:vMerge/>
            <w:tcBorders>
              <w:top w:val="single" w:sz="4" w:space="0" w:color="auto"/>
              <w:left w:val="single" w:sz="4" w:space="0" w:color="auto"/>
              <w:bottom w:val="single" w:sz="4" w:space="0" w:color="auto"/>
              <w:right w:val="single" w:sz="4" w:space="0" w:color="auto"/>
            </w:tcBorders>
            <w:vAlign w:val="center"/>
          </w:tcPr>
          <w:p w:rsidR="000D575A" w:rsidRPr="0034365F" w:rsidRDefault="000D575A" w:rsidP="008552B0">
            <w:pPr>
              <w:rPr>
                <w:sz w:val="20"/>
                <w:szCs w:val="20"/>
                <w:lang w:eastAsia="ru-RU"/>
              </w:rPr>
            </w:pPr>
          </w:p>
        </w:tc>
        <w:tc>
          <w:tcPr>
            <w:tcW w:w="1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4</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965EB9">
        <w:trPr>
          <w:trHeight w:val="240"/>
        </w:trPr>
        <w:tc>
          <w:tcPr>
            <w:tcW w:w="245" w:type="pct"/>
            <w:tcBorders>
              <w:top w:val="single" w:sz="4" w:space="0" w:color="auto"/>
              <w:left w:val="nil"/>
              <w:bottom w:val="single" w:sz="4" w:space="0" w:color="auto"/>
              <w:right w:val="single" w:sz="4" w:space="0" w:color="auto"/>
            </w:tcBorders>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29</w:t>
            </w:r>
          </w:p>
        </w:tc>
        <w:tc>
          <w:tcPr>
            <w:tcW w:w="0" w:type="auto"/>
            <w:vMerge/>
            <w:tcBorders>
              <w:top w:val="single" w:sz="4" w:space="0" w:color="auto"/>
              <w:left w:val="single" w:sz="4" w:space="0" w:color="auto"/>
              <w:bottom w:val="single" w:sz="4" w:space="0" w:color="auto"/>
              <w:right w:val="single" w:sz="4" w:space="0" w:color="auto"/>
            </w:tcBorders>
            <w:vAlign w:val="center"/>
          </w:tcPr>
          <w:p w:rsidR="000D575A" w:rsidRPr="0034365F" w:rsidRDefault="000D575A" w:rsidP="008552B0">
            <w:pPr>
              <w:rPr>
                <w:sz w:val="20"/>
                <w:szCs w:val="20"/>
                <w:lang w:eastAsia="ru-RU"/>
              </w:rPr>
            </w:pPr>
          </w:p>
        </w:tc>
        <w:tc>
          <w:tcPr>
            <w:tcW w:w="1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Неопасные</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965EB9">
        <w:trPr>
          <w:trHeight w:val="240"/>
        </w:trPr>
        <w:tc>
          <w:tcPr>
            <w:tcW w:w="245"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30</w:t>
            </w:r>
          </w:p>
        </w:tc>
        <w:tc>
          <w:tcPr>
            <w:tcW w:w="2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ИТОГО на использование</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965EB9">
        <w:trPr>
          <w:trHeight w:val="240"/>
        </w:trPr>
        <w:tc>
          <w:tcPr>
            <w:tcW w:w="245"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31</w:t>
            </w:r>
          </w:p>
        </w:tc>
        <w:tc>
          <w:tcPr>
            <w:tcW w:w="12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Хранение отходов</w:t>
            </w:r>
          </w:p>
        </w:tc>
        <w:tc>
          <w:tcPr>
            <w:tcW w:w="1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1</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965EB9">
        <w:trPr>
          <w:trHeight w:val="240"/>
        </w:trPr>
        <w:tc>
          <w:tcPr>
            <w:tcW w:w="245" w:type="pct"/>
            <w:tcBorders>
              <w:top w:val="single" w:sz="4" w:space="0" w:color="auto"/>
              <w:left w:val="nil"/>
              <w:bottom w:val="single" w:sz="4" w:space="0" w:color="auto"/>
              <w:right w:val="single" w:sz="4" w:space="0" w:color="auto"/>
            </w:tcBorders>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32</w:t>
            </w:r>
          </w:p>
        </w:tc>
        <w:tc>
          <w:tcPr>
            <w:tcW w:w="0" w:type="auto"/>
            <w:vMerge/>
            <w:tcBorders>
              <w:top w:val="single" w:sz="4" w:space="0" w:color="auto"/>
              <w:left w:val="single" w:sz="4" w:space="0" w:color="auto"/>
              <w:bottom w:val="single" w:sz="4" w:space="0" w:color="auto"/>
              <w:right w:val="single" w:sz="4" w:space="0" w:color="auto"/>
            </w:tcBorders>
            <w:vAlign w:val="center"/>
          </w:tcPr>
          <w:p w:rsidR="000D575A" w:rsidRPr="0034365F" w:rsidRDefault="000D575A" w:rsidP="008552B0">
            <w:pPr>
              <w:rPr>
                <w:sz w:val="20"/>
                <w:szCs w:val="20"/>
                <w:lang w:eastAsia="ru-RU"/>
              </w:rPr>
            </w:pPr>
          </w:p>
        </w:tc>
        <w:tc>
          <w:tcPr>
            <w:tcW w:w="1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1</w:t>
            </w:r>
            <w:hyperlink w:anchor="a11" w:tooltip="+" w:history="1">
              <w:r w:rsidRPr="008552B0">
                <w:rPr>
                  <w:rFonts w:ascii="Times New Roman" w:hAnsi="Times New Roman"/>
                  <w:color w:val="0000FF"/>
                  <w:sz w:val="20"/>
                  <w:szCs w:val="20"/>
                  <w:u w:val="single"/>
                  <w:vertAlign w:val="superscript"/>
                  <w:lang w:eastAsia="ru-RU"/>
                </w:rPr>
                <w:t>3</w:t>
              </w:r>
            </w:hyperlink>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965EB9">
        <w:trPr>
          <w:trHeight w:val="240"/>
        </w:trPr>
        <w:tc>
          <w:tcPr>
            <w:tcW w:w="245" w:type="pct"/>
            <w:tcBorders>
              <w:top w:val="single" w:sz="4" w:space="0" w:color="auto"/>
              <w:left w:val="nil"/>
              <w:bottom w:val="single" w:sz="4" w:space="0" w:color="auto"/>
              <w:right w:val="single" w:sz="4" w:space="0" w:color="auto"/>
            </w:tcBorders>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33</w:t>
            </w:r>
          </w:p>
        </w:tc>
        <w:tc>
          <w:tcPr>
            <w:tcW w:w="0" w:type="auto"/>
            <w:vMerge/>
            <w:tcBorders>
              <w:top w:val="single" w:sz="4" w:space="0" w:color="auto"/>
              <w:left w:val="single" w:sz="4" w:space="0" w:color="auto"/>
              <w:bottom w:val="single" w:sz="4" w:space="0" w:color="auto"/>
              <w:right w:val="single" w:sz="4" w:space="0" w:color="auto"/>
            </w:tcBorders>
            <w:vAlign w:val="center"/>
          </w:tcPr>
          <w:p w:rsidR="000D575A" w:rsidRPr="0034365F" w:rsidRDefault="000D575A" w:rsidP="008552B0">
            <w:pPr>
              <w:rPr>
                <w:sz w:val="20"/>
                <w:szCs w:val="20"/>
                <w:lang w:eastAsia="ru-RU"/>
              </w:rPr>
            </w:pPr>
          </w:p>
        </w:tc>
        <w:tc>
          <w:tcPr>
            <w:tcW w:w="1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1</w:t>
            </w:r>
            <w:hyperlink w:anchor="a12" w:tooltip="+" w:history="1">
              <w:r w:rsidRPr="008552B0">
                <w:rPr>
                  <w:rFonts w:ascii="Times New Roman" w:hAnsi="Times New Roman"/>
                  <w:color w:val="0000FF"/>
                  <w:sz w:val="20"/>
                  <w:szCs w:val="20"/>
                  <w:u w:val="single"/>
                  <w:vertAlign w:val="superscript"/>
                  <w:lang w:eastAsia="ru-RU"/>
                </w:rPr>
                <w:t>4</w:t>
              </w:r>
            </w:hyperlink>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965EB9">
        <w:trPr>
          <w:trHeight w:val="240"/>
        </w:trPr>
        <w:tc>
          <w:tcPr>
            <w:tcW w:w="245" w:type="pct"/>
            <w:tcBorders>
              <w:top w:val="single" w:sz="4" w:space="0" w:color="auto"/>
              <w:left w:val="nil"/>
              <w:bottom w:val="single" w:sz="4" w:space="0" w:color="auto"/>
              <w:right w:val="single" w:sz="4" w:space="0" w:color="auto"/>
            </w:tcBorders>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34</w:t>
            </w:r>
          </w:p>
        </w:tc>
        <w:tc>
          <w:tcPr>
            <w:tcW w:w="0" w:type="auto"/>
            <w:vMerge/>
            <w:tcBorders>
              <w:top w:val="single" w:sz="4" w:space="0" w:color="auto"/>
              <w:left w:val="single" w:sz="4" w:space="0" w:color="auto"/>
              <w:bottom w:val="single" w:sz="4" w:space="0" w:color="auto"/>
              <w:right w:val="single" w:sz="4" w:space="0" w:color="auto"/>
            </w:tcBorders>
            <w:vAlign w:val="center"/>
          </w:tcPr>
          <w:p w:rsidR="000D575A" w:rsidRPr="0034365F" w:rsidRDefault="000D575A" w:rsidP="008552B0">
            <w:pPr>
              <w:rPr>
                <w:sz w:val="20"/>
                <w:szCs w:val="20"/>
                <w:lang w:eastAsia="ru-RU"/>
              </w:rPr>
            </w:pPr>
          </w:p>
        </w:tc>
        <w:tc>
          <w:tcPr>
            <w:tcW w:w="1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2</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965EB9">
        <w:trPr>
          <w:trHeight w:val="240"/>
        </w:trPr>
        <w:tc>
          <w:tcPr>
            <w:tcW w:w="245" w:type="pct"/>
            <w:tcBorders>
              <w:top w:val="single" w:sz="4" w:space="0" w:color="auto"/>
              <w:left w:val="nil"/>
              <w:bottom w:val="single" w:sz="4" w:space="0" w:color="auto"/>
              <w:right w:val="single" w:sz="4" w:space="0" w:color="auto"/>
            </w:tcBorders>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35</w:t>
            </w:r>
          </w:p>
        </w:tc>
        <w:tc>
          <w:tcPr>
            <w:tcW w:w="0" w:type="auto"/>
            <w:vMerge/>
            <w:tcBorders>
              <w:top w:val="single" w:sz="4" w:space="0" w:color="auto"/>
              <w:left w:val="single" w:sz="4" w:space="0" w:color="auto"/>
              <w:bottom w:val="single" w:sz="4" w:space="0" w:color="auto"/>
              <w:right w:val="single" w:sz="4" w:space="0" w:color="auto"/>
            </w:tcBorders>
            <w:vAlign w:val="center"/>
          </w:tcPr>
          <w:p w:rsidR="000D575A" w:rsidRPr="0034365F" w:rsidRDefault="000D575A" w:rsidP="008552B0">
            <w:pPr>
              <w:rPr>
                <w:sz w:val="20"/>
                <w:szCs w:val="20"/>
                <w:lang w:eastAsia="ru-RU"/>
              </w:rPr>
            </w:pPr>
          </w:p>
        </w:tc>
        <w:tc>
          <w:tcPr>
            <w:tcW w:w="1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3</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965EB9">
        <w:trPr>
          <w:trHeight w:val="240"/>
        </w:trPr>
        <w:tc>
          <w:tcPr>
            <w:tcW w:w="245" w:type="pct"/>
            <w:tcBorders>
              <w:top w:val="single" w:sz="4" w:space="0" w:color="auto"/>
              <w:left w:val="nil"/>
              <w:bottom w:val="single" w:sz="4" w:space="0" w:color="auto"/>
              <w:right w:val="single" w:sz="4" w:space="0" w:color="auto"/>
            </w:tcBorders>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36</w:t>
            </w:r>
          </w:p>
        </w:tc>
        <w:tc>
          <w:tcPr>
            <w:tcW w:w="0" w:type="auto"/>
            <w:vMerge/>
            <w:tcBorders>
              <w:top w:val="single" w:sz="4" w:space="0" w:color="auto"/>
              <w:left w:val="single" w:sz="4" w:space="0" w:color="auto"/>
              <w:bottom w:val="single" w:sz="4" w:space="0" w:color="auto"/>
              <w:right w:val="single" w:sz="4" w:space="0" w:color="auto"/>
            </w:tcBorders>
            <w:vAlign w:val="center"/>
          </w:tcPr>
          <w:p w:rsidR="000D575A" w:rsidRPr="0034365F" w:rsidRDefault="000D575A" w:rsidP="008552B0">
            <w:pPr>
              <w:rPr>
                <w:sz w:val="20"/>
                <w:szCs w:val="20"/>
                <w:lang w:eastAsia="ru-RU"/>
              </w:rPr>
            </w:pPr>
          </w:p>
        </w:tc>
        <w:tc>
          <w:tcPr>
            <w:tcW w:w="1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4</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965EB9">
        <w:trPr>
          <w:trHeight w:val="240"/>
        </w:trPr>
        <w:tc>
          <w:tcPr>
            <w:tcW w:w="245" w:type="pct"/>
            <w:tcBorders>
              <w:top w:val="single" w:sz="4" w:space="0" w:color="auto"/>
              <w:left w:val="nil"/>
              <w:bottom w:val="single" w:sz="4" w:space="0" w:color="auto"/>
              <w:right w:val="single" w:sz="4" w:space="0" w:color="auto"/>
            </w:tcBorders>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37</w:t>
            </w:r>
          </w:p>
        </w:tc>
        <w:tc>
          <w:tcPr>
            <w:tcW w:w="0" w:type="auto"/>
            <w:vMerge/>
            <w:tcBorders>
              <w:top w:val="single" w:sz="4" w:space="0" w:color="auto"/>
              <w:left w:val="single" w:sz="4" w:space="0" w:color="auto"/>
              <w:bottom w:val="single" w:sz="4" w:space="0" w:color="auto"/>
              <w:right w:val="single" w:sz="4" w:space="0" w:color="auto"/>
            </w:tcBorders>
            <w:vAlign w:val="center"/>
          </w:tcPr>
          <w:p w:rsidR="000D575A" w:rsidRPr="0034365F" w:rsidRDefault="000D575A" w:rsidP="008552B0">
            <w:pPr>
              <w:rPr>
                <w:sz w:val="20"/>
                <w:szCs w:val="20"/>
                <w:lang w:eastAsia="ru-RU"/>
              </w:rPr>
            </w:pPr>
          </w:p>
        </w:tc>
        <w:tc>
          <w:tcPr>
            <w:tcW w:w="1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Неопасные</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965EB9">
        <w:trPr>
          <w:trHeight w:val="240"/>
        </w:trPr>
        <w:tc>
          <w:tcPr>
            <w:tcW w:w="245" w:type="pct"/>
            <w:tcBorders>
              <w:top w:val="single" w:sz="4" w:space="0" w:color="auto"/>
              <w:left w:val="nil"/>
              <w:bottom w:val="single" w:sz="4" w:space="0" w:color="auto"/>
              <w:right w:val="single" w:sz="4" w:space="0" w:color="auto"/>
            </w:tcBorders>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38</w:t>
            </w:r>
          </w:p>
        </w:tc>
        <w:tc>
          <w:tcPr>
            <w:tcW w:w="0" w:type="auto"/>
            <w:vMerge/>
            <w:tcBorders>
              <w:top w:val="single" w:sz="4" w:space="0" w:color="auto"/>
              <w:left w:val="single" w:sz="4" w:space="0" w:color="auto"/>
              <w:bottom w:val="single" w:sz="4" w:space="0" w:color="auto"/>
              <w:right w:val="single" w:sz="4" w:space="0" w:color="auto"/>
            </w:tcBorders>
            <w:vAlign w:val="center"/>
          </w:tcPr>
          <w:p w:rsidR="000D575A" w:rsidRPr="0034365F" w:rsidRDefault="000D575A" w:rsidP="008552B0">
            <w:pPr>
              <w:rPr>
                <w:sz w:val="20"/>
                <w:szCs w:val="20"/>
                <w:lang w:eastAsia="ru-RU"/>
              </w:rPr>
            </w:pPr>
          </w:p>
        </w:tc>
        <w:tc>
          <w:tcPr>
            <w:tcW w:w="1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С неустановленным классом опасности</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965EB9">
        <w:trPr>
          <w:trHeight w:val="240"/>
        </w:trPr>
        <w:tc>
          <w:tcPr>
            <w:tcW w:w="245"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39</w:t>
            </w:r>
          </w:p>
        </w:tc>
        <w:tc>
          <w:tcPr>
            <w:tcW w:w="2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ИТОГО на хранение</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965EB9">
        <w:trPr>
          <w:trHeight w:val="240"/>
        </w:trPr>
        <w:tc>
          <w:tcPr>
            <w:tcW w:w="245" w:type="pct"/>
            <w:tcBorders>
              <w:top w:val="single" w:sz="4" w:space="0" w:color="auto"/>
              <w:left w:val="nil"/>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40</w:t>
            </w:r>
          </w:p>
        </w:tc>
        <w:tc>
          <w:tcPr>
            <w:tcW w:w="12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Захоронение отходов</w:t>
            </w:r>
          </w:p>
        </w:tc>
        <w:tc>
          <w:tcPr>
            <w:tcW w:w="1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1</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965EB9">
        <w:trPr>
          <w:trHeight w:val="240"/>
        </w:trPr>
        <w:tc>
          <w:tcPr>
            <w:tcW w:w="245" w:type="pct"/>
            <w:tcBorders>
              <w:top w:val="single" w:sz="4" w:space="0" w:color="auto"/>
              <w:left w:val="nil"/>
              <w:bottom w:val="single" w:sz="4" w:space="0" w:color="auto"/>
              <w:right w:val="single" w:sz="4" w:space="0" w:color="auto"/>
            </w:tcBorders>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41</w:t>
            </w:r>
          </w:p>
        </w:tc>
        <w:tc>
          <w:tcPr>
            <w:tcW w:w="0" w:type="auto"/>
            <w:vMerge/>
            <w:tcBorders>
              <w:top w:val="single" w:sz="4" w:space="0" w:color="auto"/>
              <w:left w:val="single" w:sz="4" w:space="0" w:color="auto"/>
              <w:bottom w:val="single" w:sz="4" w:space="0" w:color="auto"/>
              <w:right w:val="single" w:sz="4" w:space="0" w:color="auto"/>
            </w:tcBorders>
            <w:vAlign w:val="center"/>
          </w:tcPr>
          <w:p w:rsidR="000D575A" w:rsidRPr="0034365F" w:rsidRDefault="000D575A" w:rsidP="008552B0">
            <w:pPr>
              <w:rPr>
                <w:sz w:val="20"/>
                <w:szCs w:val="20"/>
                <w:lang w:eastAsia="ru-RU"/>
              </w:rPr>
            </w:pPr>
          </w:p>
        </w:tc>
        <w:tc>
          <w:tcPr>
            <w:tcW w:w="1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2</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965EB9">
        <w:trPr>
          <w:trHeight w:val="240"/>
        </w:trPr>
        <w:tc>
          <w:tcPr>
            <w:tcW w:w="245" w:type="pct"/>
            <w:tcBorders>
              <w:top w:val="single" w:sz="4" w:space="0" w:color="auto"/>
              <w:left w:val="nil"/>
              <w:bottom w:val="single" w:sz="4" w:space="0" w:color="auto"/>
              <w:right w:val="single" w:sz="4" w:space="0" w:color="auto"/>
            </w:tcBorders>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42</w:t>
            </w:r>
          </w:p>
        </w:tc>
        <w:tc>
          <w:tcPr>
            <w:tcW w:w="0" w:type="auto"/>
            <w:vMerge/>
            <w:tcBorders>
              <w:top w:val="single" w:sz="4" w:space="0" w:color="auto"/>
              <w:left w:val="single" w:sz="4" w:space="0" w:color="auto"/>
              <w:bottom w:val="single" w:sz="4" w:space="0" w:color="auto"/>
              <w:right w:val="single" w:sz="4" w:space="0" w:color="auto"/>
            </w:tcBorders>
            <w:vAlign w:val="center"/>
          </w:tcPr>
          <w:p w:rsidR="000D575A" w:rsidRPr="0034365F" w:rsidRDefault="000D575A" w:rsidP="008552B0">
            <w:pPr>
              <w:rPr>
                <w:sz w:val="20"/>
                <w:szCs w:val="20"/>
                <w:lang w:eastAsia="ru-RU"/>
              </w:rPr>
            </w:pPr>
          </w:p>
        </w:tc>
        <w:tc>
          <w:tcPr>
            <w:tcW w:w="1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3</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0,965</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1,916</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965EB9">
        <w:trPr>
          <w:trHeight w:val="240"/>
        </w:trPr>
        <w:tc>
          <w:tcPr>
            <w:tcW w:w="245" w:type="pct"/>
            <w:tcBorders>
              <w:top w:val="single" w:sz="4" w:space="0" w:color="auto"/>
              <w:left w:val="nil"/>
              <w:bottom w:val="single" w:sz="4" w:space="0" w:color="auto"/>
              <w:right w:val="single" w:sz="4" w:space="0" w:color="auto"/>
            </w:tcBorders>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43</w:t>
            </w:r>
          </w:p>
        </w:tc>
        <w:tc>
          <w:tcPr>
            <w:tcW w:w="0" w:type="auto"/>
            <w:vMerge/>
            <w:tcBorders>
              <w:top w:val="single" w:sz="4" w:space="0" w:color="auto"/>
              <w:left w:val="single" w:sz="4" w:space="0" w:color="auto"/>
              <w:bottom w:val="single" w:sz="4" w:space="0" w:color="auto"/>
              <w:right w:val="single" w:sz="4" w:space="0" w:color="auto"/>
            </w:tcBorders>
            <w:vAlign w:val="center"/>
          </w:tcPr>
          <w:p w:rsidR="000D575A" w:rsidRPr="0034365F" w:rsidRDefault="000D575A" w:rsidP="008552B0">
            <w:pPr>
              <w:rPr>
                <w:sz w:val="20"/>
                <w:szCs w:val="20"/>
                <w:lang w:eastAsia="ru-RU"/>
              </w:rPr>
            </w:pPr>
          </w:p>
        </w:tc>
        <w:tc>
          <w:tcPr>
            <w:tcW w:w="1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4</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0,6</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0,134</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965EB9">
        <w:trPr>
          <w:trHeight w:val="240"/>
        </w:trPr>
        <w:tc>
          <w:tcPr>
            <w:tcW w:w="245" w:type="pct"/>
            <w:tcBorders>
              <w:top w:val="single" w:sz="4" w:space="0" w:color="auto"/>
              <w:left w:val="nil"/>
              <w:bottom w:val="single" w:sz="4" w:space="0" w:color="auto"/>
              <w:right w:val="single" w:sz="4" w:space="0" w:color="auto"/>
            </w:tcBorders>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44</w:t>
            </w:r>
          </w:p>
        </w:tc>
        <w:tc>
          <w:tcPr>
            <w:tcW w:w="0" w:type="auto"/>
            <w:vMerge/>
            <w:tcBorders>
              <w:top w:val="single" w:sz="4" w:space="0" w:color="auto"/>
              <w:left w:val="single" w:sz="4" w:space="0" w:color="auto"/>
              <w:bottom w:val="single" w:sz="4" w:space="0" w:color="auto"/>
              <w:right w:val="single" w:sz="4" w:space="0" w:color="auto"/>
            </w:tcBorders>
            <w:vAlign w:val="center"/>
          </w:tcPr>
          <w:p w:rsidR="000D575A" w:rsidRPr="0034365F" w:rsidRDefault="000D575A" w:rsidP="008552B0">
            <w:pPr>
              <w:rPr>
                <w:sz w:val="20"/>
                <w:szCs w:val="20"/>
                <w:lang w:eastAsia="ru-RU"/>
              </w:rPr>
            </w:pPr>
          </w:p>
        </w:tc>
        <w:tc>
          <w:tcPr>
            <w:tcW w:w="1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Неопасные</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39,78</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4D7E5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40,5</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965EB9">
        <w:trPr>
          <w:trHeight w:val="240"/>
        </w:trPr>
        <w:tc>
          <w:tcPr>
            <w:tcW w:w="245" w:type="pct"/>
            <w:tcBorders>
              <w:top w:val="single" w:sz="4" w:space="0" w:color="auto"/>
              <w:left w:val="nil"/>
              <w:bottom w:val="single" w:sz="4" w:space="0" w:color="auto"/>
              <w:right w:val="single" w:sz="4" w:space="0" w:color="auto"/>
            </w:tcBorders>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45</w:t>
            </w:r>
          </w:p>
        </w:tc>
        <w:tc>
          <w:tcPr>
            <w:tcW w:w="0" w:type="auto"/>
            <w:vMerge/>
            <w:tcBorders>
              <w:top w:val="single" w:sz="4" w:space="0" w:color="auto"/>
              <w:left w:val="single" w:sz="4" w:space="0" w:color="auto"/>
              <w:bottom w:val="single" w:sz="4" w:space="0" w:color="auto"/>
              <w:right w:val="single" w:sz="4" w:space="0" w:color="auto"/>
            </w:tcBorders>
            <w:vAlign w:val="center"/>
          </w:tcPr>
          <w:p w:rsidR="000D575A" w:rsidRPr="0034365F" w:rsidRDefault="000D575A" w:rsidP="008552B0">
            <w:pPr>
              <w:rPr>
                <w:sz w:val="20"/>
                <w:szCs w:val="20"/>
                <w:lang w:eastAsia="ru-RU"/>
              </w:rPr>
            </w:pPr>
          </w:p>
        </w:tc>
        <w:tc>
          <w:tcPr>
            <w:tcW w:w="1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С неустановленным классом опасности</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3C08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3C08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965EB9">
        <w:trPr>
          <w:trHeight w:val="70"/>
        </w:trPr>
        <w:tc>
          <w:tcPr>
            <w:tcW w:w="245" w:type="pct"/>
            <w:tcBorders>
              <w:top w:val="single" w:sz="4" w:space="0" w:color="auto"/>
              <w:left w:val="nil"/>
              <w:bottom w:val="nil"/>
              <w:right w:val="single" w:sz="4" w:space="0" w:color="auto"/>
            </w:tcBorders>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46</w:t>
            </w:r>
          </w:p>
        </w:tc>
        <w:tc>
          <w:tcPr>
            <w:tcW w:w="2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ИТОГО на захоронение</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3C08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41,345</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D575A" w:rsidRPr="008552B0" w:rsidRDefault="000D575A" w:rsidP="003C08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42,55</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r>
    </w:tbl>
    <w:p w:rsidR="000D575A" w:rsidRPr="008552B0" w:rsidRDefault="000D575A" w:rsidP="008552B0">
      <w:pPr>
        <w:spacing w:before="160" w:after="160" w:line="240" w:lineRule="auto"/>
        <w:ind w:firstLine="567"/>
        <w:jc w:val="both"/>
        <w:rPr>
          <w:rFonts w:ascii="Times New Roman" w:hAnsi="Times New Roman"/>
          <w:sz w:val="24"/>
          <w:szCs w:val="24"/>
          <w:lang w:eastAsia="ru-RU"/>
        </w:rPr>
      </w:pPr>
      <w:r w:rsidRPr="008552B0">
        <w:rPr>
          <w:rFonts w:ascii="Times New Roman" w:hAnsi="Times New Roman"/>
          <w:sz w:val="24"/>
          <w:szCs w:val="24"/>
          <w:lang w:eastAsia="ru-RU"/>
        </w:rPr>
        <w:t> </w:t>
      </w:r>
    </w:p>
    <w:p w:rsidR="000D575A" w:rsidRPr="008552B0" w:rsidRDefault="000D575A" w:rsidP="008552B0">
      <w:pPr>
        <w:spacing w:before="160" w:after="160" w:line="240" w:lineRule="auto"/>
        <w:jc w:val="center"/>
        <w:rPr>
          <w:rFonts w:ascii="Times New Roman" w:hAnsi="Times New Roman"/>
          <w:sz w:val="24"/>
          <w:szCs w:val="24"/>
          <w:lang w:eastAsia="ru-RU"/>
        </w:rPr>
      </w:pPr>
      <w:r w:rsidRPr="008552B0">
        <w:rPr>
          <w:rFonts w:ascii="Times New Roman" w:hAnsi="Times New Roman"/>
          <w:sz w:val="24"/>
          <w:szCs w:val="24"/>
          <w:lang w:eastAsia="ru-RU"/>
        </w:rPr>
        <w:t>Обращение с отходами с неустановленным классом опасности</w:t>
      </w:r>
    </w:p>
    <w:p w:rsidR="000D575A" w:rsidRPr="008552B0" w:rsidRDefault="000D575A" w:rsidP="008552B0">
      <w:pPr>
        <w:spacing w:before="160" w:after="160" w:line="240" w:lineRule="auto"/>
        <w:ind w:firstLine="567"/>
        <w:jc w:val="both"/>
        <w:rPr>
          <w:rFonts w:ascii="Times New Roman" w:hAnsi="Times New Roman"/>
          <w:sz w:val="24"/>
          <w:szCs w:val="24"/>
          <w:lang w:eastAsia="ru-RU"/>
        </w:rPr>
      </w:pPr>
      <w:r w:rsidRPr="008552B0">
        <w:rPr>
          <w:rFonts w:ascii="Times New Roman" w:hAnsi="Times New Roman"/>
          <w:sz w:val="24"/>
          <w:szCs w:val="24"/>
          <w:lang w:eastAsia="ru-RU"/>
        </w:rPr>
        <w:t> </w:t>
      </w:r>
    </w:p>
    <w:p w:rsidR="000D575A" w:rsidRPr="003C086C" w:rsidRDefault="000D575A" w:rsidP="003C086C">
      <w:pPr>
        <w:spacing w:before="160" w:after="160" w:line="240" w:lineRule="auto"/>
        <w:jc w:val="right"/>
        <w:rPr>
          <w:rFonts w:ascii="Times New Roman" w:hAnsi="Times New Roman"/>
          <w:lang w:eastAsia="ru-RU"/>
        </w:rPr>
      </w:pPr>
      <w:r>
        <w:rPr>
          <w:rFonts w:ascii="Times New Roman" w:hAnsi="Times New Roman"/>
          <w:lang w:eastAsia="ru-RU"/>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120"/>
        <w:gridCol w:w="981"/>
        <w:gridCol w:w="2227"/>
        <w:gridCol w:w="2253"/>
        <w:gridCol w:w="2352"/>
      </w:tblGrid>
      <w:tr w:rsidR="000D575A" w:rsidRPr="0034365F" w:rsidTr="003C086C">
        <w:trPr>
          <w:trHeight w:val="240"/>
        </w:trPr>
        <w:tc>
          <w:tcPr>
            <w:tcW w:w="1067"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Наименование отхода</w:t>
            </w:r>
          </w:p>
        </w:tc>
        <w:tc>
          <w:tcPr>
            <w:tcW w:w="494"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Код отхода</w:t>
            </w:r>
          </w:p>
        </w:tc>
        <w:tc>
          <w:tcPr>
            <w:tcW w:w="1121"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Фактическое количество отходов, запрашиваемое для хранения, тонн</w:t>
            </w:r>
          </w:p>
        </w:tc>
        <w:tc>
          <w:tcPr>
            <w:tcW w:w="1134"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Объект хранения, его краткая характеристика</w:t>
            </w:r>
          </w:p>
        </w:tc>
        <w:tc>
          <w:tcPr>
            <w:tcW w:w="1184"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Запрашиваемый срок действия допустимого объема хранения</w:t>
            </w:r>
          </w:p>
        </w:tc>
      </w:tr>
      <w:tr w:rsidR="000D575A" w:rsidRPr="0034365F" w:rsidTr="003C086C">
        <w:trPr>
          <w:trHeight w:val="240"/>
        </w:trPr>
        <w:tc>
          <w:tcPr>
            <w:tcW w:w="1067"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w:t>
            </w:r>
          </w:p>
        </w:tc>
        <w:tc>
          <w:tcPr>
            <w:tcW w:w="494"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2</w:t>
            </w:r>
          </w:p>
        </w:tc>
        <w:tc>
          <w:tcPr>
            <w:tcW w:w="1121"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3</w:t>
            </w:r>
          </w:p>
        </w:tc>
        <w:tc>
          <w:tcPr>
            <w:tcW w:w="1134"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4</w:t>
            </w:r>
          </w:p>
        </w:tc>
        <w:tc>
          <w:tcPr>
            <w:tcW w:w="1184"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5</w:t>
            </w:r>
          </w:p>
        </w:tc>
      </w:tr>
      <w:tr w:rsidR="000D575A" w:rsidRPr="0034365F" w:rsidTr="003C086C">
        <w:trPr>
          <w:trHeight w:val="240"/>
        </w:trPr>
        <w:tc>
          <w:tcPr>
            <w:tcW w:w="1067"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r>
              <w:rPr>
                <w:rFonts w:ascii="Times New Roman" w:hAnsi="Times New Roman"/>
                <w:sz w:val="20"/>
                <w:szCs w:val="20"/>
                <w:lang w:eastAsia="ru-RU"/>
              </w:rPr>
              <w:t>Отсутствуют отходы с неустановленным классом опасности</w:t>
            </w:r>
          </w:p>
        </w:tc>
        <w:tc>
          <w:tcPr>
            <w:tcW w:w="494"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c>
          <w:tcPr>
            <w:tcW w:w="1121"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c>
          <w:tcPr>
            <w:tcW w:w="1134"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c>
          <w:tcPr>
            <w:tcW w:w="1184"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r>
    </w:tbl>
    <w:p w:rsidR="000D575A" w:rsidRPr="008552B0" w:rsidRDefault="000D575A" w:rsidP="008552B0">
      <w:pPr>
        <w:spacing w:before="360" w:after="360" w:line="240" w:lineRule="auto"/>
        <w:jc w:val="center"/>
        <w:rPr>
          <w:rFonts w:ascii="Times New Roman" w:hAnsi="Times New Roman"/>
          <w:b/>
          <w:bCs/>
          <w:sz w:val="24"/>
          <w:szCs w:val="24"/>
          <w:lang w:eastAsia="ru-RU"/>
        </w:rPr>
      </w:pPr>
      <w:r w:rsidRPr="008552B0">
        <w:rPr>
          <w:rFonts w:ascii="Times New Roman" w:hAnsi="Times New Roman"/>
          <w:b/>
          <w:bCs/>
          <w:sz w:val="24"/>
          <w:szCs w:val="24"/>
          <w:lang w:eastAsia="ru-RU"/>
        </w:rPr>
        <w:t>X. Предложение по количеству отходов производства, планируемых к хранению и (или) захоронению</w:t>
      </w:r>
    </w:p>
    <w:p w:rsidR="000D575A" w:rsidRPr="003C086C" w:rsidRDefault="000D575A" w:rsidP="003C086C">
      <w:pPr>
        <w:spacing w:before="160" w:after="160" w:line="240" w:lineRule="auto"/>
        <w:jc w:val="right"/>
        <w:rPr>
          <w:rFonts w:ascii="Times New Roman" w:hAnsi="Times New Roman"/>
          <w:lang w:eastAsia="ru-RU"/>
        </w:rPr>
      </w:pPr>
      <w:r>
        <w:rPr>
          <w:rFonts w:ascii="Times New Roman" w:hAnsi="Times New Roman"/>
          <w:lang w:eastAsia="ru-RU"/>
        </w:rPr>
        <w:t>Таблица 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016"/>
        <w:gridCol w:w="932"/>
        <w:gridCol w:w="1712"/>
        <w:gridCol w:w="1955"/>
        <w:gridCol w:w="1538"/>
        <w:gridCol w:w="1780"/>
      </w:tblGrid>
      <w:tr w:rsidR="000D575A" w:rsidRPr="0034365F" w:rsidTr="003C086C">
        <w:trPr>
          <w:trHeight w:val="240"/>
        </w:trPr>
        <w:tc>
          <w:tcPr>
            <w:tcW w:w="1015" w:type="pct"/>
            <w:vMerge w:val="restar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Наименование отхода</w:t>
            </w:r>
          </w:p>
        </w:tc>
        <w:tc>
          <w:tcPr>
            <w:tcW w:w="469" w:type="pct"/>
            <w:vMerge w:val="restar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Код отхода</w:t>
            </w:r>
          </w:p>
        </w:tc>
        <w:tc>
          <w:tcPr>
            <w:tcW w:w="862" w:type="pct"/>
            <w:vMerge w:val="restar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Степень опасности и класс опасности опасных отходов</w:t>
            </w:r>
          </w:p>
        </w:tc>
        <w:tc>
          <w:tcPr>
            <w:tcW w:w="984" w:type="pct"/>
            <w:vMerge w:val="restar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Наименование объекта хранения и (или) захоронения отходов</w:t>
            </w:r>
          </w:p>
        </w:tc>
        <w:tc>
          <w:tcPr>
            <w:tcW w:w="1670" w:type="pct"/>
            <w:gridSpan w:val="2"/>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Количество отходов, направляемое на хранение/захоронение, тонн</w:t>
            </w:r>
          </w:p>
        </w:tc>
      </w:tr>
      <w:tr w:rsidR="000D575A" w:rsidRPr="0034365F" w:rsidTr="003C086C">
        <w:trPr>
          <w:trHeight w:val="240"/>
        </w:trPr>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0" w:type="auto"/>
            <w:vMerge/>
            <w:vAlign w:val="center"/>
          </w:tcPr>
          <w:p w:rsidR="000D575A" w:rsidRPr="0034365F" w:rsidRDefault="000D575A" w:rsidP="008552B0">
            <w:pPr>
              <w:rPr>
                <w:sz w:val="20"/>
                <w:szCs w:val="20"/>
                <w:lang w:eastAsia="ru-RU"/>
              </w:rPr>
            </w:pPr>
          </w:p>
        </w:tc>
        <w:tc>
          <w:tcPr>
            <w:tcW w:w="774" w:type="pct"/>
            <w:tcMar>
              <w:top w:w="0" w:type="dxa"/>
              <w:left w:w="6" w:type="dxa"/>
              <w:bottom w:w="0" w:type="dxa"/>
              <w:right w:w="6" w:type="dxa"/>
            </w:tcMar>
            <w:vAlign w:val="center"/>
          </w:tcPr>
          <w:p w:rsidR="000D575A" w:rsidRPr="008552B0" w:rsidRDefault="000D575A" w:rsidP="003C086C">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на 20</w:t>
            </w:r>
            <w:r>
              <w:rPr>
                <w:rFonts w:ascii="Times New Roman" w:hAnsi="Times New Roman"/>
                <w:sz w:val="20"/>
                <w:szCs w:val="20"/>
                <w:lang w:eastAsia="ru-RU"/>
              </w:rPr>
              <w:t>22</w:t>
            </w:r>
            <w:r w:rsidRPr="008552B0">
              <w:rPr>
                <w:rFonts w:ascii="Times New Roman" w:hAnsi="Times New Roman"/>
                <w:sz w:val="20"/>
                <w:szCs w:val="20"/>
                <w:lang w:eastAsia="ru-RU"/>
              </w:rPr>
              <w:t xml:space="preserve"> г.</w:t>
            </w:r>
            <w:r w:rsidRPr="008552B0">
              <w:rPr>
                <w:rFonts w:ascii="Times New Roman" w:hAnsi="Times New Roman"/>
                <w:sz w:val="20"/>
                <w:szCs w:val="20"/>
                <w:lang w:eastAsia="ru-RU"/>
              </w:rPr>
              <w:br/>
              <w:t>(20</w:t>
            </w:r>
            <w:r>
              <w:rPr>
                <w:rFonts w:ascii="Times New Roman" w:hAnsi="Times New Roman"/>
                <w:sz w:val="20"/>
                <w:szCs w:val="20"/>
                <w:lang w:eastAsia="ru-RU"/>
              </w:rPr>
              <w:t>22</w:t>
            </w:r>
            <w:r w:rsidRPr="008552B0">
              <w:rPr>
                <w:rFonts w:ascii="Times New Roman" w:hAnsi="Times New Roman"/>
                <w:sz w:val="20"/>
                <w:szCs w:val="20"/>
                <w:lang w:eastAsia="ru-RU"/>
              </w:rPr>
              <w:t>–20</w:t>
            </w:r>
            <w:r>
              <w:rPr>
                <w:rFonts w:ascii="Times New Roman" w:hAnsi="Times New Roman"/>
                <w:sz w:val="20"/>
                <w:szCs w:val="20"/>
                <w:lang w:eastAsia="ru-RU"/>
              </w:rPr>
              <w:t>32</w:t>
            </w:r>
            <w:r w:rsidRPr="008552B0">
              <w:rPr>
                <w:rFonts w:ascii="Times New Roman" w:hAnsi="Times New Roman"/>
                <w:sz w:val="20"/>
                <w:szCs w:val="20"/>
                <w:lang w:eastAsia="ru-RU"/>
              </w:rPr>
              <w:t xml:space="preserve"> гг.)</w:t>
            </w:r>
          </w:p>
        </w:tc>
        <w:tc>
          <w:tcPr>
            <w:tcW w:w="896"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на 20__ г.</w:t>
            </w:r>
            <w:r w:rsidRPr="008552B0">
              <w:rPr>
                <w:rFonts w:ascii="Times New Roman" w:hAnsi="Times New Roman"/>
                <w:sz w:val="20"/>
                <w:szCs w:val="20"/>
                <w:lang w:eastAsia="ru-RU"/>
              </w:rPr>
              <w:br/>
              <w:t>(20__–20__ гг.)</w:t>
            </w:r>
          </w:p>
        </w:tc>
      </w:tr>
      <w:tr w:rsidR="000D575A" w:rsidRPr="0034365F" w:rsidTr="003C086C">
        <w:trPr>
          <w:trHeight w:val="240"/>
        </w:trPr>
        <w:tc>
          <w:tcPr>
            <w:tcW w:w="1015"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w:t>
            </w:r>
          </w:p>
        </w:tc>
        <w:tc>
          <w:tcPr>
            <w:tcW w:w="469"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2</w:t>
            </w:r>
          </w:p>
        </w:tc>
        <w:tc>
          <w:tcPr>
            <w:tcW w:w="862"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3</w:t>
            </w:r>
          </w:p>
        </w:tc>
        <w:tc>
          <w:tcPr>
            <w:tcW w:w="984"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4</w:t>
            </w:r>
          </w:p>
        </w:tc>
        <w:tc>
          <w:tcPr>
            <w:tcW w:w="774"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5</w:t>
            </w:r>
          </w:p>
        </w:tc>
        <w:tc>
          <w:tcPr>
            <w:tcW w:w="896"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6</w:t>
            </w:r>
          </w:p>
        </w:tc>
      </w:tr>
      <w:tr w:rsidR="000D575A" w:rsidRPr="0034365F" w:rsidTr="003C086C">
        <w:trPr>
          <w:trHeight w:val="240"/>
        </w:trPr>
        <w:tc>
          <w:tcPr>
            <w:tcW w:w="5000" w:type="pct"/>
            <w:gridSpan w:val="6"/>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На хранение</w:t>
            </w:r>
          </w:p>
        </w:tc>
      </w:tr>
      <w:tr w:rsidR="000D575A" w:rsidRPr="0034365F" w:rsidTr="003C086C">
        <w:trPr>
          <w:trHeight w:val="240"/>
        </w:trPr>
        <w:tc>
          <w:tcPr>
            <w:tcW w:w="1015"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c>
          <w:tcPr>
            <w:tcW w:w="469"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c>
          <w:tcPr>
            <w:tcW w:w="862"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c>
          <w:tcPr>
            <w:tcW w:w="984"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c>
          <w:tcPr>
            <w:tcW w:w="774"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c>
          <w:tcPr>
            <w:tcW w:w="896"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3C086C">
        <w:trPr>
          <w:trHeight w:val="240"/>
        </w:trPr>
        <w:tc>
          <w:tcPr>
            <w:tcW w:w="5000" w:type="pct"/>
            <w:gridSpan w:val="6"/>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На захоронение</w:t>
            </w:r>
          </w:p>
        </w:tc>
      </w:tr>
      <w:tr w:rsidR="000D575A" w:rsidRPr="0034365F" w:rsidTr="003C086C">
        <w:trPr>
          <w:trHeight w:val="240"/>
        </w:trPr>
        <w:tc>
          <w:tcPr>
            <w:tcW w:w="1015"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r w:rsidRPr="003C086C">
              <w:rPr>
                <w:rFonts w:ascii="Times New Roman" w:hAnsi="Times New Roman"/>
                <w:sz w:val="20"/>
                <w:szCs w:val="20"/>
                <w:lang w:eastAsia="ru-RU"/>
              </w:rPr>
              <w:t>Отработанные масляные фильтры</w:t>
            </w:r>
          </w:p>
        </w:tc>
        <w:tc>
          <w:tcPr>
            <w:tcW w:w="469"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r>
              <w:rPr>
                <w:rFonts w:ascii="Times New Roman" w:hAnsi="Times New Roman"/>
                <w:sz w:val="20"/>
                <w:szCs w:val="20"/>
                <w:lang w:eastAsia="ru-RU"/>
              </w:rPr>
              <w:t>5492800</w:t>
            </w:r>
          </w:p>
        </w:tc>
        <w:tc>
          <w:tcPr>
            <w:tcW w:w="862" w:type="pct"/>
            <w:tcMar>
              <w:top w:w="0" w:type="dxa"/>
              <w:left w:w="6" w:type="dxa"/>
              <w:bottom w:w="0" w:type="dxa"/>
              <w:right w:w="6" w:type="dxa"/>
            </w:tcMar>
          </w:tcPr>
          <w:p w:rsidR="000D575A" w:rsidRDefault="000D575A" w:rsidP="003C08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Умеренно опасный,</w:t>
            </w:r>
          </w:p>
          <w:p w:rsidR="000D575A" w:rsidRPr="008552B0" w:rsidRDefault="000D575A" w:rsidP="003C08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 класс</w:t>
            </w:r>
          </w:p>
        </w:tc>
        <w:tc>
          <w:tcPr>
            <w:tcW w:w="984" w:type="pct"/>
            <w:tcMar>
              <w:top w:w="0" w:type="dxa"/>
              <w:left w:w="6" w:type="dxa"/>
              <w:bottom w:w="0" w:type="dxa"/>
              <w:right w:w="6" w:type="dxa"/>
            </w:tcMar>
          </w:tcPr>
          <w:p w:rsidR="000D575A" w:rsidRPr="008552B0" w:rsidRDefault="000D575A" w:rsidP="003C08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Полигон ТКО </w:t>
            </w:r>
            <w:r w:rsidRPr="003C086C">
              <w:rPr>
                <w:rFonts w:ascii="Times New Roman" w:hAnsi="Times New Roman"/>
                <w:sz w:val="20"/>
                <w:szCs w:val="20"/>
                <w:lang w:eastAsia="ru-RU"/>
              </w:rPr>
              <w:t>д. Пильчуки Щучинский  р-н</w:t>
            </w:r>
          </w:p>
        </w:tc>
        <w:tc>
          <w:tcPr>
            <w:tcW w:w="774" w:type="pct"/>
            <w:tcMar>
              <w:top w:w="0" w:type="dxa"/>
              <w:left w:w="6" w:type="dxa"/>
              <w:bottom w:w="0" w:type="dxa"/>
              <w:right w:w="6" w:type="dxa"/>
            </w:tcMar>
          </w:tcPr>
          <w:p w:rsidR="000D575A" w:rsidRPr="008552B0" w:rsidRDefault="000D575A" w:rsidP="003C08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0,186 </w:t>
            </w:r>
          </w:p>
        </w:tc>
        <w:tc>
          <w:tcPr>
            <w:tcW w:w="896" w:type="pct"/>
            <w:tcMar>
              <w:top w:w="0" w:type="dxa"/>
              <w:left w:w="6" w:type="dxa"/>
              <w:bottom w:w="0" w:type="dxa"/>
              <w:right w:w="6" w:type="dxa"/>
            </w:tcMar>
          </w:tcPr>
          <w:p w:rsidR="000D575A" w:rsidRPr="008552B0" w:rsidRDefault="000D575A" w:rsidP="003C086C">
            <w:pPr>
              <w:spacing w:after="0" w:line="240" w:lineRule="auto"/>
              <w:jc w:val="center"/>
              <w:rPr>
                <w:rFonts w:ascii="Times New Roman" w:hAnsi="Times New Roman"/>
                <w:sz w:val="20"/>
                <w:szCs w:val="20"/>
                <w:lang w:eastAsia="ru-RU"/>
              </w:rPr>
            </w:pPr>
          </w:p>
        </w:tc>
      </w:tr>
      <w:tr w:rsidR="000D575A" w:rsidRPr="0034365F" w:rsidTr="003C086C">
        <w:trPr>
          <w:trHeight w:val="240"/>
        </w:trPr>
        <w:tc>
          <w:tcPr>
            <w:tcW w:w="1015"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3C086C">
              <w:rPr>
                <w:rFonts w:ascii="Times New Roman" w:hAnsi="Times New Roman"/>
                <w:sz w:val="20"/>
                <w:szCs w:val="20"/>
                <w:lang w:eastAsia="ru-RU"/>
              </w:rPr>
              <w:t>Ткани и мешки фильтровальные с вредными загрязнениями, преимущественно неорганическими</w:t>
            </w:r>
          </w:p>
        </w:tc>
        <w:tc>
          <w:tcPr>
            <w:tcW w:w="469"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Pr>
                <w:rFonts w:ascii="Times New Roman" w:hAnsi="Times New Roman"/>
                <w:sz w:val="20"/>
                <w:szCs w:val="20"/>
                <w:lang w:eastAsia="ru-RU"/>
              </w:rPr>
              <w:t>5820200</w:t>
            </w:r>
          </w:p>
        </w:tc>
        <w:tc>
          <w:tcPr>
            <w:tcW w:w="862" w:type="pct"/>
            <w:tcMar>
              <w:top w:w="0" w:type="dxa"/>
              <w:left w:w="6" w:type="dxa"/>
              <w:bottom w:w="0" w:type="dxa"/>
              <w:right w:w="6" w:type="dxa"/>
            </w:tcMar>
          </w:tcPr>
          <w:p w:rsidR="000D575A" w:rsidRDefault="000D575A" w:rsidP="003C08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Умеренно опасный,</w:t>
            </w:r>
          </w:p>
          <w:p w:rsidR="000D575A" w:rsidRPr="008552B0" w:rsidRDefault="000D575A" w:rsidP="003C08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 класс</w:t>
            </w:r>
          </w:p>
        </w:tc>
        <w:tc>
          <w:tcPr>
            <w:tcW w:w="984" w:type="pct"/>
            <w:tcMar>
              <w:top w:w="0" w:type="dxa"/>
              <w:left w:w="6" w:type="dxa"/>
              <w:bottom w:w="0" w:type="dxa"/>
              <w:right w:w="6" w:type="dxa"/>
            </w:tcMar>
          </w:tcPr>
          <w:p w:rsidR="000D575A" w:rsidRPr="008552B0" w:rsidRDefault="000D575A" w:rsidP="003C08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Полигон ТКО </w:t>
            </w:r>
            <w:r w:rsidRPr="003C086C">
              <w:rPr>
                <w:rFonts w:ascii="Times New Roman" w:hAnsi="Times New Roman"/>
                <w:sz w:val="20"/>
                <w:szCs w:val="20"/>
                <w:lang w:eastAsia="ru-RU"/>
              </w:rPr>
              <w:t>д. Пильчуки Щучинский  р-н</w:t>
            </w:r>
          </w:p>
        </w:tc>
        <w:tc>
          <w:tcPr>
            <w:tcW w:w="774" w:type="pct"/>
            <w:tcMar>
              <w:top w:w="0" w:type="dxa"/>
              <w:left w:w="6" w:type="dxa"/>
              <w:bottom w:w="0" w:type="dxa"/>
              <w:right w:w="6" w:type="dxa"/>
            </w:tcMar>
          </w:tcPr>
          <w:p w:rsidR="000D575A" w:rsidRPr="008552B0" w:rsidRDefault="000D575A" w:rsidP="003C08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1,500 </w:t>
            </w:r>
          </w:p>
        </w:tc>
        <w:tc>
          <w:tcPr>
            <w:tcW w:w="896" w:type="pct"/>
            <w:tcMar>
              <w:top w:w="0" w:type="dxa"/>
              <w:left w:w="6" w:type="dxa"/>
              <w:bottom w:w="0" w:type="dxa"/>
              <w:right w:w="6" w:type="dxa"/>
            </w:tcMar>
          </w:tcPr>
          <w:p w:rsidR="000D575A" w:rsidRPr="008552B0" w:rsidRDefault="000D575A" w:rsidP="003C086C">
            <w:pPr>
              <w:spacing w:after="0" w:line="240" w:lineRule="auto"/>
              <w:jc w:val="center"/>
              <w:rPr>
                <w:rFonts w:ascii="Times New Roman" w:hAnsi="Times New Roman"/>
                <w:sz w:val="20"/>
                <w:szCs w:val="20"/>
                <w:lang w:eastAsia="ru-RU"/>
              </w:rPr>
            </w:pPr>
          </w:p>
        </w:tc>
      </w:tr>
      <w:tr w:rsidR="000D575A" w:rsidRPr="0034365F" w:rsidTr="003C086C">
        <w:trPr>
          <w:trHeight w:val="240"/>
        </w:trPr>
        <w:tc>
          <w:tcPr>
            <w:tcW w:w="1015" w:type="pct"/>
            <w:tcMar>
              <w:top w:w="0" w:type="dxa"/>
              <w:left w:w="6" w:type="dxa"/>
              <w:bottom w:w="0" w:type="dxa"/>
              <w:right w:w="6" w:type="dxa"/>
            </w:tcMar>
          </w:tcPr>
          <w:p w:rsidR="000D575A" w:rsidRPr="0034365F" w:rsidRDefault="000D575A" w:rsidP="003C086C">
            <w:pPr>
              <w:pStyle w:val="NoSpacing"/>
              <w:rPr>
                <w:rFonts w:ascii="Times New Roman" w:hAnsi="Times New Roman"/>
                <w:sz w:val="20"/>
                <w:szCs w:val="20"/>
              </w:rPr>
            </w:pPr>
            <w:r w:rsidRPr="0034365F">
              <w:rPr>
                <w:rFonts w:ascii="Times New Roman" w:hAnsi="Times New Roman"/>
                <w:sz w:val="20"/>
                <w:szCs w:val="20"/>
              </w:rPr>
              <w:t xml:space="preserve">Обтирочный материал, загрязненный маслами </w:t>
            </w:r>
          </w:p>
        </w:tc>
        <w:tc>
          <w:tcPr>
            <w:tcW w:w="469" w:type="pct"/>
            <w:tcMar>
              <w:top w:w="0" w:type="dxa"/>
              <w:left w:w="6" w:type="dxa"/>
              <w:bottom w:w="0" w:type="dxa"/>
              <w:right w:w="6" w:type="dxa"/>
            </w:tcMar>
          </w:tcPr>
          <w:p w:rsidR="000D575A" w:rsidRPr="003C086C" w:rsidRDefault="000D575A" w:rsidP="008552B0">
            <w:pPr>
              <w:spacing w:after="0" w:line="240" w:lineRule="auto"/>
              <w:rPr>
                <w:rFonts w:ascii="Times New Roman" w:hAnsi="Times New Roman"/>
                <w:sz w:val="20"/>
                <w:szCs w:val="20"/>
                <w:lang w:eastAsia="ru-RU"/>
              </w:rPr>
            </w:pPr>
            <w:r w:rsidRPr="003C086C">
              <w:rPr>
                <w:rFonts w:ascii="Times New Roman" w:hAnsi="Times New Roman"/>
                <w:sz w:val="20"/>
                <w:szCs w:val="20"/>
                <w:lang w:eastAsia="ru-RU"/>
              </w:rPr>
              <w:t>5820601</w:t>
            </w:r>
          </w:p>
        </w:tc>
        <w:tc>
          <w:tcPr>
            <w:tcW w:w="862" w:type="pct"/>
            <w:tcMar>
              <w:top w:w="0" w:type="dxa"/>
              <w:left w:w="6" w:type="dxa"/>
              <w:bottom w:w="0" w:type="dxa"/>
              <w:right w:w="6" w:type="dxa"/>
            </w:tcMar>
          </w:tcPr>
          <w:p w:rsidR="000D575A" w:rsidRDefault="000D575A" w:rsidP="003C08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Умеренно опасный,</w:t>
            </w:r>
          </w:p>
          <w:p w:rsidR="000D575A" w:rsidRPr="008552B0" w:rsidRDefault="000D575A" w:rsidP="003C08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 класс</w:t>
            </w:r>
          </w:p>
        </w:tc>
        <w:tc>
          <w:tcPr>
            <w:tcW w:w="984" w:type="pct"/>
            <w:tcMar>
              <w:top w:w="0" w:type="dxa"/>
              <w:left w:w="6" w:type="dxa"/>
              <w:bottom w:w="0" w:type="dxa"/>
              <w:right w:w="6" w:type="dxa"/>
            </w:tcMar>
          </w:tcPr>
          <w:p w:rsidR="000D575A" w:rsidRPr="008552B0" w:rsidRDefault="000D575A" w:rsidP="003C08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Полигон ТКО </w:t>
            </w:r>
            <w:r w:rsidRPr="003C086C">
              <w:rPr>
                <w:rFonts w:ascii="Times New Roman" w:hAnsi="Times New Roman"/>
                <w:sz w:val="20"/>
                <w:szCs w:val="20"/>
                <w:lang w:eastAsia="ru-RU"/>
              </w:rPr>
              <w:t>д. Пильчуки Щучинский  р-н</w:t>
            </w:r>
          </w:p>
        </w:tc>
        <w:tc>
          <w:tcPr>
            <w:tcW w:w="774" w:type="pct"/>
            <w:tcMar>
              <w:top w:w="0" w:type="dxa"/>
              <w:left w:w="6" w:type="dxa"/>
              <w:bottom w:w="0" w:type="dxa"/>
              <w:right w:w="6" w:type="dxa"/>
            </w:tcMar>
          </w:tcPr>
          <w:p w:rsidR="000D575A" w:rsidRPr="008552B0" w:rsidRDefault="000D575A" w:rsidP="003C08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0,230</w:t>
            </w:r>
          </w:p>
        </w:tc>
        <w:tc>
          <w:tcPr>
            <w:tcW w:w="896" w:type="pct"/>
            <w:tcMar>
              <w:top w:w="0" w:type="dxa"/>
              <w:left w:w="6" w:type="dxa"/>
              <w:bottom w:w="0" w:type="dxa"/>
              <w:right w:w="6" w:type="dxa"/>
            </w:tcMar>
          </w:tcPr>
          <w:p w:rsidR="000D575A" w:rsidRPr="008552B0" w:rsidRDefault="000D575A" w:rsidP="003C086C">
            <w:pPr>
              <w:spacing w:after="0" w:line="240" w:lineRule="auto"/>
              <w:jc w:val="center"/>
              <w:rPr>
                <w:rFonts w:ascii="Times New Roman" w:hAnsi="Times New Roman"/>
                <w:sz w:val="20"/>
                <w:szCs w:val="20"/>
                <w:lang w:eastAsia="ru-RU"/>
              </w:rPr>
            </w:pPr>
          </w:p>
        </w:tc>
      </w:tr>
      <w:tr w:rsidR="000D575A" w:rsidRPr="0034365F" w:rsidTr="003C086C">
        <w:trPr>
          <w:trHeight w:val="240"/>
        </w:trPr>
        <w:tc>
          <w:tcPr>
            <w:tcW w:w="1015" w:type="pct"/>
            <w:tcMar>
              <w:top w:w="0" w:type="dxa"/>
              <w:left w:w="6" w:type="dxa"/>
              <w:bottom w:w="0" w:type="dxa"/>
              <w:right w:w="6" w:type="dxa"/>
            </w:tcMar>
          </w:tcPr>
          <w:p w:rsidR="000D575A" w:rsidRPr="0034365F" w:rsidRDefault="000D575A" w:rsidP="003C086C">
            <w:pPr>
              <w:pStyle w:val="NoSpacing"/>
              <w:rPr>
                <w:rFonts w:ascii="Times New Roman" w:hAnsi="Times New Roman"/>
                <w:sz w:val="20"/>
                <w:szCs w:val="20"/>
              </w:rPr>
            </w:pPr>
            <w:r w:rsidRPr="0034365F">
              <w:rPr>
                <w:rFonts w:ascii="Times New Roman" w:hAnsi="Times New Roman"/>
                <w:sz w:val="20"/>
                <w:szCs w:val="20"/>
              </w:rPr>
              <w:t>Изношенная спецодежда хлопчатобумажная и другая</w:t>
            </w:r>
          </w:p>
        </w:tc>
        <w:tc>
          <w:tcPr>
            <w:tcW w:w="469" w:type="pct"/>
            <w:tcMar>
              <w:top w:w="0" w:type="dxa"/>
              <w:left w:w="6" w:type="dxa"/>
              <w:bottom w:w="0" w:type="dxa"/>
              <w:right w:w="6" w:type="dxa"/>
            </w:tcMar>
          </w:tcPr>
          <w:p w:rsidR="000D575A" w:rsidRPr="003C086C" w:rsidRDefault="000D575A" w:rsidP="008552B0">
            <w:pPr>
              <w:spacing w:after="0" w:line="240" w:lineRule="auto"/>
              <w:rPr>
                <w:rFonts w:ascii="Times New Roman" w:hAnsi="Times New Roman"/>
                <w:sz w:val="20"/>
                <w:szCs w:val="20"/>
                <w:lang w:eastAsia="ru-RU"/>
              </w:rPr>
            </w:pPr>
            <w:r>
              <w:rPr>
                <w:rFonts w:ascii="Times New Roman" w:hAnsi="Times New Roman"/>
                <w:sz w:val="20"/>
                <w:szCs w:val="20"/>
                <w:lang w:eastAsia="ru-RU"/>
              </w:rPr>
              <w:t>582093</w:t>
            </w:r>
          </w:p>
        </w:tc>
        <w:tc>
          <w:tcPr>
            <w:tcW w:w="862" w:type="pct"/>
            <w:tcMar>
              <w:top w:w="0" w:type="dxa"/>
              <w:left w:w="6" w:type="dxa"/>
              <w:bottom w:w="0" w:type="dxa"/>
              <w:right w:w="6" w:type="dxa"/>
            </w:tcMar>
          </w:tcPr>
          <w:p w:rsidR="000D575A" w:rsidRDefault="000D575A" w:rsidP="003C08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малоопасный,</w:t>
            </w:r>
          </w:p>
          <w:p w:rsidR="000D575A" w:rsidRPr="008552B0" w:rsidRDefault="000D575A" w:rsidP="003C08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 класс</w:t>
            </w:r>
          </w:p>
        </w:tc>
        <w:tc>
          <w:tcPr>
            <w:tcW w:w="984" w:type="pct"/>
            <w:tcMar>
              <w:top w:w="0" w:type="dxa"/>
              <w:left w:w="6" w:type="dxa"/>
              <w:bottom w:w="0" w:type="dxa"/>
              <w:right w:w="6" w:type="dxa"/>
            </w:tcMar>
          </w:tcPr>
          <w:p w:rsidR="000D575A" w:rsidRPr="008552B0" w:rsidRDefault="000D575A" w:rsidP="003C08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Полигон ТКО </w:t>
            </w:r>
            <w:r w:rsidRPr="003C086C">
              <w:rPr>
                <w:rFonts w:ascii="Times New Roman" w:hAnsi="Times New Roman"/>
                <w:sz w:val="20"/>
                <w:szCs w:val="20"/>
                <w:lang w:eastAsia="ru-RU"/>
              </w:rPr>
              <w:t>д. Пильчуки Щучинский  р-н</w:t>
            </w:r>
          </w:p>
        </w:tc>
        <w:tc>
          <w:tcPr>
            <w:tcW w:w="774" w:type="pct"/>
            <w:tcMar>
              <w:top w:w="0" w:type="dxa"/>
              <w:left w:w="6" w:type="dxa"/>
              <w:bottom w:w="0" w:type="dxa"/>
              <w:right w:w="6" w:type="dxa"/>
            </w:tcMar>
          </w:tcPr>
          <w:p w:rsidR="000D575A" w:rsidRPr="008552B0" w:rsidRDefault="000D575A" w:rsidP="003C08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0,134</w:t>
            </w:r>
          </w:p>
        </w:tc>
        <w:tc>
          <w:tcPr>
            <w:tcW w:w="896" w:type="pct"/>
            <w:tcMar>
              <w:top w:w="0" w:type="dxa"/>
              <w:left w:w="6" w:type="dxa"/>
              <w:bottom w:w="0" w:type="dxa"/>
              <w:right w:w="6" w:type="dxa"/>
            </w:tcMar>
          </w:tcPr>
          <w:p w:rsidR="000D575A" w:rsidRPr="008552B0" w:rsidRDefault="000D575A" w:rsidP="003C086C">
            <w:pPr>
              <w:spacing w:after="0" w:line="240" w:lineRule="auto"/>
              <w:jc w:val="center"/>
              <w:rPr>
                <w:rFonts w:ascii="Times New Roman" w:hAnsi="Times New Roman"/>
                <w:sz w:val="20"/>
                <w:szCs w:val="20"/>
                <w:lang w:eastAsia="ru-RU"/>
              </w:rPr>
            </w:pPr>
          </w:p>
        </w:tc>
      </w:tr>
      <w:tr w:rsidR="000D575A" w:rsidRPr="0034365F" w:rsidTr="003C086C">
        <w:trPr>
          <w:trHeight w:val="240"/>
        </w:trPr>
        <w:tc>
          <w:tcPr>
            <w:tcW w:w="1015" w:type="pct"/>
            <w:tcMar>
              <w:top w:w="0" w:type="dxa"/>
              <w:left w:w="6" w:type="dxa"/>
              <w:bottom w:w="0" w:type="dxa"/>
              <w:right w:w="6" w:type="dxa"/>
            </w:tcMar>
          </w:tcPr>
          <w:p w:rsidR="000D575A" w:rsidRPr="0034365F" w:rsidRDefault="000D575A" w:rsidP="003C086C">
            <w:pPr>
              <w:pStyle w:val="NoSpacing"/>
              <w:rPr>
                <w:rFonts w:ascii="Times New Roman" w:hAnsi="Times New Roman"/>
                <w:sz w:val="20"/>
                <w:szCs w:val="20"/>
              </w:rPr>
            </w:pPr>
            <w:r w:rsidRPr="0034365F">
              <w:rPr>
                <w:rFonts w:ascii="Times New Roman" w:hAnsi="Times New Roman"/>
                <w:sz w:val="20"/>
                <w:szCs w:val="20"/>
              </w:rPr>
              <w:t>Отходы производства, подобные отходам жизнедеятельности населения.</w:t>
            </w:r>
          </w:p>
        </w:tc>
        <w:tc>
          <w:tcPr>
            <w:tcW w:w="469" w:type="pct"/>
            <w:tcMar>
              <w:top w:w="0" w:type="dxa"/>
              <w:left w:w="6" w:type="dxa"/>
              <w:bottom w:w="0" w:type="dxa"/>
              <w:right w:w="6" w:type="dxa"/>
            </w:tcMar>
          </w:tcPr>
          <w:p w:rsidR="000D575A" w:rsidRDefault="000D575A" w:rsidP="008552B0">
            <w:pPr>
              <w:spacing w:after="0" w:line="240" w:lineRule="auto"/>
              <w:rPr>
                <w:rFonts w:ascii="Times New Roman" w:hAnsi="Times New Roman"/>
                <w:sz w:val="20"/>
                <w:szCs w:val="20"/>
                <w:lang w:eastAsia="ru-RU"/>
              </w:rPr>
            </w:pPr>
            <w:r>
              <w:rPr>
                <w:rFonts w:ascii="Times New Roman" w:hAnsi="Times New Roman"/>
                <w:sz w:val="20"/>
                <w:szCs w:val="20"/>
                <w:lang w:eastAsia="ru-RU"/>
              </w:rPr>
              <w:t>9120400</w:t>
            </w:r>
          </w:p>
        </w:tc>
        <w:tc>
          <w:tcPr>
            <w:tcW w:w="862" w:type="pct"/>
            <w:tcMar>
              <w:top w:w="0" w:type="dxa"/>
              <w:left w:w="6" w:type="dxa"/>
              <w:bottom w:w="0" w:type="dxa"/>
              <w:right w:w="6" w:type="dxa"/>
            </w:tcMar>
          </w:tcPr>
          <w:p w:rsidR="000D575A" w:rsidRDefault="000D575A" w:rsidP="003C08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неопасный</w:t>
            </w:r>
          </w:p>
        </w:tc>
        <w:tc>
          <w:tcPr>
            <w:tcW w:w="984" w:type="pct"/>
            <w:tcMar>
              <w:top w:w="0" w:type="dxa"/>
              <w:left w:w="6" w:type="dxa"/>
              <w:bottom w:w="0" w:type="dxa"/>
              <w:right w:w="6" w:type="dxa"/>
            </w:tcMar>
          </w:tcPr>
          <w:p w:rsidR="000D575A" w:rsidRPr="008552B0" w:rsidRDefault="000D575A" w:rsidP="003C08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Полигон ТКО </w:t>
            </w:r>
            <w:r w:rsidRPr="003C086C">
              <w:rPr>
                <w:rFonts w:ascii="Times New Roman" w:hAnsi="Times New Roman"/>
                <w:sz w:val="20"/>
                <w:szCs w:val="20"/>
                <w:lang w:eastAsia="ru-RU"/>
              </w:rPr>
              <w:t>д. Пильчуки Щучинский  р-н</w:t>
            </w:r>
          </w:p>
        </w:tc>
        <w:tc>
          <w:tcPr>
            <w:tcW w:w="774" w:type="pct"/>
            <w:tcMar>
              <w:top w:w="0" w:type="dxa"/>
              <w:left w:w="6" w:type="dxa"/>
              <w:bottom w:w="0" w:type="dxa"/>
              <w:right w:w="6" w:type="dxa"/>
            </w:tcMar>
          </w:tcPr>
          <w:p w:rsidR="000D575A" w:rsidRPr="008552B0" w:rsidRDefault="000D575A" w:rsidP="003C08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40,5</w:t>
            </w:r>
          </w:p>
        </w:tc>
        <w:tc>
          <w:tcPr>
            <w:tcW w:w="896" w:type="pct"/>
            <w:tcMar>
              <w:top w:w="0" w:type="dxa"/>
              <w:left w:w="6" w:type="dxa"/>
              <w:bottom w:w="0" w:type="dxa"/>
              <w:right w:w="6" w:type="dxa"/>
            </w:tcMar>
          </w:tcPr>
          <w:p w:rsidR="000D575A" w:rsidRPr="008552B0" w:rsidRDefault="000D575A" w:rsidP="003C086C">
            <w:pPr>
              <w:spacing w:after="0" w:line="240" w:lineRule="auto"/>
              <w:jc w:val="center"/>
              <w:rPr>
                <w:rFonts w:ascii="Times New Roman" w:hAnsi="Times New Roman"/>
                <w:sz w:val="20"/>
                <w:szCs w:val="20"/>
                <w:lang w:eastAsia="ru-RU"/>
              </w:rPr>
            </w:pPr>
          </w:p>
        </w:tc>
      </w:tr>
    </w:tbl>
    <w:p w:rsidR="000D575A" w:rsidRDefault="000D575A" w:rsidP="008552B0">
      <w:pPr>
        <w:spacing w:before="360" w:after="360" w:line="240" w:lineRule="auto"/>
        <w:jc w:val="center"/>
        <w:rPr>
          <w:rFonts w:ascii="Times New Roman" w:hAnsi="Times New Roman"/>
          <w:b/>
          <w:bCs/>
          <w:sz w:val="24"/>
          <w:szCs w:val="24"/>
          <w:lang w:eastAsia="ru-RU"/>
        </w:rPr>
      </w:pPr>
    </w:p>
    <w:p w:rsidR="000D575A" w:rsidRPr="008552B0" w:rsidRDefault="000D575A" w:rsidP="008552B0">
      <w:pPr>
        <w:spacing w:before="360" w:after="360" w:line="240" w:lineRule="auto"/>
        <w:jc w:val="center"/>
        <w:rPr>
          <w:rFonts w:ascii="Times New Roman" w:hAnsi="Times New Roman"/>
          <w:b/>
          <w:bCs/>
          <w:sz w:val="24"/>
          <w:szCs w:val="24"/>
          <w:lang w:eastAsia="ru-RU"/>
        </w:rPr>
      </w:pPr>
      <w:r w:rsidRPr="008552B0">
        <w:rPr>
          <w:rFonts w:ascii="Times New Roman" w:hAnsi="Times New Roman"/>
          <w:b/>
          <w:bCs/>
          <w:sz w:val="24"/>
          <w:szCs w:val="24"/>
          <w:lang w:eastAsia="ru-RU"/>
        </w:rPr>
        <w:t>XI. Предложения по плану мероприятий по охране окружающей среды</w:t>
      </w:r>
    </w:p>
    <w:p w:rsidR="000D575A" w:rsidRPr="003C086C" w:rsidRDefault="000D575A" w:rsidP="003C086C">
      <w:pPr>
        <w:spacing w:before="160" w:after="160" w:line="240" w:lineRule="auto"/>
        <w:jc w:val="right"/>
        <w:rPr>
          <w:rFonts w:ascii="Times New Roman" w:hAnsi="Times New Roman"/>
          <w:lang w:eastAsia="ru-RU"/>
        </w:rPr>
      </w:pPr>
      <w:r>
        <w:rPr>
          <w:rFonts w:ascii="Times New Roman" w:hAnsi="Times New Roman"/>
          <w:lang w:eastAsia="ru-RU"/>
        </w:rPr>
        <w:t>Таблица 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641"/>
        <w:gridCol w:w="3717"/>
        <w:gridCol w:w="2114"/>
        <w:gridCol w:w="1498"/>
        <w:gridCol w:w="1963"/>
      </w:tblGrid>
      <w:tr w:rsidR="000D575A" w:rsidRPr="0034365F" w:rsidTr="003C086C">
        <w:trPr>
          <w:trHeight w:val="240"/>
        </w:trPr>
        <w:tc>
          <w:tcPr>
            <w:tcW w:w="323"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w:t>
            </w:r>
            <w:r w:rsidRPr="008552B0">
              <w:rPr>
                <w:rFonts w:ascii="Times New Roman" w:hAnsi="Times New Roman"/>
                <w:sz w:val="20"/>
                <w:szCs w:val="20"/>
                <w:lang w:eastAsia="ru-RU"/>
              </w:rPr>
              <w:br/>
              <w:t>п/п</w:t>
            </w:r>
          </w:p>
        </w:tc>
        <w:tc>
          <w:tcPr>
            <w:tcW w:w="1871"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Наименование мероприятия, источника финансирования</w:t>
            </w:r>
          </w:p>
        </w:tc>
        <w:tc>
          <w:tcPr>
            <w:tcW w:w="1064"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Срок выполнения</w:t>
            </w:r>
          </w:p>
        </w:tc>
        <w:tc>
          <w:tcPr>
            <w:tcW w:w="754"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Цель</w:t>
            </w:r>
          </w:p>
        </w:tc>
        <w:tc>
          <w:tcPr>
            <w:tcW w:w="989"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Ожидаемый эффект (результат)</w:t>
            </w:r>
          </w:p>
        </w:tc>
      </w:tr>
      <w:tr w:rsidR="000D575A" w:rsidRPr="0034365F" w:rsidTr="003C086C">
        <w:trPr>
          <w:trHeight w:val="240"/>
        </w:trPr>
        <w:tc>
          <w:tcPr>
            <w:tcW w:w="323"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w:t>
            </w:r>
          </w:p>
        </w:tc>
        <w:tc>
          <w:tcPr>
            <w:tcW w:w="1871"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2</w:t>
            </w:r>
          </w:p>
        </w:tc>
        <w:tc>
          <w:tcPr>
            <w:tcW w:w="1064"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3</w:t>
            </w:r>
          </w:p>
        </w:tc>
        <w:tc>
          <w:tcPr>
            <w:tcW w:w="754"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4</w:t>
            </w:r>
          </w:p>
        </w:tc>
        <w:tc>
          <w:tcPr>
            <w:tcW w:w="989"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5</w:t>
            </w:r>
          </w:p>
        </w:tc>
      </w:tr>
      <w:tr w:rsidR="000D575A" w:rsidRPr="0034365F" w:rsidTr="003C086C">
        <w:trPr>
          <w:trHeight w:val="240"/>
        </w:trPr>
        <w:tc>
          <w:tcPr>
            <w:tcW w:w="5000" w:type="pct"/>
            <w:gridSpan w:val="5"/>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1. Мероприятия по охране и рациональному использованию вод</w:t>
            </w:r>
          </w:p>
        </w:tc>
      </w:tr>
      <w:tr w:rsidR="000D575A" w:rsidRPr="0034365F" w:rsidTr="003C086C">
        <w:trPr>
          <w:trHeight w:val="240"/>
        </w:trPr>
        <w:tc>
          <w:tcPr>
            <w:tcW w:w="323"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c>
          <w:tcPr>
            <w:tcW w:w="1871"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c>
          <w:tcPr>
            <w:tcW w:w="1064"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c>
          <w:tcPr>
            <w:tcW w:w="754"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c>
          <w:tcPr>
            <w:tcW w:w="989"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3C086C">
        <w:trPr>
          <w:trHeight w:val="240"/>
        </w:trPr>
        <w:tc>
          <w:tcPr>
            <w:tcW w:w="5000" w:type="pct"/>
            <w:gridSpan w:val="5"/>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2. Мероприятия по охране атмосферного воздуха</w:t>
            </w:r>
          </w:p>
        </w:tc>
      </w:tr>
      <w:tr w:rsidR="000D575A" w:rsidRPr="0034365F" w:rsidTr="003C086C">
        <w:trPr>
          <w:trHeight w:val="240"/>
        </w:trPr>
        <w:tc>
          <w:tcPr>
            <w:tcW w:w="323"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c>
          <w:tcPr>
            <w:tcW w:w="1871"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c>
          <w:tcPr>
            <w:tcW w:w="1064"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c>
          <w:tcPr>
            <w:tcW w:w="754"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c>
          <w:tcPr>
            <w:tcW w:w="989"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3C086C">
        <w:trPr>
          <w:trHeight w:val="240"/>
        </w:trPr>
        <w:tc>
          <w:tcPr>
            <w:tcW w:w="5000" w:type="pct"/>
            <w:gridSpan w:val="5"/>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3. Мероприятия по уменьшению объемов (предотвращению) образования отходов производства и вовлечению их в хозяйственный оборот</w:t>
            </w:r>
          </w:p>
        </w:tc>
      </w:tr>
      <w:tr w:rsidR="000D575A" w:rsidRPr="0034365F" w:rsidTr="003C086C">
        <w:trPr>
          <w:trHeight w:val="240"/>
        </w:trPr>
        <w:tc>
          <w:tcPr>
            <w:tcW w:w="323"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c>
          <w:tcPr>
            <w:tcW w:w="1871"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c>
          <w:tcPr>
            <w:tcW w:w="1064"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c>
          <w:tcPr>
            <w:tcW w:w="754"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c>
          <w:tcPr>
            <w:tcW w:w="989"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r>
      <w:tr w:rsidR="000D575A" w:rsidRPr="0034365F" w:rsidTr="003C086C">
        <w:trPr>
          <w:trHeight w:val="240"/>
        </w:trPr>
        <w:tc>
          <w:tcPr>
            <w:tcW w:w="5000" w:type="pct"/>
            <w:gridSpan w:val="5"/>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4. Иные мероприятия по рациональному использованию природных ресурсов и охране окружающей среды</w:t>
            </w:r>
          </w:p>
        </w:tc>
      </w:tr>
      <w:tr w:rsidR="000D575A" w:rsidRPr="0034365F" w:rsidTr="003C086C">
        <w:trPr>
          <w:trHeight w:val="240"/>
        </w:trPr>
        <w:tc>
          <w:tcPr>
            <w:tcW w:w="323"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c>
          <w:tcPr>
            <w:tcW w:w="1871"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c>
          <w:tcPr>
            <w:tcW w:w="1064"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c>
          <w:tcPr>
            <w:tcW w:w="754"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c>
          <w:tcPr>
            <w:tcW w:w="989"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p>
        </w:tc>
      </w:tr>
    </w:tbl>
    <w:p w:rsidR="000D575A" w:rsidRPr="008552B0" w:rsidRDefault="000D575A" w:rsidP="008552B0">
      <w:pPr>
        <w:spacing w:before="360" w:after="360" w:line="240" w:lineRule="auto"/>
        <w:jc w:val="center"/>
        <w:rPr>
          <w:rFonts w:ascii="Times New Roman" w:hAnsi="Times New Roman"/>
          <w:b/>
          <w:bCs/>
          <w:sz w:val="24"/>
          <w:szCs w:val="24"/>
          <w:lang w:eastAsia="ru-RU"/>
        </w:rPr>
      </w:pPr>
      <w:r w:rsidRPr="008552B0">
        <w:rPr>
          <w:rFonts w:ascii="Times New Roman" w:hAnsi="Times New Roman"/>
          <w:b/>
          <w:bCs/>
          <w:sz w:val="24"/>
          <w:szCs w:val="24"/>
          <w:lang w:eastAsia="ru-RU"/>
        </w:rPr>
        <w:t>XII. Предложения по отбору проб и проведению измерений в области охраны окружающей среды</w:t>
      </w:r>
    </w:p>
    <w:p w:rsidR="000D575A" w:rsidRPr="003C086C" w:rsidRDefault="000D575A" w:rsidP="003C086C">
      <w:pPr>
        <w:spacing w:before="160" w:after="160" w:line="240" w:lineRule="auto"/>
        <w:jc w:val="right"/>
        <w:rPr>
          <w:rFonts w:ascii="Times New Roman" w:hAnsi="Times New Roman"/>
          <w:lang w:eastAsia="ru-RU"/>
        </w:rPr>
      </w:pPr>
      <w:r>
        <w:rPr>
          <w:rFonts w:ascii="Times New Roman" w:hAnsi="Times New Roman"/>
          <w:lang w:eastAsia="ru-RU"/>
        </w:rPr>
        <w:t>Таблица 21</w:t>
      </w: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391"/>
        <w:gridCol w:w="1358"/>
        <w:gridCol w:w="1999"/>
        <w:gridCol w:w="1803"/>
        <w:gridCol w:w="1652"/>
        <w:gridCol w:w="1352"/>
        <w:gridCol w:w="1656"/>
      </w:tblGrid>
      <w:tr w:rsidR="000D575A" w:rsidRPr="0034365F" w:rsidTr="00F06A35">
        <w:trPr>
          <w:trHeight w:val="240"/>
        </w:trPr>
        <w:tc>
          <w:tcPr>
            <w:tcW w:w="191"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w:t>
            </w:r>
            <w:r w:rsidRPr="008552B0">
              <w:rPr>
                <w:rFonts w:ascii="Times New Roman" w:hAnsi="Times New Roman"/>
                <w:sz w:val="20"/>
                <w:szCs w:val="20"/>
                <w:lang w:eastAsia="ru-RU"/>
              </w:rPr>
              <w:br/>
              <w:t>п/п</w:t>
            </w:r>
          </w:p>
        </w:tc>
        <w:tc>
          <w:tcPr>
            <w:tcW w:w="665"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Объект отбора проб и проведения измерений</w:t>
            </w:r>
          </w:p>
        </w:tc>
        <w:tc>
          <w:tcPr>
            <w:tcW w:w="979"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Производственная (промышленная) площадка, цех, участок</w:t>
            </w:r>
          </w:p>
        </w:tc>
        <w:tc>
          <w:tcPr>
            <w:tcW w:w="883"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Номер источника, пробной площадки (точки контроля) на карте-схеме</w:t>
            </w:r>
          </w:p>
        </w:tc>
        <w:tc>
          <w:tcPr>
            <w:tcW w:w="809"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Точка и (или) место отбора проб, их доступность</w:t>
            </w:r>
          </w:p>
        </w:tc>
        <w:tc>
          <w:tcPr>
            <w:tcW w:w="662"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Частота мониторинга (отбора проб и проведения измерений)</w:t>
            </w:r>
          </w:p>
        </w:tc>
        <w:tc>
          <w:tcPr>
            <w:tcW w:w="811"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Параметр или загрязняющее вещество</w:t>
            </w:r>
          </w:p>
        </w:tc>
      </w:tr>
    </w:tbl>
    <w:p w:rsidR="000D575A" w:rsidRPr="00F06A35" w:rsidRDefault="000D575A">
      <w:pPr>
        <w:rPr>
          <w:sz w:val="2"/>
          <w:szCs w:val="2"/>
        </w:rPr>
      </w:pP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391"/>
        <w:gridCol w:w="1358"/>
        <w:gridCol w:w="1999"/>
        <w:gridCol w:w="1803"/>
        <w:gridCol w:w="1652"/>
        <w:gridCol w:w="1352"/>
        <w:gridCol w:w="1656"/>
      </w:tblGrid>
      <w:tr w:rsidR="000D575A" w:rsidRPr="0034365F" w:rsidTr="00F06A35">
        <w:trPr>
          <w:trHeight w:val="240"/>
          <w:tblHeader/>
        </w:trPr>
        <w:tc>
          <w:tcPr>
            <w:tcW w:w="191"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w:t>
            </w:r>
          </w:p>
        </w:tc>
        <w:tc>
          <w:tcPr>
            <w:tcW w:w="665"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2</w:t>
            </w:r>
          </w:p>
        </w:tc>
        <w:tc>
          <w:tcPr>
            <w:tcW w:w="979"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3</w:t>
            </w:r>
          </w:p>
        </w:tc>
        <w:tc>
          <w:tcPr>
            <w:tcW w:w="883"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4</w:t>
            </w:r>
          </w:p>
        </w:tc>
        <w:tc>
          <w:tcPr>
            <w:tcW w:w="809"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5</w:t>
            </w:r>
          </w:p>
        </w:tc>
        <w:tc>
          <w:tcPr>
            <w:tcW w:w="662"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6</w:t>
            </w:r>
          </w:p>
        </w:tc>
        <w:tc>
          <w:tcPr>
            <w:tcW w:w="811"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7</w:t>
            </w:r>
          </w:p>
        </w:tc>
      </w:tr>
      <w:tr w:rsidR="000D575A" w:rsidRPr="0034365F" w:rsidTr="00BB49A3">
        <w:trPr>
          <w:trHeight w:val="240"/>
        </w:trPr>
        <w:tc>
          <w:tcPr>
            <w:tcW w:w="5000" w:type="pct"/>
            <w:gridSpan w:val="7"/>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Pr>
                <w:rFonts w:ascii="Times New Roman" w:hAnsi="Times New Roman"/>
                <w:sz w:val="20"/>
                <w:szCs w:val="20"/>
                <w:lang w:eastAsia="ru-RU"/>
              </w:rPr>
              <w:t>1 Сброс загрязняющих веществ  в составе сточных вод в окружающую среду</w:t>
            </w:r>
          </w:p>
        </w:tc>
      </w:tr>
      <w:tr w:rsidR="000D575A" w:rsidRPr="0034365F" w:rsidTr="00F06A35">
        <w:trPr>
          <w:trHeight w:val="240"/>
        </w:trPr>
        <w:tc>
          <w:tcPr>
            <w:tcW w:w="191" w:type="pct"/>
            <w:tcMar>
              <w:top w:w="0" w:type="dxa"/>
              <w:left w:w="6" w:type="dxa"/>
              <w:bottom w:w="0" w:type="dxa"/>
              <w:right w:w="6" w:type="dxa"/>
            </w:tcMar>
          </w:tcPr>
          <w:p w:rsidR="000D575A" w:rsidRPr="008552B0" w:rsidRDefault="000D575A" w:rsidP="003C08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w:t>
            </w:r>
          </w:p>
        </w:tc>
        <w:tc>
          <w:tcPr>
            <w:tcW w:w="665" w:type="pct"/>
            <w:tcMar>
              <w:top w:w="0" w:type="dxa"/>
              <w:left w:w="6" w:type="dxa"/>
              <w:bottom w:w="0" w:type="dxa"/>
              <w:right w:w="6" w:type="dxa"/>
            </w:tcMar>
          </w:tcPr>
          <w:p w:rsidR="000D575A" w:rsidRPr="008552B0" w:rsidRDefault="000D575A" w:rsidP="00BB49A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Сброс загрязняющих веществ  в составе сточных вод в окружающую среду</w:t>
            </w:r>
          </w:p>
        </w:tc>
        <w:tc>
          <w:tcPr>
            <w:tcW w:w="979" w:type="pct"/>
            <w:tcMar>
              <w:top w:w="0" w:type="dxa"/>
              <w:left w:w="6" w:type="dxa"/>
              <w:bottom w:w="0" w:type="dxa"/>
              <w:right w:w="6" w:type="dxa"/>
            </w:tcMar>
          </w:tcPr>
          <w:p w:rsidR="000D575A" w:rsidRPr="008552B0" w:rsidRDefault="000D575A" w:rsidP="003C08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выпуск с очистных сооружений в р. Турья</w:t>
            </w:r>
          </w:p>
        </w:tc>
        <w:tc>
          <w:tcPr>
            <w:tcW w:w="883" w:type="pct"/>
            <w:tcMar>
              <w:top w:w="0" w:type="dxa"/>
              <w:left w:w="6" w:type="dxa"/>
              <w:bottom w:w="0" w:type="dxa"/>
              <w:right w:w="6" w:type="dxa"/>
            </w:tcMar>
          </w:tcPr>
          <w:p w:rsidR="000D575A" w:rsidRPr="008552B0" w:rsidRDefault="000D575A" w:rsidP="003C08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Точка контроля КТ1 на карте схеме</w:t>
            </w:r>
          </w:p>
        </w:tc>
        <w:tc>
          <w:tcPr>
            <w:tcW w:w="809" w:type="pct"/>
            <w:tcMar>
              <w:top w:w="0" w:type="dxa"/>
              <w:left w:w="6" w:type="dxa"/>
              <w:bottom w:w="0" w:type="dxa"/>
              <w:right w:w="6" w:type="dxa"/>
            </w:tcMar>
          </w:tcPr>
          <w:p w:rsidR="000D575A" w:rsidRPr="008552B0" w:rsidRDefault="000D575A" w:rsidP="003C08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выпуск с очистных сооружений в р. Турья – КТ1</w:t>
            </w:r>
          </w:p>
        </w:tc>
        <w:tc>
          <w:tcPr>
            <w:tcW w:w="662" w:type="pct"/>
            <w:tcMar>
              <w:top w:w="0" w:type="dxa"/>
              <w:left w:w="6" w:type="dxa"/>
              <w:bottom w:w="0" w:type="dxa"/>
              <w:right w:w="6" w:type="dxa"/>
            </w:tcMar>
          </w:tcPr>
          <w:p w:rsidR="000D575A" w:rsidRPr="008552B0" w:rsidRDefault="000D575A" w:rsidP="003C08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 раз в месяц</w:t>
            </w:r>
          </w:p>
        </w:tc>
        <w:tc>
          <w:tcPr>
            <w:tcW w:w="811" w:type="pct"/>
            <w:tcMar>
              <w:top w:w="0" w:type="dxa"/>
              <w:left w:w="6" w:type="dxa"/>
              <w:bottom w:w="0" w:type="dxa"/>
              <w:right w:w="6" w:type="dxa"/>
            </w:tcMar>
          </w:tcPr>
          <w:p w:rsidR="000D575A" w:rsidRDefault="000D575A" w:rsidP="00BB49A3">
            <w:pPr>
              <w:spacing w:after="0" w:line="240" w:lineRule="auto"/>
              <w:jc w:val="both"/>
              <w:rPr>
                <w:rFonts w:ascii="Times New Roman" w:hAnsi="Times New Roman"/>
                <w:sz w:val="20"/>
                <w:szCs w:val="20"/>
                <w:lang w:eastAsia="ru-RU"/>
              </w:rPr>
            </w:pPr>
            <w:r w:rsidRPr="00BB49A3">
              <w:rPr>
                <w:rFonts w:ascii="Times New Roman" w:hAnsi="Times New Roman"/>
                <w:sz w:val="20"/>
                <w:szCs w:val="20"/>
                <w:lang w:eastAsia="ru-RU"/>
              </w:rPr>
              <w:t xml:space="preserve">1.рН; </w:t>
            </w:r>
          </w:p>
          <w:p w:rsidR="000D575A" w:rsidRDefault="000D575A" w:rsidP="00BB49A3">
            <w:pPr>
              <w:spacing w:after="0" w:line="240" w:lineRule="auto"/>
              <w:jc w:val="both"/>
              <w:rPr>
                <w:rFonts w:ascii="Times New Roman" w:hAnsi="Times New Roman"/>
                <w:sz w:val="20"/>
                <w:szCs w:val="20"/>
                <w:lang w:eastAsia="ru-RU"/>
              </w:rPr>
            </w:pPr>
            <w:r w:rsidRPr="00BB49A3">
              <w:rPr>
                <w:rFonts w:ascii="Times New Roman" w:hAnsi="Times New Roman"/>
                <w:sz w:val="20"/>
                <w:szCs w:val="20"/>
                <w:lang w:eastAsia="ru-RU"/>
              </w:rPr>
              <w:t>2.БПК</w:t>
            </w:r>
            <w:r w:rsidRPr="00BB49A3">
              <w:rPr>
                <w:rFonts w:ascii="Times New Roman" w:hAnsi="Times New Roman"/>
                <w:sz w:val="20"/>
                <w:szCs w:val="20"/>
                <w:vertAlign w:val="subscript"/>
                <w:lang w:eastAsia="ru-RU"/>
              </w:rPr>
              <w:t>5</w:t>
            </w:r>
            <w:r w:rsidRPr="00BB49A3">
              <w:rPr>
                <w:rFonts w:ascii="Times New Roman" w:hAnsi="Times New Roman"/>
                <w:sz w:val="20"/>
                <w:szCs w:val="20"/>
                <w:lang w:eastAsia="ru-RU"/>
              </w:rPr>
              <w:t xml:space="preserve">; </w:t>
            </w:r>
          </w:p>
          <w:p w:rsidR="000D575A" w:rsidRDefault="000D575A" w:rsidP="00BB49A3">
            <w:pPr>
              <w:spacing w:after="0" w:line="240" w:lineRule="auto"/>
              <w:jc w:val="both"/>
              <w:rPr>
                <w:rFonts w:ascii="Times New Roman" w:hAnsi="Times New Roman"/>
                <w:sz w:val="20"/>
                <w:szCs w:val="20"/>
                <w:lang w:eastAsia="ru-RU"/>
              </w:rPr>
            </w:pPr>
            <w:r w:rsidRPr="00BB49A3">
              <w:rPr>
                <w:rFonts w:ascii="Times New Roman" w:hAnsi="Times New Roman"/>
                <w:sz w:val="20"/>
                <w:szCs w:val="20"/>
                <w:lang w:eastAsia="ru-RU"/>
              </w:rPr>
              <w:t xml:space="preserve">3. ХПК; </w:t>
            </w:r>
          </w:p>
          <w:p w:rsidR="000D575A" w:rsidRPr="00BB49A3" w:rsidRDefault="000D575A" w:rsidP="00BB49A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w:t>
            </w:r>
            <w:r w:rsidRPr="00BB49A3">
              <w:rPr>
                <w:rFonts w:ascii="Times New Roman" w:hAnsi="Times New Roman"/>
                <w:sz w:val="20"/>
                <w:szCs w:val="20"/>
                <w:lang w:eastAsia="ru-RU"/>
              </w:rPr>
              <w:t>Взвешенные вещества;</w:t>
            </w:r>
          </w:p>
          <w:p w:rsidR="000D575A" w:rsidRDefault="000D575A" w:rsidP="00BB49A3">
            <w:pPr>
              <w:spacing w:after="0" w:line="240" w:lineRule="auto"/>
              <w:jc w:val="both"/>
              <w:rPr>
                <w:rFonts w:ascii="Times New Roman" w:hAnsi="Times New Roman"/>
                <w:sz w:val="20"/>
                <w:szCs w:val="20"/>
                <w:lang w:eastAsia="ru-RU"/>
              </w:rPr>
            </w:pPr>
            <w:r w:rsidRPr="00BB49A3">
              <w:rPr>
                <w:rFonts w:ascii="Times New Roman" w:hAnsi="Times New Roman"/>
                <w:sz w:val="20"/>
                <w:szCs w:val="20"/>
                <w:lang w:eastAsia="ru-RU"/>
              </w:rPr>
              <w:t xml:space="preserve">5. Аммоний-ион; </w:t>
            </w:r>
          </w:p>
          <w:p w:rsidR="000D575A" w:rsidRDefault="000D575A" w:rsidP="00BB49A3">
            <w:pPr>
              <w:spacing w:after="0" w:line="240" w:lineRule="auto"/>
              <w:jc w:val="both"/>
              <w:rPr>
                <w:rFonts w:ascii="Times New Roman" w:hAnsi="Times New Roman"/>
                <w:sz w:val="20"/>
                <w:szCs w:val="20"/>
                <w:lang w:eastAsia="ru-RU"/>
              </w:rPr>
            </w:pPr>
            <w:r w:rsidRPr="00BB49A3">
              <w:rPr>
                <w:rFonts w:ascii="Times New Roman" w:hAnsi="Times New Roman"/>
                <w:sz w:val="20"/>
                <w:szCs w:val="20"/>
                <w:lang w:eastAsia="ru-RU"/>
              </w:rPr>
              <w:t xml:space="preserve">6. Азот общий; </w:t>
            </w:r>
          </w:p>
          <w:p w:rsidR="000D575A" w:rsidRPr="00BB49A3" w:rsidRDefault="000D575A" w:rsidP="00BB49A3">
            <w:pPr>
              <w:spacing w:after="0" w:line="240" w:lineRule="auto"/>
              <w:jc w:val="both"/>
              <w:rPr>
                <w:rFonts w:ascii="Times New Roman" w:hAnsi="Times New Roman"/>
                <w:sz w:val="20"/>
                <w:szCs w:val="20"/>
                <w:lang w:eastAsia="ru-RU"/>
              </w:rPr>
            </w:pPr>
            <w:r w:rsidRPr="00BB49A3">
              <w:rPr>
                <w:rFonts w:ascii="Times New Roman" w:hAnsi="Times New Roman"/>
                <w:sz w:val="20"/>
                <w:szCs w:val="20"/>
                <w:lang w:eastAsia="ru-RU"/>
              </w:rPr>
              <w:t>7. Фосфор общий;</w:t>
            </w:r>
          </w:p>
          <w:p w:rsidR="000D575A" w:rsidRDefault="000D575A" w:rsidP="00BB49A3">
            <w:pPr>
              <w:spacing w:after="0" w:line="240" w:lineRule="auto"/>
              <w:jc w:val="both"/>
              <w:rPr>
                <w:rFonts w:ascii="Times New Roman" w:hAnsi="Times New Roman"/>
                <w:sz w:val="20"/>
                <w:szCs w:val="20"/>
                <w:lang w:eastAsia="ru-RU"/>
              </w:rPr>
            </w:pPr>
            <w:r w:rsidRPr="00BB49A3">
              <w:rPr>
                <w:rFonts w:ascii="Times New Roman" w:hAnsi="Times New Roman"/>
                <w:sz w:val="20"/>
                <w:szCs w:val="20"/>
                <w:lang w:eastAsia="ru-RU"/>
              </w:rPr>
              <w:t xml:space="preserve">8. Минерализация (по сухому остатку); </w:t>
            </w:r>
          </w:p>
          <w:p w:rsidR="000D575A" w:rsidRDefault="000D575A" w:rsidP="00BB49A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9.</w:t>
            </w:r>
            <w:r w:rsidRPr="00BB49A3">
              <w:rPr>
                <w:rFonts w:ascii="Times New Roman" w:hAnsi="Times New Roman"/>
                <w:sz w:val="20"/>
                <w:szCs w:val="20"/>
                <w:lang w:eastAsia="ru-RU"/>
              </w:rPr>
              <w:t>Хлорид-ион; 10.Сул</w:t>
            </w:r>
            <w:r>
              <w:rPr>
                <w:rFonts w:ascii="Times New Roman" w:hAnsi="Times New Roman"/>
                <w:sz w:val="20"/>
                <w:szCs w:val="20"/>
                <w:lang w:eastAsia="ru-RU"/>
              </w:rPr>
              <w:t>ьфат-ион; 11. СПАВ (анион); 12.</w:t>
            </w:r>
            <w:r w:rsidRPr="00BB49A3">
              <w:rPr>
                <w:rFonts w:ascii="Times New Roman" w:hAnsi="Times New Roman"/>
                <w:sz w:val="20"/>
                <w:szCs w:val="20"/>
                <w:lang w:eastAsia="ru-RU"/>
              </w:rPr>
              <w:t xml:space="preserve">Нитрат-ион; </w:t>
            </w:r>
          </w:p>
          <w:p w:rsidR="000D575A" w:rsidRDefault="000D575A" w:rsidP="00BB49A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13.</w:t>
            </w:r>
            <w:r w:rsidRPr="00BB49A3">
              <w:rPr>
                <w:rFonts w:ascii="Times New Roman" w:hAnsi="Times New Roman"/>
                <w:sz w:val="20"/>
                <w:szCs w:val="20"/>
                <w:lang w:eastAsia="ru-RU"/>
              </w:rPr>
              <w:t xml:space="preserve">Нитрит-ион; </w:t>
            </w:r>
          </w:p>
          <w:p w:rsidR="000D575A" w:rsidRPr="008552B0" w:rsidRDefault="000D575A" w:rsidP="0016333F">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14.Азот по Къельдалю</w:t>
            </w:r>
          </w:p>
        </w:tc>
      </w:tr>
      <w:tr w:rsidR="000D575A" w:rsidRPr="0034365F" w:rsidTr="00F06A35">
        <w:trPr>
          <w:trHeight w:val="240"/>
        </w:trPr>
        <w:tc>
          <w:tcPr>
            <w:tcW w:w="191" w:type="pct"/>
            <w:tcMar>
              <w:top w:w="0" w:type="dxa"/>
              <w:left w:w="6" w:type="dxa"/>
              <w:bottom w:w="0" w:type="dxa"/>
              <w:right w:w="6" w:type="dxa"/>
            </w:tcMar>
          </w:tcPr>
          <w:p w:rsidR="000D575A" w:rsidRDefault="000D575A" w:rsidP="003C08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w:t>
            </w:r>
          </w:p>
        </w:tc>
        <w:tc>
          <w:tcPr>
            <w:tcW w:w="665" w:type="pct"/>
            <w:tcMar>
              <w:top w:w="0" w:type="dxa"/>
              <w:left w:w="6" w:type="dxa"/>
              <w:bottom w:w="0" w:type="dxa"/>
              <w:right w:w="6" w:type="dxa"/>
            </w:tcMar>
          </w:tcPr>
          <w:p w:rsidR="000D575A" w:rsidRPr="008552B0" w:rsidRDefault="000D575A" w:rsidP="00D8596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Сброс загрязняющих веществ  в составе сточных вод в окружающую среду</w:t>
            </w:r>
          </w:p>
        </w:tc>
        <w:tc>
          <w:tcPr>
            <w:tcW w:w="979" w:type="pct"/>
            <w:tcMar>
              <w:top w:w="0" w:type="dxa"/>
              <w:left w:w="6" w:type="dxa"/>
              <w:bottom w:w="0" w:type="dxa"/>
              <w:right w:w="6" w:type="dxa"/>
            </w:tcMar>
          </w:tcPr>
          <w:p w:rsidR="000D575A" w:rsidRPr="008552B0" w:rsidRDefault="000D575A" w:rsidP="00D8596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Выше  500 м  от места выпуска с очистных сооружений в р. Турья</w:t>
            </w:r>
          </w:p>
        </w:tc>
        <w:tc>
          <w:tcPr>
            <w:tcW w:w="883" w:type="pct"/>
            <w:tcMar>
              <w:top w:w="0" w:type="dxa"/>
              <w:left w:w="6" w:type="dxa"/>
              <w:bottom w:w="0" w:type="dxa"/>
              <w:right w:w="6" w:type="dxa"/>
            </w:tcMar>
          </w:tcPr>
          <w:p w:rsidR="000D575A" w:rsidRPr="008552B0" w:rsidRDefault="000D575A" w:rsidP="00F06A3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Точка контроля КТ2 на карте схеме</w:t>
            </w:r>
          </w:p>
        </w:tc>
        <w:tc>
          <w:tcPr>
            <w:tcW w:w="809" w:type="pct"/>
            <w:tcMar>
              <w:top w:w="0" w:type="dxa"/>
              <w:left w:w="6" w:type="dxa"/>
              <w:bottom w:w="0" w:type="dxa"/>
              <w:right w:w="6" w:type="dxa"/>
            </w:tcMar>
          </w:tcPr>
          <w:p w:rsidR="000D575A" w:rsidRPr="008552B0" w:rsidRDefault="000D575A" w:rsidP="00F06A3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Фоновый створ  в р. Турья – КТ2</w:t>
            </w:r>
          </w:p>
        </w:tc>
        <w:tc>
          <w:tcPr>
            <w:tcW w:w="662" w:type="pct"/>
            <w:tcMar>
              <w:top w:w="0" w:type="dxa"/>
              <w:left w:w="6" w:type="dxa"/>
              <w:bottom w:w="0" w:type="dxa"/>
              <w:right w:w="6" w:type="dxa"/>
            </w:tcMar>
          </w:tcPr>
          <w:p w:rsidR="000D575A" w:rsidRPr="008552B0" w:rsidRDefault="000D575A" w:rsidP="00D8596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 раз в месяц</w:t>
            </w:r>
          </w:p>
        </w:tc>
        <w:tc>
          <w:tcPr>
            <w:tcW w:w="811" w:type="pct"/>
            <w:tcMar>
              <w:top w:w="0" w:type="dxa"/>
              <w:left w:w="6" w:type="dxa"/>
              <w:bottom w:w="0" w:type="dxa"/>
              <w:right w:w="6" w:type="dxa"/>
            </w:tcMar>
          </w:tcPr>
          <w:p w:rsidR="000D575A" w:rsidRDefault="000D575A" w:rsidP="00F06A35">
            <w:pPr>
              <w:spacing w:after="0" w:line="240" w:lineRule="auto"/>
              <w:jc w:val="both"/>
              <w:rPr>
                <w:rFonts w:ascii="Times New Roman" w:hAnsi="Times New Roman"/>
                <w:sz w:val="20"/>
                <w:szCs w:val="20"/>
                <w:lang w:eastAsia="ru-RU"/>
              </w:rPr>
            </w:pPr>
            <w:r w:rsidRPr="00BB49A3">
              <w:rPr>
                <w:rFonts w:ascii="Times New Roman" w:hAnsi="Times New Roman"/>
                <w:sz w:val="20"/>
                <w:szCs w:val="20"/>
                <w:lang w:eastAsia="ru-RU"/>
              </w:rPr>
              <w:t xml:space="preserve">1.рН; </w:t>
            </w:r>
          </w:p>
          <w:p w:rsidR="000D575A" w:rsidRDefault="000D575A" w:rsidP="00F06A35">
            <w:pPr>
              <w:spacing w:after="0" w:line="240" w:lineRule="auto"/>
              <w:jc w:val="both"/>
              <w:rPr>
                <w:rFonts w:ascii="Times New Roman" w:hAnsi="Times New Roman"/>
                <w:sz w:val="20"/>
                <w:szCs w:val="20"/>
                <w:lang w:eastAsia="ru-RU"/>
              </w:rPr>
            </w:pPr>
            <w:r w:rsidRPr="00BB49A3">
              <w:rPr>
                <w:rFonts w:ascii="Times New Roman" w:hAnsi="Times New Roman"/>
                <w:sz w:val="20"/>
                <w:szCs w:val="20"/>
                <w:lang w:eastAsia="ru-RU"/>
              </w:rPr>
              <w:t>2.БПК</w:t>
            </w:r>
            <w:r w:rsidRPr="00BB49A3">
              <w:rPr>
                <w:rFonts w:ascii="Times New Roman" w:hAnsi="Times New Roman"/>
                <w:sz w:val="20"/>
                <w:szCs w:val="20"/>
                <w:vertAlign w:val="subscript"/>
                <w:lang w:eastAsia="ru-RU"/>
              </w:rPr>
              <w:t>5</w:t>
            </w:r>
            <w:r w:rsidRPr="00BB49A3">
              <w:rPr>
                <w:rFonts w:ascii="Times New Roman" w:hAnsi="Times New Roman"/>
                <w:sz w:val="20"/>
                <w:szCs w:val="20"/>
                <w:lang w:eastAsia="ru-RU"/>
              </w:rPr>
              <w:t xml:space="preserve">; </w:t>
            </w:r>
          </w:p>
          <w:p w:rsidR="000D575A" w:rsidRDefault="000D575A" w:rsidP="00F06A35">
            <w:pPr>
              <w:spacing w:after="0" w:line="240" w:lineRule="auto"/>
              <w:jc w:val="both"/>
              <w:rPr>
                <w:rFonts w:ascii="Times New Roman" w:hAnsi="Times New Roman"/>
                <w:sz w:val="20"/>
                <w:szCs w:val="20"/>
                <w:lang w:eastAsia="ru-RU"/>
              </w:rPr>
            </w:pPr>
            <w:r w:rsidRPr="00BB49A3">
              <w:rPr>
                <w:rFonts w:ascii="Times New Roman" w:hAnsi="Times New Roman"/>
                <w:sz w:val="20"/>
                <w:szCs w:val="20"/>
                <w:lang w:eastAsia="ru-RU"/>
              </w:rPr>
              <w:t xml:space="preserve">3. ХПК; </w:t>
            </w:r>
          </w:p>
          <w:p w:rsidR="000D575A" w:rsidRPr="00BB49A3" w:rsidRDefault="000D575A" w:rsidP="00F06A3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w:t>
            </w:r>
            <w:r w:rsidRPr="00BB49A3">
              <w:rPr>
                <w:rFonts w:ascii="Times New Roman" w:hAnsi="Times New Roman"/>
                <w:sz w:val="20"/>
                <w:szCs w:val="20"/>
                <w:lang w:eastAsia="ru-RU"/>
              </w:rPr>
              <w:t>Взвешенные вещества;</w:t>
            </w:r>
          </w:p>
          <w:p w:rsidR="000D575A" w:rsidRDefault="000D575A" w:rsidP="00F06A35">
            <w:pPr>
              <w:spacing w:after="0" w:line="240" w:lineRule="auto"/>
              <w:jc w:val="both"/>
              <w:rPr>
                <w:rFonts w:ascii="Times New Roman" w:hAnsi="Times New Roman"/>
                <w:sz w:val="20"/>
                <w:szCs w:val="20"/>
                <w:lang w:eastAsia="ru-RU"/>
              </w:rPr>
            </w:pPr>
            <w:r w:rsidRPr="00BB49A3">
              <w:rPr>
                <w:rFonts w:ascii="Times New Roman" w:hAnsi="Times New Roman"/>
                <w:sz w:val="20"/>
                <w:szCs w:val="20"/>
                <w:lang w:eastAsia="ru-RU"/>
              </w:rPr>
              <w:t xml:space="preserve">5. Аммоний-ион; </w:t>
            </w:r>
          </w:p>
          <w:p w:rsidR="000D575A" w:rsidRDefault="000D575A" w:rsidP="00F06A35">
            <w:pPr>
              <w:spacing w:after="0" w:line="240" w:lineRule="auto"/>
              <w:jc w:val="both"/>
              <w:rPr>
                <w:rFonts w:ascii="Times New Roman" w:hAnsi="Times New Roman"/>
                <w:sz w:val="20"/>
                <w:szCs w:val="20"/>
                <w:lang w:eastAsia="ru-RU"/>
              </w:rPr>
            </w:pPr>
            <w:r w:rsidRPr="00BB49A3">
              <w:rPr>
                <w:rFonts w:ascii="Times New Roman" w:hAnsi="Times New Roman"/>
                <w:sz w:val="20"/>
                <w:szCs w:val="20"/>
                <w:lang w:eastAsia="ru-RU"/>
              </w:rPr>
              <w:t xml:space="preserve">6. Азот общий; </w:t>
            </w:r>
          </w:p>
          <w:p w:rsidR="000D575A" w:rsidRPr="00BB49A3" w:rsidRDefault="000D575A" w:rsidP="00F06A35">
            <w:pPr>
              <w:spacing w:after="0" w:line="240" w:lineRule="auto"/>
              <w:jc w:val="both"/>
              <w:rPr>
                <w:rFonts w:ascii="Times New Roman" w:hAnsi="Times New Roman"/>
                <w:sz w:val="20"/>
                <w:szCs w:val="20"/>
                <w:lang w:eastAsia="ru-RU"/>
              </w:rPr>
            </w:pPr>
            <w:r w:rsidRPr="00BB49A3">
              <w:rPr>
                <w:rFonts w:ascii="Times New Roman" w:hAnsi="Times New Roman"/>
                <w:sz w:val="20"/>
                <w:szCs w:val="20"/>
                <w:lang w:eastAsia="ru-RU"/>
              </w:rPr>
              <w:t>7. Фосфор общий;</w:t>
            </w:r>
          </w:p>
          <w:p w:rsidR="000D575A" w:rsidRDefault="000D575A" w:rsidP="00F06A35">
            <w:pPr>
              <w:spacing w:after="0" w:line="240" w:lineRule="auto"/>
              <w:jc w:val="both"/>
              <w:rPr>
                <w:rFonts w:ascii="Times New Roman" w:hAnsi="Times New Roman"/>
                <w:sz w:val="20"/>
                <w:szCs w:val="20"/>
                <w:lang w:eastAsia="ru-RU"/>
              </w:rPr>
            </w:pPr>
            <w:r w:rsidRPr="00BB49A3">
              <w:rPr>
                <w:rFonts w:ascii="Times New Roman" w:hAnsi="Times New Roman"/>
                <w:sz w:val="20"/>
                <w:szCs w:val="20"/>
                <w:lang w:eastAsia="ru-RU"/>
              </w:rPr>
              <w:t xml:space="preserve">8. Минерализация (по сухому остатку); </w:t>
            </w:r>
          </w:p>
          <w:p w:rsidR="000D575A" w:rsidRDefault="000D575A" w:rsidP="00F06A3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9.</w:t>
            </w:r>
            <w:r w:rsidRPr="00BB49A3">
              <w:rPr>
                <w:rFonts w:ascii="Times New Roman" w:hAnsi="Times New Roman"/>
                <w:sz w:val="20"/>
                <w:szCs w:val="20"/>
                <w:lang w:eastAsia="ru-RU"/>
              </w:rPr>
              <w:t>Хлорид-ион; 10.Сул</w:t>
            </w:r>
            <w:r>
              <w:rPr>
                <w:rFonts w:ascii="Times New Roman" w:hAnsi="Times New Roman"/>
                <w:sz w:val="20"/>
                <w:szCs w:val="20"/>
                <w:lang w:eastAsia="ru-RU"/>
              </w:rPr>
              <w:t>ьфат-ион; 11. СПАВ (анион); 12.</w:t>
            </w:r>
            <w:r w:rsidRPr="00BB49A3">
              <w:rPr>
                <w:rFonts w:ascii="Times New Roman" w:hAnsi="Times New Roman"/>
                <w:sz w:val="20"/>
                <w:szCs w:val="20"/>
                <w:lang w:eastAsia="ru-RU"/>
              </w:rPr>
              <w:t xml:space="preserve">Нитрат-ион; </w:t>
            </w:r>
          </w:p>
          <w:p w:rsidR="000D575A" w:rsidRDefault="000D575A" w:rsidP="00F06A3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13.</w:t>
            </w:r>
            <w:r w:rsidRPr="00BB49A3">
              <w:rPr>
                <w:rFonts w:ascii="Times New Roman" w:hAnsi="Times New Roman"/>
                <w:sz w:val="20"/>
                <w:szCs w:val="20"/>
                <w:lang w:eastAsia="ru-RU"/>
              </w:rPr>
              <w:t xml:space="preserve">Нитрит-ион; </w:t>
            </w:r>
          </w:p>
          <w:p w:rsidR="000D575A" w:rsidRPr="00BB49A3" w:rsidRDefault="000D575A" w:rsidP="0016333F">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14.Азот по Къельдалю</w:t>
            </w:r>
          </w:p>
        </w:tc>
      </w:tr>
      <w:tr w:rsidR="000D575A" w:rsidRPr="0034365F" w:rsidTr="00ED014C">
        <w:trPr>
          <w:trHeight w:val="240"/>
        </w:trPr>
        <w:tc>
          <w:tcPr>
            <w:tcW w:w="191" w:type="pct"/>
            <w:tcMar>
              <w:top w:w="0" w:type="dxa"/>
              <w:left w:w="6" w:type="dxa"/>
              <w:bottom w:w="0" w:type="dxa"/>
              <w:right w:w="6" w:type="dxa"/>
            </w:tcMar>
          </w:tcPr>
          <w:p w:rsidR="000D575A" w:rsidRDefault="000D575A" w:rsidP="003C08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w:t>
            </w:r>
          </w:p>
        </w:tc>
        <w:tc>
          <w:tcPr>
            <w:tcW w:w="665" w:type="pct"/>
            <w:tcMar>
              <w:top w:w="0" w:type="dxa"/>
              <w:left w:w="6" w:type="dxa"/>
              <w:bottom w:w="0" w:type="dxa"/>
              <w:right w:w="6" w:type="dxa"/>
            </w:tcMar>
          </w:tcPr>
          <w:p w:rsidR="000D575A" w:rsidRPr="008552B0" w:rsidRDefault="000D575A" w:rsidP="00D8596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Сброс загрязняющих веществ  в составе сточных вод в окружающую среду</w:t>
            </w:r>
          </w:p>
        </w:tc>
        <w:tc>
          <w:tcPr>
            <w:tcW w:w="979" w:type="pct"/>
            <w:tcMar>
              <w:top w:w="0" w:type="dxa"/>
              <w:left w:w="6" w:type="dxa"/>
              <w:bottom w:w="0" w:type="dxa"/>
              <w:right w:w="6" w:type="dxa"/>
            </w:tcMar>
          </w:tcPr>
          <w:p w:rsidR="000D575A" w:rsidRPr="008552B0" w:rsidRDefault="000D575A" w:rsidP="00D8596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Ниже  500 м  от места выпуска с очистных сооружений в р. Турья</w:t>
            </w:r>
          </w:p>
        </w:tc>
        <w:tc>
          <w:tcPr>
            <w:tcW w:w="883" w:type="pct"/>
            <w:tcMar>
              <w:top w:w="0" w:type="dxa"/>
              <w:left w:w="6" w:type="dxa"/>
              <w:bottom w:w="0" w:type="dxa"/>
              <w:right w:w="6" w:type="dxa"/>
            </w:tcMar>
          </w:tcPr>
          <w:p w:rsidR="000D575A" w:rsidRPr="008552B0" w:rsidRDefault="000D575A" w:rsidP="00F06A3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Точка контроля КТ3 на карте схеме</w:t>
            </w:r>
          </w:p>
        </w:tc>
        <w:tc>
          <w:tcPr>
            <w:tcW w:w="809" w:type="pct"/>
            <w:tcMar>
              <w:top w:w="0" w:type="dxa"/>
              <w:left w:w="6" w:type="dxa"/>
              <w:bottom w:w="0" w:type="dxa"/>
              <w:right w:w="6" w:type="dxa"/>
            </w:tcMar>
          </w:tcPr>
          <w:p w:rsidR="000D575A" w:rsidRPr="008552B0" w:rsidRDefault="000D575A" w:rsidP="00F06A3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Котнрольный створ  в р. Турья – КТ3</w:t>
            </w:r>
          </w:p>
        </w:tc>
        <w:tc>
          <w:tcPr>
            <w:tcW w:w="662" w:type="pct"/>
            <w:tcMar>
              <w:top w:w="0" w:type="dxa"/>
              <w:left w:w="6" w:type="dxa"/>
              <w:bottom w:w="0" w:type="dxa"/>
              <w:right w:w="6" w:type="dxa"/>
            </w:tcMar>
          </w:tcPr>
          <w:p w:rsidR="000D575A" w:rsidRPr="008552B0" w:rsidRDefault="000D575A" w:rsidP="00D8596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 раз в месяц</w:t>
            </w:r>
          </w:p>
        </w:tc>
        <w:tc>
          <w:tcPr>
            <w:tcW w:w="811" w:type="pct"/>
          </w:tcPr>
          <w:p w:rsidR="000D575A" w:rsidRDefault="000D575A" w:rsidP="00D85964">
            <w:pPr>
              <w:spacing w:after="0" w:line="240" w:lineRule="auto"/>
              <w:jc w:val="both"/>
              <w:rPr>
                <w:rFonts w:ascii="Times New Roman" w:hAnsi="Times New Roman"/>
                <w:sz w:val="20"/>
                <w:szCs w:val="20"/>
                <w:lang w:eastAsia="ru-RU"/>
              </w:rPr>
            </w:pPr>
            <w:r w:rsidRPr="00BB49A3">
              <w:rPr>
                <w:rFonts w:ascii="Times New Roman" w:hAnsi="Times New Roman"/>
                <w:sz w:val="20"/>
                <w:szCs w:val="20"/>
                <w:lang w:eastAsia="ru-RU"/>
              </w:rPr>
              <w:t xml:space="preserve">1.рН; </w:t>
            </w:r>
          </w:p>
          <w:p w:rsidR="000D575A" w:rsidRDefault="000D575A" w:rsidP="00D85964">
            <w:pPr>
              <w:spacing w:after="0" w:line="240" w:lineRule="auto"/>
              <w:jc w:val="both"/>
              <w:rPr>
                <w:rFonts w:ascii="Times New Roman" w:hAnsi="Times New Roman"/>
                <w:sz w:val="20"/>
                <w:szCs w:val="20"/>
                <w:lang w:eastAsia="ru-RU"/>
              </w:rPr>
            </w:pPr>
            <w:r w:rsidRPr="00BB49A3">
              <w:rPr>
                <w:rFonts w:ascii="Times New Roman" w:hAnsi="Times New Roman"/>
                <w:sz w:val="20"/>
                <w:szCs w:val="20"/>
                <w:lang w:eastAsia="ru-RU"/>
              </w:rPr>
              <w:t>2.БПК</w:t>
            </w:r>
            <w:r w:rsidRPr="00BB49A3">
              <w:rPr>
                <w:rFonts w:ascii="Times New Roman" w:hAnsi="Times New Roman"/>
                <w:sz w:val="20"/>
                <w:szCs w:val="20"/>
                <w:vertAlign w:val="subscript"/>
                <w:lang w:eastAsia="ru-RU"/>
              </w:rPr>
              <w:t>5</w:t>
            </w:r>
            <w:r w:rsidRPr="00BB49A3">
              <w:rPr>
                <w:rFonts w:ascii="Times New Roman" w:hAnsi="Times New Roman"/>
                <w:sz w:val="20"/>
                <w:szCs w:val="20"/>
                <w:lang w:eastAsia="ru-RU"/>
              </w:rPr>
              <w:t xml:space="preserve">; </w:t>
            </w:r>
          </w:p>
          <w:p w:rsidR="000D575A" w:rsidRDefault="000D575A" w:rsidP="00D85964">
            <w:pPr>
              <w:spacing w:after="0" w:line="240" w:lineRule="auto"/>
              <w:jc w:val="both"/>
              <w:rPr>
                <w:rFonts w:ascii="Times New Roman" w:hAnsi="Times New Roman"/>
                <w:sz w:val="20"/>
                <w:szCs w:val="20"/>
                <w:lang w:eastAsia="ru-RU"/>
              </w:rPr>
            </w:pPr>
            <w:r w:rsidRPr="00BB49A3">
              <w:rPr>
                <w:rFonts w:ascii="Times New Roman" w:hAnsi="Times New Roman"/>
                <w:sz w:val="20"/>
                <w:szCs w:val="20"/>
                <w:lang w:eastAsia="ru-RU"/>
              </w:rPr>
              <w:t xml:space="preserve">3. ХПК; </w:t>
            </w:r>
          </w:p>
          <w:p w:rsidR="000D575A" w:rsidRPr="00BB49A3" w:rsidRDefault="000D575A" w:rsidP="00D8596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w:t>
            </w:r>
            <w:r w:rsidRPr="00BB49A3">
              <w:rPr>
                <w:rFonts w:ascii="Times New Roman" w:hAnsi="Times New Roman"/>
                <w:sz w:val="20"/>
                <w:szCs w:val="20"/>
                <w:lang w:eastAsia="ru-RU"/>
              </w:rPr>
              <w:t>Взвешенные вещества;</w:t>
            </w:r>
          </w:p>
          <w:p w:rsidR="000D575A" w:rsidRDefault="000D575A" w:rsidP="00D85964">
            <w:pPr>
              <w:spacing w:after="0" w:line="240" w:lineRule="auto"/>
              <w:jc w:val="both"/>
              <w:rPr>
                <w:rFonts w:ascii="Times New Roman" w:hAnsi="Times New Roman"/>
                <w:sz w:val="20"/>
                <w:szCs w:val="20"/>
                <w:lang w:eastAsia="ru-RU"/>
              </w:rPr>
            </w:pPr>
            <w:r w:rsidRPr="00BB49A3">
              <w:rPr>
                <w:rFonts w:ascii="Times New Roman" w:hAnsi="Times New Roman"/>
                <w:sz w:val="20"/>
                <w:szCs w:val="20"/>
                <w:lang w:eastAsia="ru-RU"/>
              </w:rPr>
              <w:t xml:space="preserve">5. Аммоний-ион; </w:t>
            </w:r>
          </w:p>
          <w:p w:rsidR="000D575A" w:rsidRDefault="000D575A" w:rsidP="00D85964">
            <w:pPr>
              <w:spacing w:after="0" w:line="240" w:lineRule="auto"/>
              <w:jc w:val="both"/>
              <w:rPr>
                <w:rFonts w:ascii="Times New Roman" w:hAnsi="Times New Roman"/>
                <w:sz w:val="20"/>
                <w:szCs w:val="20"/>
                <w:lang w:eastAsia="ru-RU"/>
              </w:rPr>
            </w:pPr>
            <w:r w:rsidRPr="00BB49A3">
              <w:rPr>
                <w:rFonts w:ascii="Times New Roman" w:hAnsi="Times New Roman"/>
                <w:sz w:val="20"/>
                <w:szCs w:val="20"/>
                <w:lang w:eastAsia="ru-RU"/>
              </w:rPr>
              <w:t xml:space="preserve">6. Азот общий; </w:t>
            </w:r>
          </w:p>
          <w:p w:rsidR="000D575A" w:rsidRPr="00BB49A3" w:rsidRDefault="000D575A" w:rsidP="00D85964">
            <w:pPr>
              <w:spacing w:after="0" w:line="240" w:lineRule="auto"/>
              <w:jc w:val="both"/>
              <w:rPr>
                <w:rFonts w:ascii="Times New Roman" w:hAnsi="Times New Roman"/>
                <w:sz w:val="20"/>
                <w:szCs w:val="20"/>
                <w:lang w:eastAsia="ru-RU"/>
              </w:rPr>
            </w:pPr>
            <w:r w:rsidRPr="00BB49A3">
              <w:rPr>
                <w:rFonts w:ascii="Times New Roman" w:hAnsi="Times New Roman"/>
                <w:sz w:val="20"/>
                <w:szCs w:val="20"/>
                <w:lang w:eastAsia="ru-RU"/>
              </w:rPr>
              <w:t>7. Фосфор общий;</w:t>
            </w:r>
          </w:p>
          <w:p w:rsidR="000D575A" w:rsidRDefault="000D575A" w:rsidP="00D85964">
            <w:pPr>
              <w:spacing w:after="0" w:line="240" w:lineRule="auto"/>
              <w:jc w:val="both"/>
              <w:rPr>
                <w:rFonts w:ascii="Times New Roman" w:hAnsi="Times New Roman"/>
                <w:sz w:val="20"/>
                <w:szCs w:val="20"/>
                <w:lang w:eastAsia="ru-RU"/>
              </w:rPr>
            </w:pPr>
            <w:r w:rsidRPr="00BB49A3">
              <w:rPr>
                <w:rFonts w:ascii="Times New Roman" w:hAnsi="Times New Roman"/>
                <w:sz w:val="20"/>
                <w:szCs w:val="20"/>
                <w:lang w:eastAsia="ru-RU"/>
              </w:rPr>
              <w:t xml:space="preserve">8. Минерализация (по сухому остатку); </w:t>
            </w:r>
          </w:p>
          <w:p w:rsidR="000D575A" w:rsidRDefault="000D575A" w:rsidP="00D8596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9.</w:t>
            </w:r>
            <w:r w:rsidRPr="00BB49A3">
              <w:rPr>
                <w:rFonts w:ascii="Times New Roman" w:hAnsi="Times New Roman"/>
                <w:sz w:val="20"/>
                <w:szCs w:val="20"/>
                <w:lang w:eastAsia="ru-RU"/>
              </w:rPr>
              <w:t>Хлорид-ион; 10.Сул</w:t>
            </w:r>
            <w:r>
              <w:rPr>
                <w:rFonts w:ascii="Times New Roman" w:hAnsi="Times New Roman"/>
                <w:sz w:val="20"/>
                <w:szCs w:val="20"/>
                <w:lang w:eastAsia="ru-RU"/>
              </w:rPr>
              <w:t>ьфат-ион; 11. СПАВ (анион); 12.</w:t>
            </w:r>
            <w:r w:rsidRPr="00BB49A3">
              <w:rPr>
                <w:rFonts w:ascii="Times New Roman" w:hAnsi="Times New Roman"/>
                <w:sz w:val="20"/>
                <w:szCs w:val="20"/>
                <w:lang w:eastAsia="ru-RU"/>
              </w:rPr>
              <w:t xml:space="preserve">Нитрат-ион; </w:t>
            </w:r>
          </w:p>
          <w:p w:rsidR="000D575A" w:rsidRDefault="000D575A" w:rsidP="00D8596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13.</w:t>
            </w:r>
            <w:r w:rsidRPr="00BB49A3">
              <w:rPr>
                <w:rFonts w:ascii="Times New Roman" w:hAnsi="Times New Roman"/>
                <w:sz w:val="20"/>
                <w:szCs w:val="20"/>
                <w:lang w:eastAsia="ru-RU"/>
              </w:rPr>
              <w:t xml:space="preserve">Нитрит-ион; </w:t>
            </w:r>
          </w:p>
          <w:p w:rsidR="000D575A" w:rsidRPr="00BB49A3" w:rsidRDefault="000D575A" w:rsidP="00D8596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14.</w:t>
            </w:r>
            <w:r w:rsidRPr="00BB49A3">
              <w:rPr>
                <w:rFonts w:ascii="Times New Roman" w:hAnsi="Times New Roman"/>
                <w:sz w:val="20"/>
                <w:szCs w:val="20"/>
                <w:lang w:eastAsia="ru-RU"/>
              </w:rPr>
              <w:t>Азот по Къельдалю</w:t>
            </w:r>
          </w:p>
        </w:tc>
      </w:tr>
      <w:tr w:rsidR="000D575A" w:rsidRPr="0034365F" w:rsidTr="00ED014C">
        <w:trPr>
          <w:trHeight w:val="240"/>
        </w:trPr>
        <w:tc>
          <w:tcPr>
            <w:tcW w:w="4189" w:type="pct"/>
            <w:gridSpan w:val="6"/>
            <w:tcMar>
              <w:top w:w="0" w:type="dxa"/>
              <w:left w:w="6" w:type="dxa"/>
              <w:bottom w:w="0" w:type="dxa"/>
              <w:right w:w="6" w:type="dxa"/>
            </w:tcMar>
          </w:tcPr>
          <w:p w:rsidR="000D575A" w:rsidRPr="00BB49A3" w:rsidRDefault="000D575A" w:rsidP="00D8596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 Выбросы загрязняющих веществ в атмосферный воздух</w:t>
            </w:r>
          </w:p>
        </w:tc>
        <w:tc>
          <w:tcPr>
            <w:tcW w:w="811" w:type="pct"/>
          </w:tcPr>
          <w:p w:rsidR="000D575A" w:rsidRPr="00BB49A3" w:rsidRDefault="000D575A" w:rsidP="00ED014C">
            <w:pPr>
              <w:spacing w:after="0" w:line="240" w:lineRule="auto"/>
              <w:jc w:val="both"/>
              <w:rPr>
                <w:rFonts w:ascii="Times New Roman" w:hAnsi="Times New Roman"/>
                <w:sz w:val="20"/>
                <w:szCs w:val="20"/>
                <w:lang w:eastAsia="ru-RU"/>
              </w:rPr>
            </w:pPr>
          </w:p>
        </w:tc>
      </w:tr>
      <w:tr w:rsidR="000D575A" w:rsidRPr="0034365F" w:rsidTr="00F06A35">
        <w:trPr>
          <w:trHeight w:val="240"/>
        </w:trPr>
        <w:tc>
          <w:tcPr>
            <w:tcW w:w="191" w:type="pct"/>
            <w:tcMar>
              <w:top w:w="0" w:type="dxa"/>
              <w:left w:w="6" w:type="dxa"/>
              <w:bottom w:w="0" w:type="dxa"/>
              <w:right w:w="6" w:type="dxa"/>
            </w:tcMar>
          </w:tcPr>
          <w:p w:rsidR="000D575A" w:rsidRDefault="000D575A" w:rsidP="003C08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w:t>
            </w:r>
          </w:p>
        </w:tc>
        <w:tc>
          <w:tcPr>
            <w:tcW w:w="665" w:type="pct"/>
            <w:tcMar>
              <w:top w:w="0" w:type="dxa"/>
              <w:left w:w="6" w:type="dxa"/>
              <w:bottom w:w="0" w:type="dxa"/>
              <w:right w:w="6" w:type="dxa"/>
            </w:tcMar>
          </w:tcPr>
          <w:p w:rsidR="000D575A" w:rsidRDefault="000D575A" w:rsidP="00D8596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Выбросы загрязняющих веществ в атмосферный воздух</w:t>
            </w:r>
          </w:p>
        </w:tc>
        <w:tc>
          <w:tcPr>
            <w:tcW w:w="979" w:type="pct"/>
            <w:tcMar>
              <w:top w:w="0" w:type="dxa"/>
              <w:left w:w="6" w:type="dxa"/>
              <w:bottom w:w="0" w:type="dxa"/>
              <w:right w:w="6" w:type="dxa"/>
            </w:tcMar>
          </w:tcPr>
          <w:p w:rsidR="000D575A" w:rsidRPr="0016333F" w:rsidRDefault="000D575A" w:rsidP="00D85964">
            <w:pPr>
              <w:spacing w:after="0" w:line="240" w:lineRule="auto"/>
              <w:jc w:val="center"/>
              <w:rPr>
                <w:rFonts w:ascii="Times New Roman" w:hAnsi="Times New Roman"/>
                <w:sz w:val="20"/>
                <w:szCs w:val="20"/>
                <w:lang w:eastAsia="ru-RU"/>
              </w:rPr>
            </w:pPr>
            <w:r w:rsidRPr="0016333F">
              <w:rPr>
                <w:rFonts w:ascii="Times New Roman" w:hAnsi="Times New Roman"/>
                <w:sz w:val="20"/>
                <w:szCs w:val="20"/>
                <w:lang w:eastAsia="ru-RU"/>
              </w:rPr>
              <w:t>Главный производственный корпус. Отделение сушки</w:t>
            </w:r>
          </w:p>
        </w:tc>
        <w:tc>
          <w:tcPr>
            <w:tcW w:w="883" w:type="pct"/>
            <w:tcMar>
              <w:top w:w="0" w:type="dxa"/>
              <w:left w:w="6" w:type="dxa"/>
              <w:bottom w:w="0" w:type="dxa"/>
              <w:right w:w="6" w:type="dxa"/>
            </w:tcMar>
          </w:tcPr>
          <w:p w:rsidR="000D575A" w:rsidRPr="0016333F" w:rsidRDefault="000D575A" w:rsidP="00F06A35">
            <w:pPr>
              <w:spacing w:after="0" w:line="240" w:lineRule="auto"/>
              <w:jc w:val="center"/>
              <w:rPr>
                <w:rFonts w:ascii="Times New Roman" w:hAnsi="Times New Roman"/>
                <w:sz w:val="20"/>
                <w:szCs w:val="20"/>
                <w:lang w:eastAsia="ru-RU"/>
              </w:rPr>
            </w:pPr>
            <w:r w:rsidRPr="0016333F">
              <w:rPr>
                <w:rFonts w:ascii="Times New Roman" w:hAnsi="Times New Roman"/>
                <w:sz w:val="20"/>
                <w:szCs w:val="20"/>
                <w:lang w:eastAsia="ru-RU"/>
              </w:rPr>
              <w:t>Источник выброса №0002</w:t>
            </w:r>
          </w:p>
        </w:tc>
        <w:tc>
          <w:tcPr>
            <w:tcW w:w="809" w:type="pct"/>
            <w:tcMar>
              <w:top w:w="0" w:type="dxa"/>
              <w:left w:w="6" w:type="dxa"/>
              <w:bottom w:w="0" w:type="dxa"/>
              <w:right w:w="6" w:type="dxa"/>
            </w:tcMar>
          </w:tcPr>
          <w:p w:rsidR="000D575A" w:rsidRDefault="000D575A" w:rsidP="00F06A3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Соответствует ЭкоНиП 17.01.06-001-2017 </w:t>
            </w:r>
          </w:p>
        </w:tc>
        <w:tc>
          <w:tcPr>
            <w:tcW w:w="662" w:type="pct"/>
            <w:tcMar>
              <w:top w:w="0" w:type="dxa"/>
              <w:left w:w="6" w:type="dxa"/>
              <w:bottom w:w="0" w:type="dxa"/>
              <w:right w:w="6" w:type="dxa"/>
            </w:tcMar>
          </w:tcPr>
          <w:p w:rsidR="000D575A" w:rsidRDefault="000D575A" w:rsidP="00D8596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 раз в квартал</w:t>
            </w:r>
          </w:p>
        </w:tc>
        <w:tc>
          <w:tcPr>
            <w:tcW w:w="811" w:type="pct"/>
            <w:tcMar>
              <w:top w:w="0" w:type="dxa"/>
              <w:left w:w="6" w:type="dxa"/>
              <w:bottom w:w="0" w:type="dxa"/>
              <w:right w:w="6" w:type="dxa"/>
            </w:tcMar>
          </w:tcPr>
          <w:p w:rsidR="000D575A" w:rsidRDefault="000D575A" w:rsidP="00D8596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1 </w:t>
            </w:r>
            <w:r w:rsidRPr="00ED014C">
              <w:rPr>
                <w:rFonts w:ascii="Times New Roman" w:hAnsi="Times New Roman"/>
                <w:sz w:val="20"/>
                <w:szCs w:val="20"/>
                <w:lang w:eastAsia="ru-RU"/>
              </w:rPr>
              <w:t>Азот (IV) оксид (азота диоксид)</w:t>
            </w:r>
            <w:r>
              <w:rPr>
                <w:rFonts w:ascii="Times New Roman" w:hAnsi="Times New Roman"/>
                <w:sz w:val="20"/>
                <w:szCs w:val="20"/>
                <w:lang w:eastAsia="ru-RU"/>
              </w:rPr>
              <w:t>;</w:t>
            </w:r>
          </w:p>
          <w:p w:rsidR="000D575A" w:rsidRDefault="000D575A" w:rsidP="00D8596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w:t>
            </w:r>
            <w:r w:rsidRPr="0034365F">
              <w:t xml:space="preserve"> </w:t>
            </w:r>
            <w:r w:rsidRPr="00ED014C">
              <w:rPr>
                <w:rFonts w:ascii="Times New Roman" w:hAnsi="Times New Roman"/>
                <w:sz w:val="20"/>
                <w:szCs w:val="20"/>
                <w:lang w:eastAsia="ru-RU"/>
              </w:rPr>
              <w:t>Азот (II) оксид (азота оксид)</w:t>
            </w:r>
            <w:r>
              <w:rPr>
                <w:rFonts w:ascii="Times New Roman" w:hAnsi="Times New Roman"/>
                <w:sz w:val="20"/>
                <w:szCs w:val="20"/>
                <w:lang w:eastAsia="ru-RU"/>
              </w:rPr>
              <w:t>;</w:t>
            </w:r>
          </w:p>
          <w:p w:rsidR="000D575A" w:rsidRPr="00BB49A3" w:rsidRDefault="000D575A" w:rsidP="00D8596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w:t>
            </w:r>
            <w:r w:rsidRPr="0034365F">
              <w:t xml:space="preserve"> </w:t>
            </w:r>
            <w:r w:rsidRPr="00ED014C">
              <w:rPr>
                <w:rFonts w:ascii="Times New Roman" w:hAnsi="Times New Roman"/>
                <w:sz w:val="20"/>
                <w:szCs w:val="20"/>
                <w:lang w:eastAsia="ru-RU"/>
              </w:rPr>
              <w:t>Углерод оксид (окись углерода, угарный газ)</w:t>
            </w:r>
          </w:p>
        </w:tc>
      </w:tr>
      <w:tr w:rsidR="000D575A" w:rsidRPr="0034365F" w:rsidTr="00F06A35">
        <w:trPr>
          <w:trHeight w:val="240"/>
        </w:trPr>
        <w:tc>
          <w:tcPr>
            <w:tcW w:w="191" w:type="pct"/>
            <w:tcMar>
              <w:top w:w="0" w:type="dxa"/>
              <w:left w:w="6" w:type="dxa"/>
              <w:bottom w:w="0" w:type="dxa"/>
              <w:right w:w="6" w:type="dxa"/>
            </w:tcMar>
          </w:tcPr>
          <w:p w:rsidR="000D575A" w:rsidRDefault="000D575A" w:rsidP="00ED014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w:t>
            </w:r>
          </w:p>
        </w:tc>
        <w:tc>
          <w:tcPr>
            <w:tcW w:w="665" w:type="pct"/>
            <w:tcMar>
              <w:top w:w="0" w:type="dxa"/>
              <w:left w:w="6" w:type="dxa"/>
              <w:bottom w:w="0" w:type="dxa"/>
              <w:right w:w="6" w:type="dxa"/>
            </w:tcMar>
          </w:tcPr>
          <w:p w:rsidR="000D575A" w:rsidRDefault="000D575A" w:rsidP="00D8596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Выбросы загрязняющих веществ в атмосферный воздух</w:t>
            </w:r>
          </w:p>
        </w:tc>
        <w:tc>
          <w:tcPr>
            <w:tcW w:w="979" w:type="pct"/>
            <w:tcMar>
              <w:top w:w="0" w:type="dxa"/>
              <w:left w:w="6" w:type="dxa"/>
              <w:bottom w:w="0" w:type="dxa"/>
              <w:right w:w="6" w:type="dxa"/>
            </w:tcMar>
          </w:tcPr>
          <w:p w:rsidR="000D575A" w:rsidRPr="0016333F" w:rsidRDefault="000D575A" w:rsidP="00D85964">
            <w:pPr>
              <w:spacing w:after="0" w:line="240" w:lineRule="auto"/>
              <w:jc w:val="center"/>
              <w:rPr>
                <w:rFonts w:ascii="Times New Roman" w:hAnsi="Times New Roman"/>
                <w:sz w:val="20"/>
                <w:szCs w:val="20"/>
                <w:lang w:eastAsia="ru-RU"/>
              </w:rPr>
            </w:pPr>
            <w:r w:rsidRPr="0016333F">
              <w:rPr>
                <w:rFonts w:ascii="Times New Roman" w:hAnsi="Times New Roman"/>
                <w:sz w:val="20"/>
                <w:szCs w:val="20"/>
                <w:lang w:eastAsia="ru-RU"/>
              </w:rPr>
              <w:t>Энергокомплекс</w:t>
            </w:r>
          </w:p>
        </w:tc>
        <w:tc>
          <w:tcPr>
            <w:tcW w:w="883" w:type="pct"/>
            <w:tcMar>
              <w:top w:w="0" w:type="dxa"/>
              <w:left w:w="6" w:type="dxa"/>
              <w:bottom w:w="0" w:type="dxa"/>
              <w:right w:w="6" w:type="dxa"/>
            </w:tcMar>
          </w:tcPr>
          <w:p w:rsidR="000D575A" w:rsidRPr="0016333F" w:rsidRDefault="000D575A" w:rsidP="00ED014C">
            <w:pPr>
              <w:spacing w:after="0" w:line="240" w:lineRule="auto"/>
              <w:jc w:val="center"/>
              <w:rPr>
                <w:rFonts w:ascii="Times New Roman" w:hAnsi="Times New Roman"/>
                <w:sz w:val="20"/>
                <w:szCs w:val="20"/>
                <w:lang w:eastAsia="ru-RU"/>
              </w:rPr>
            </w:pPr>
            <w:r w:rsidRPr="0016333F">
              <w:rPr>
                <w:rFonts w:ascii="Times New Roman" w:hAnsi="Times New Roman"/>
                <w:sz w:val="20"/>
                <w:szCs w:val="20"/>
                <w:lang w:eastAsia="ru-RU"/>
              </w:rPr>
              <w:t>Источник выброса №0003</w:t>
            </w:r>
          </w:p>
        </w:tc>
        <w:tc>
          <w:tcPr>
            <w:tcW w:w="809" w:type="pct"/>
            <w:tcMar>
              <w:top w:w="0" w:type="dxa"/>
              <w:left w:w="6" w:type="dxa"/>
              <w:bottom w:w="0" w:type="dxa"/>
              <w:right w:w="6" w:type="dxa"/>
            </w:tcMar>
          </w:tcPr>
          <w:p w:rsidR="000D575A" w:rsidRDefault="000D575A" w:rsidP="00D8596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Соответствует ЭкоНиП 17.01.06-001-2017 </w:t>
            </w:r>
          </w:p>
        </w:tc>
        <w:tc>
          <w:tcPr>
            <w:tcW w:w="662" w:type="pct"/>
            <w:tcMar>
              <w:top w:w="0" w:type="dxa"/>
              <w:left w:w="6" w:type="dxa"/>
              <w:bottom w:w="0" w:type="dxa"/>
              <w:right w:w="6" w:type="dxa"/>
            </w:tcMar>
          </w:tcPr>
          <w:p w:rsidR="000D575A" w:rsidRDefault="000D575A" w:rsidP="00D8596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 раз в квартал</w:t>
            </w:r>
          </w:p>
        </w:tc>
        <w:tc>
          <w:tcPr>
            <w:tcW w:w="811" w:type="pct"/>
            <w:tcMar>
              <w:top w:w="0" w:type="dxa"/>
              <w:left w:w="6" w:type="dxa"/>
              <w:bottom w:w="0" w:type="dxa"/>
              <w:right w:w="6" w:type="dxa"/>
            </w:tcMar>
          </w:tcPr>
          <w:p w:rsidR="000D575A" w:rsidRDefault="000D575A" w:rsidP="00D8596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1 </w:t>
            </w:r>
            <w:r w:rsidRPr="00ED014C">
              <w:rPr>
                <w:rFonts w:ascii="Times New Roman" w:hAnsi="Times New Roman"/>
                <w:sz w:val="20"/>
                <w:szCs w:val="20"/>
                <w:lang w:eastAsia="ru-RU"/>
              </w:rPr>
              <w:t>Азот (IV) оксид (азота диоксид)</w:t>
            </w:r>
            <w:r>
              <w:rPr>
                <w:rFonts w:ascii="Times New Roman" w:hAnsi="Times New Roman"/>
                <w:sz w:val="20"/>
                <w:szCs w:val="20"/>
                <w:lang w:eastAsia="ru-RU"/>
              </w:rPr>
              <w:t>;</w:t>
            </w:r>
          </w:p>
          <w:p w:rsidR="000D575A" w:rsidRDefault="000D575A" w:rsidP="00D8596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w:t>
            </w:r>
            <w:r w:rsidRPr="0034365F">
              <w:t xml:space="preserve"> </w:t>
            </w:r>
            <w:r w:rsidRPr="00ED014C">
              <w:rPr>
                <w:rFonts w:ascii="Times New Roman" w:hAnsi="Times New Roman"/>
                <w:sz w:val="20"/>
                <w:szCs w:val="20"/>
                <w:lang w:eastAsia="ru-RU"/>
              </w:rPr>
              <w:t>Азот (II) оксид (азота оксид)</w:t>
            </w:r>
            <w:r>
              <w:rPr>
                <w:rFonts w:ascii="Times New Roman" w:hAnsi="Times New Roman"/>
                <w:sz w:val="20"/>
                <w:szCs w:val="20"/>
                <w:lang w:eastAsia="ru-RU"/>
              </w:rPr>
              <w:t>;</w:t>
            </w:r>
          </w:p>
          <w:p w:rsidR="000D575A" w:rsidRPr="00BB49A3" w:rsidRDefault="000D575A" w:rsidP="00D8596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w:t>
            </w:r>
            <w:r w:rsidRPr="0034365F">
              <w:t xml:space="preserve"> </w:t>
            </w:r>
            <w:r w:rsidRPr="00ED014C">
              <w:rPr>
                <w:rFonts w:ascii="Times New Roman" w:hAnsi="Times New Roman"/>
                <w:sz w:val="20"/>
                <w:szCs w:val="20"/>
                <w:lang w:eastAsia="ru-RU"/>
              </w:rPr>
              <w:t>Углерод оксид (окись углерода, угарный газ)</w:t>
            </w:r>
          </w:p>
        </w:tc>
      </w:tr>
      <w:tr w:rsidR="000D575A" w:rsidRPr="0034365F" w:rsidTr="00F06A35">
        <w:trPr>
          <w:trHeight w:val="240"/>
        </w:trPr>
        <w:tc>
          <w:tcPr>
            <w:tcW w:w="191" w:type="pct"/>
            <w:tcMar>
              <w:top w:w="0" w:type="dxa"/>
              <w:left w:w="6" w:type="dxa"/>
              <w:bottom w:w="0" w:type="dxa"/>
              <w:right w:w="6" w:type="dxa"/>
            </w:tcMar>
          </w:tcPr>
          <w:p w:rsidR="000D575A" w:rsidRDefault="000D575A" w:rsidP="00ED014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2.3</w:t>
            </w:r>
          </w:p>
        </w:tc>
        <w:tc>
          <w:tcPr>
            <w:tcW w:w="665" w:type="pct"/>
            <w:tcMar>
              <w:top w:w="0" w:type="dxa"/>
              <w:left w:w="6" w:type="dxa"/>
              <w:bottom w:w="0" w:type="dxa"/>
              <w:right w:w="6" w:type="dxa"/>
            </w:tcMar>
          </w:tcPr>
          <w:p w:rsidR="000D575A" w:rsidRDefault="000D575A" w:rsidP="00D8596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Выбросы загрязняющих веществ в атмосферный воздух</w:t>
            </w:r>
          </w:p>
        </w:tc>
        <w:tc>
          <w:tcPr>
            <w:tcW w:w="979" w:type="pct"/>
            <w:tcMar>
              <w:top w:w="0" w:type="dxa"/>
              <w:left w:w="6" w:type="dxa"/>
              <w:bottom w:w="0" w:type="dxa"/>
              <w:right w:w="6" w:type="dxa"/>
            </w:tcMar>
          </w:tcPr>
          <w:p w:rsidR="000D575A" w:rsidRPr="0016333F" w:rsidRDefault="000D575A" w:rsidP="00D85964">
            <w:pPr>
              <w:spacing w:after="0" w:line="240" w:lineRule="auto"/>
              <w:jc w:val="center"/>
              <w:rPr>
                <w:rFonts w:ascii="Times New Roman" w:hAnsi="Times New Roman"/>
                <w:sz w:val="20"/>
                <w:szCs w:val="20"/>
                <w:lang w:eastAsia="ru-RU"/>
              </w:rPr>
            </w:pPr>
            <w:r w:rsidRPr="0016333F">
              <w:rPr>
                <w:rFonts w:ascii="Times New Roman" w:hAnsi="Times New Roman"/>
                <w:sz w:val="20"/>
                <w:szCs w:val="20"/>
                <w:lang w:eastAsia="ru-RU"/>
              </w:rPr>
              <w:t>Энергокомплекс</w:t>
            </w:r>
          </w:p>
        </w:tc>
        <w:tc>
          <w:tcPr>
            <w:tcW w:w="883" w:type="pct"/>
            <w:tcMar>
              <w:top w:w="0" w:type="dxa"/>
              <w:left w:w="6" w:type="dxa"/>
              <w:bottom w:w="0" w:type="dxa"/>
              <w:right w:w="6" w:type="dxa"/>
            </w:tcMar>
          </w:tcPr>
          <w:p w:rsidR="000D575A" w:rsidRPr="0016333F" w:rsidRDefault="000D575A" w:rsidP="00ED014C">
            <w:pPr>
              <w:spacing w:after="0" w:line="240" w:lineRule="auto"/>
              <w:jc w:val="center"/>
              <w:rPr>
                <w:rFonts w:ascii="Times New Roman" w:hAnsi="Times New Roman"/>
                <w:sz w:val="20"/>
                <w:szCs w:val="20"/>
                <w:lang w:eastAsia="ru-RU"/>
              </w:rPr>
            </w:pPr>
            <w:r w:rsidRPr="0016333F">
              <w:rPr>
                <w:rFonts w:ascii="Times New Roman" w:hAnsi="Times New Roman"/>
                <w:sz w:val="20"/>
                <w:szCs w:val="20"/>
                <w:lang w:eastAsia="ru-RU"/>
              </w:rPr>
              <w:t>Источник выброса №0004</w:t>
            </w:r>
          </w:p>
        </w:tc>
        <w:tc>
          <w:tcPr>
            <w:tcW w:w="809" w:type="pct"/>
            <w:tcMar>
              <w:top w:w="0" w:type="dxa"/>
              <w:left w:w="6" w:type="dxa"/>
              <w:bottom w:w="0" w:type="dxa"/>
              <w:right w:w="6" w:type="dxa"/>
            </w:tcMar>
          </w:tcPr>
          <w:p w:rsidR="000D575A" w:rsidRDefault="000D575A" w:rsidP="00D8596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Соответствует ЭкоНиП 17.01.06-001-2017 </w:t>
            </w:r>
          </w:p>
        </w:tc>
        <w:tc>
          <w:tcPr>
            <w:tcW w:w="662" w:type="pct"/>
            <w:tcMar>
              <w:top w:w="0" w:type="dxa"/>
              <w:left w:w="6" w:type="dxa"/>
              <w:bottom w:w="0" w:type="dxa"/>
              <w:right w:w="6" w:type="dxa"/>
            </w:tcMar>
          </w:tcPr>
          <w:p w:rsidR="000D575A" w:rsidRDefault="000D575A" w:rsidP="00D8596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 раз в квартал</w:t>
            </w:r>
          </w:p>
        </w:tc>
        <w:tc>
          <w:tcPr>
            <w:tcW w:w="811" w:type="pct"/>
            <w:tcMar>
              <w:top w:w="0" w:type="dxa"/>
              <w:left w:w="6" w:type="dxa"/>
              <w:bottom w:w="0" w:type="dxa"/>
              <w:right w:w="6" w:type="dxa"/>
            </w:tcMar>
          </w:tcPr>
          <w:p w:rsidR="000D575A" w:rsidRDefault="000D575A" w:rsidP="00D8596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1 </w:t>
            </w:r>
            <w:r w:rsidRPr="00ED014C">
              <w:rPr>
                <w:rFonts w:ascii="Times New Roman" w:hAnsi="Times New Roman"/>
                <w:sz w:val="20"/>
                <w:szCs w:val="20"/>
                <w:lang w:eastAsia="ru-RU"/>
              </w:rPr>
              <w:t>Азот (IV) оксид (азота диоксид)</w:t>
            </w:r>
            <w:r>
              <w:rPr>
                <w:rFonts w:ascii="Times New Roman" w:hAnsi="Times New Roman"/>
                <w:sz w:val="20"/>
                <w:szCs w:val="20"/>
                <w:lang w:eastAsia="ru-RU"/>
              </w:rPr>
              <w:t>;</w:t>
            </w:r>
          </w:p>
          <w:p w:rsidR="000D575A" w:rsidRDefault="000D575A" w:rsidP="00D8596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w:t>
            </w:r>
            <w:r w:rsidRPr="0034365F">
              <w:t xml:space="preserve"> </w:t>
            </w:r>
            <w:r w:rsidRPr="00ED014C">
              <w:rPr>
                <w:rFonts w:ascii="Times New Roman" w:hAnsi="Times New Roman"/>
                <w:sz w:val="20"/>
                <w:szCs w:val="20"/>
                <w:lang w:eastAsia="ru-RU"/>
              </w:rPr>
              <w:t>Азот (II) оксид (азота оксид)</w:t>
            </w:r>
            <w:r>
              <w:rPr>
                <w:rFonts w:ascii="Times New Roman" w:hAnsi="Times New Roman"/>
                <w:sz w:val="20"/>
                <w:szCs w:val="20"/>
                <w:lang w:eastAsia="ru-RU"/>
              </w:rPr>
              <w:t>;</w:t>
            </w:r>
          </w:p>
          <w:p w:rsidR="000D575A" w:rsidRPr="00BB49A3" w:rsidRDefault="000D575A" w:rsidP="00D8596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w:t>
            </w:r>
            <w:r w:rsidRPr="0034365F">
              <w:t xml:space="preserve"> </w:t>
            </w:r>
            <w:r w:rsidRPr="00ED014C">
              <w:rPr>
                <w:rFonts w:ascii="Times New Roman" w:hAnsi="Times New Roman"/>
                <w:sz w:val="20"/>
                <w:szCs w:val="20"/>
                <w:lang w:eastAsia="ru-RU"/>
              </w:rPr>
              <w:t>Углерод оксид (окись углерода, угарный газ)</w:t>
            </w:r>
          </w:p>
        </w:tc>
      </w:tr>
      <w:tr w:rsidR="000D575A" w:rsidRPr="0034365F" w:rsidTr="00F06A35">
        <w:trPr>
          <w:trHeight w:val="240"/>
        </w:trPr>
        <w:tc>
          <w:tcPr>
            <w:tcW w:w="191" w:type="pct"/>
            <w:tcMar>
              <w:top w:w="0" w:type="dxa"/>
              <w:left w:w="6" w:type="dxa"/>
              <w:bottom w:w="0" w:type="dxa"/>
              <w:right w:w="6" w:type="dxa"/>
            </w:tcMar>
          </w:tcPr>
          <w:p w:rsidR="000D575A" w:rsidRDefault="000D575A" w:rsidP="00ED014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w:t>
            </w:r>
          </w:p>
        </w:tc>
        <w:tc>
          <w:tcPr>
            <w:tcW w:w="665" w:type="pct"/>
            <w:tcMar>
              <w:top w:w="0" w:type="dxa"/>
              <w:left w:w="6" w:type="dxa"/>
              <w:bottom w:w="0" w:type="dxa"/>
              <w:right w:w="6" w:type="dxa"/>
            </w:tcMar>
          </w:tcPr>
          <w:p w:rsidR="000D575A" w:rsidRDefault="000D575A" w:rsidP="00D8596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Выбросы загрязняющих веществ в атмосферный воздух</w:t>
            </w:r>
          </w:p>
        </w:tc>
        <w:tc>
          <w:tcPr>
            <w:tcW w:w="979" w:type="pct"/>
            <w:tcMar>
              <w:top w:w="0" w:type="dxa"/>
              <w:left w:w="6" w:type="dxa"/>
              <w:bottom w:w="0" w:type="dxa"/>
              <w:right w:w="6" w:type="dxa"/>
            </w:tcMar>
          </w:tcPr>
          <w:p w:rsidR="000D575A" w:rsidRPr="0016333F" w:rsidRDefault="000D575A" w:rsidP="00D85964">
            <w:pPr>
              <w:spacing w:after="0" w:line="240" w:lineRule="auto"/>
              <w:jc w:val="center"/>
              <w:rPr>
                <w:rFonts w:ascii="Times New Roman" w:hAnsi="Times New Roman"/>
                <w:sz w:val="20"/>
                <w:szCs w:val="20"/>
                <w:lang w:eastAsia="ru-RU"/>
              </w:rPr>
            </w:pPr>
            <w:r w:rsidRPr="0016333F">
              <w:rPr>
                <w:rFonts w:ascii="Times New Roman" w:hAnsi="Times New Roman"/>
                <w:sz w:val="20"/>
                <w:szCs w:val="20"/>
                <w:lang w:eastAsia="ru-RU"/>
              </w:rPr>
              <w:t>Энергокомплекс</w:t>
            </w:r>
          </w:p>
        </w:tc>
        <w:tc>
          <w:tcPr>
            <w:tcW w:w="883" w:type="pct"/>
            <w:tcMar>
              <w:top w:w="0" w:type="dxa"/>
              <w:left w:w="6" w:type="dxa"/>
              <w:bottom w:w="0" w:type="dxa"/>
              <w:right w:w="6" w:type="dxa"/>
            </w:tcMar>
          </w:tcPr>
          <w:p w:rsidR="000D575A" w:rsidRPr="0016333F" w:rsidRDefault="000D575A" w:rsidP="00ED014C">
            <w:pPr>
              <w:spacing w:after="0" w:line="240" w:lineRule="auto"/>
              <w:jc w:val="center"/>
              <w:rPr>
                <w:rFonts w:ascii="Times New Roman" w:hAnsi="Times New Roman"/>
                <w:sz w:val="20"/>
                <w:szCs w:val="20"/>
                <w:lang w:eastAsia="ru-RU"/>
              </w:rPr>
            </w:pPr>
            <w:r w:rsidRPr="0016333F">
              <w:rPr>
                <w:rFonts w:ascii="Times New Roman" w:hAnsi="Times New Roman"/>
                <w:sz w:val="20"/>
                <w:szCs w:val="20"/>
                <w:lang w:eastAsia="ru-RU"/>
              </w:rPr>
              <w:t>Источник выброса №0005</w:t>
            </w:r>
          </w:p>
        </w:tc>
        <w:tc>
          <w:tcPr>
            <w:tcW w:w="809" w:type="pct"/>
            <w:tcMar>
              <w:top w:w="0" w:type="dxa"/>
              <w:left w:w="6" w:type="dxa"/>
              <w:bottom w:w="0" w:type="dxa"/>
              <w:right w:w="6" w:type="dxa"/>
            </w:tcMar>
          </w:tcPr>
          <w:p w:rsidR="000D575A" w:rsidRDefault="000D575A" w:rsidP="00D8596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Соответствует ЭкоНиП 17.01.06-001-2017 </w:t>
            </w:r>
          </w:p>
        </w:tc>
        <w:tc>
          <w:tcPr>
            <w:tcW w:w="662" w:type="pct"/>
            <w:tcMar>
              <w:top w:w="0" w:type="dxa"/>
              <w:left w:w="6" w:type="dxa"/>
              <w:bottom w:w="0" w:type="dxa"/>
              <w:right w:w="6" w:type="dxa"/>
            </w:tcMar>
          </w:tcPr>
          <w:p w:rsidR="000D575A" w:rsidRDefault="000D575A" w:rsidP="00D8596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 раз в квартал</w:t>
            </w:r>
          </w:p>
        </w:tc>
        <w:tc>
          <w:tcPr>
            <w:tcW w:w="811" w:type="pct"/>
            <w:tcMar>
              <w:top w:w="0" w:type="dxa"/>
              <w:left w:w="6" w:type="dxa"/>
              <w:bottom w:w="0" w:type="dxa"/>
              <w:right w:w="6" w:type="dxa"/>
            </w:tcMar>
          </w:tcPr>
          <w:p w:rsidR="000D575A" w:rsidRDefault="000D575A" w:rsidP="00D8596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1 </w:t>
            </w:r>
            <w:r w:rsidRPr="00ED014C">
              <w:rPr>
                <w:rFonts w:ascii="Times New Roman" w:hAnsi="Times New Roman"/>
                <w:sz w:val="20"/>
                <w:szCs w:val="20"/>
                <w:lang w:eastAsia="ru-RU"/>
              </w:rPr>
              <w:t>Азот (IV) оксид (азота диоксид)</w:t>
            </w:r>
            <w:r>
              <w:rPr>
                <w:rFonts w:ascii="Times New Roman" w:hAnsi="Times New Roman"/>
                <w:sz w:val="20"/>
                <w:szCs w:val="20"/>
                <w:lang w:eastAsia="ru-RU"/>
              </w:rPr>
              <w:t>;</w:t>
            </w:r>
          </w:p>
          <w:p w:rsidR="000D575A" w:rsidRDefault="000D575A" w:rsidP="00D8596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w:t>
            </w:r>
            <w:r w:rsidRPr="0034365F">
              <w:t xml:space="preserve"> </w:t>
            </w:r>
            <w:r w:rsidRPr="00ED014C">
              <w:rPr>
                <w:rFonts w:ascii="Times New Roman" w:hAnsi="Times New Roman"/>
                <w:sz w:val="20"/>
                <w:szCs w:val="20"/>
                <w:lang w:eastAsia="ru-RU"/>
              </w:rPr>
              <w:t>Азот (II) оксид (азота оксид)</w:t>
            </w:r>
            <w:r>
              <w:rPr>
                <w:rFonts w:ascii="Times New Roman" w:hAnsi="Times New Roman"/>
                <w:sz w:val="20"/>
                <w:szCs w:val="20"/>
                <w:lang w:eastAsia="ru-RU"/>
              </w:rPr>
              <w:t>;</w:t>
            </w:r>
          </w:p>
          <w:p w:rsidR="000D575A" w:rsidRPr="00BB49A3" w:rsidRDefault="000D575A" w:rsidP="00D8596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w:t>
            </w:r>
            <w:r w:rsidRPr="0034365F">
              <w:t xml:space="preserve"> </w:t>
            </w:r>
            <w:r w:rsidRPr="00ED014C">
              <w:rPr>
                <w:rFonts w:ascii="Times New Roman" w:hAnsi="Times New Roman"/>
                <w:sz w:val="20"/>
                <w:szCs w:val="20"/>
                <w:lang w:eastAsia="ru-RU"/>
              </w:rPr>
              <w:t>Углерод оксид (окись углерода, угарный газ)</w:t>
            </w:r>
          </w:p>
        </w:tc>
      </w:tr>
      <w:tr w:rsidR="000D575A" w:rsidRPr="0034365F" w:rsidTr="00F06A35">
        <w:trPr>
          <w:trHeight w:val="240"/>
        </w:trPr>
        <w:tc>
          <w:tcPr>
            <w:tcW w:w="191" w:type="pct"/>
            <w:tcMar>
              <w:top w:w="0" w:type="dxa"/>
              <w:left w:w="6" w:type="dxa"/>
              <w:bottom w:w="0" w:type="dxa"/>
              <w:right w:w="6" w:type="dxa"/>
            </w:tcMar>
          </w:tcPr>
          <w:p w:rsidR="000D575A" w:rsidRDefault="000D575A" w:rsidP="00ED014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w:t>
            </w:r>
          </w:p>
        </w:tc>
        <w:tc>
          <w:tcPr>
            <w:tcW w:w="665" w:type="pct"/>
            <w:tcMar>
              <w:top w:w="0" w:type="dxa"/>
              <w:left w:w="6" w:type="dxa"/>
              <w:bottom w:w="0" w:type="dxa"/>
              <w:right w:w="6" w:type="dxa"/>
            </w:tcMar>
          </w:tcPr>
          <w:p w:rsidR="000D575A" w:rsidRDefault="000D575A" w:rsidP="00D8596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Выбросы загрязняющих веществ в атмосферный воздух</w:t>
            </w:r>
          </w:p>
        </w:tc>
        <w:tc>
          <w:tcPr>
            <w:tcW w:w="979" w:type="pct"/>
            <w:tcMar>
              <w:top w:w="0" w:type="dxa"/>
              <w:left w:w="6" w:type="dxa"/>
              <w:bottom w:w="0" w:type="dxa"/>
              <w:right w:w="6" w:type="dxa"/>
            </w:tcMar>
          </w:tcPr>
          <w:p w:rsidR="000D575A" w:rsidRPr="0016333F" w:rsidRDefault="000D575A" w:rsidP="00D85964">
            <w:pPr>
              <w:spacing w:after="0" w:line="240" w:lineRule="auto"/>
              <w:jc w:val="center"/>
              <w:rPr>
                <w:rFonts w:ascii="Times New Roman" w:hAnsi="Times New Roman"/>
                <w:sz w:val="20"/>
                <w:szCs w:val="20"/>
                <w:lang w:eastAsia="ru-RU"/>
              </w:rPr>
            </w:pPr>
            <w:r w:rsidRPr="0016333F">
              <w:rPr>
                <w:rFonts w:ascii="Times New Roman" w:hAnsi="Times New Roman"/>
                <w:sz w:val="20"/>
                <w:szCs w:val="20"/>
                <w:lang w:eastAsia="ru-RU"/>
              </w:rPr>
              <w:t>Энергокомплекс</w:t>
            </w:r>
          </w:p>
        </w:tc>
        <w:tc>
          <w:tcPr>
            <w:tcW w:w="883" w:type="pct"/>
            <w:tcMar>
              <w:top w:w="0" w:type="dxa"/>
              <w:left w:w="6" w:type="dxa"/>
              <w:bottom w:w="0" w:type="dxa"/>
              <w:right w:w="6" w:type="dxa"/>
            </w:tcMar>
          </w:tcPr>
          <w:p w:rsidR="000D575A" w:rsidRPr="0016333F" w:rsidRDefault="000D575A" w:rsidP="00ED014C">
            <w:pPr>
              <w:spacing w:after="0" w:line="240" w:lineRule="auto"/>
              <w:jc w:val="center"/>
              <w:rPr>
                <w:rFonts w:ascii="Times New Roman" w:hAnsi="Times New Roman"/>
                <w:sz w:val="20"/>
                <w:szCs w:val="20"/>
                <w:lang w:eastAsia="ru-RU"/>
              </w:rPr>
            </w:pPr>
            <w:r w:rsidRPr="0016333F">
              <w:rPr>
                <w:rFonts w:ascii="Times New Roman" w:hAnsi="Times New Roman"/>
                <w:sz w:val="20"/>
                <w:szCs w:val="20"/>
                <w:lang w:eastAsia="ru-RU"/>
              </w:rPr>
              <w:t>Источник выброса №0032</w:t>
            </w:r>
          </w:p>
        </w:tc>
        <w:tc>
          <w:tcPr>
            <w:tcW w:w="809" w:type="pct"/>
            <w:tcMar>
              <w:top w:w="0" w:type="dxa"/>
              <w:left w:w="6" w:type="dxa"/>
              <w:bottom w:w="0" w:type="dxa"/>
              <w:right w:w="6" w:type="dxa"/>
            </w:tcMar>
          </w:tcPr>
          <w:p w:rsidR="000D575A" w:rsidRDefault="000D575A" w:rsidP="00D8596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Соответствует ЭкоНиП 17.01.06-001-2017 </w:t>
            </w:r>
          </w:p>
        </w:tc>
        <w:tc>
          <w:tcPr>
            <w:tcW w:w="662" w:type="pct"/>
            <w:tcMar>
              <w:top w:w="0" w:type="dxa"/>
              <w:left w:w="6" w:type="dxa"/>
              <w:bottom w:w="0" w:type="dxa"/>
              <w:right w:w="6" w:type="dxa"/>
            </w:tcMar>
          </w:tcPr>
          <w:p w:rsidR="000D575A" w:rsidRDefault="000D575A" w:rsidP="00D8596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 раз в квартал</w:t>
            </w:r>
          </w:p>
        </w:tc>
        <w:tc>
          <w:tcPr>
            <w:tcW w:w="811" w:type="pct"/>
            <w:tcMar>
              <w:top w:w="0" w:type="dxa"/>
              <w:left w:w="6" w:type="dxa"/>
              <w:bottom w:w="0" w:type="dxa"/>
              <w:right w:w="6" w:type="dxa"/>
            </w:tcMar>
          </w:tcPr>
          <w:p w:rsidR="000D575A" w:rsidRDefault="000D575A" w:rsidP="00D8596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1 </w:t>
            </w:r>
            <w:r w:rsidRPr="00ED014C">
              <w:rPr>
                <w:rFonts w:ascii="Times New Roman" w:hAnsi="Times New Roman"/>
                <w:sz w:val="20"/>
                <w:szCs w:val="20"/>
                <w:lang w:eastAsia="ru-RU"/>
              </w:rPr>
              <w:t>Азот (IV) оксид (азота диоксид)</w:t>
            </w:r>
            <w:r>
              <w:rPr>
                <w:rFonts w:ascii="Times New Roman" w:hAnsi="Times New Roman"/>
                <w:sz w:val="20"/>
                <w:szCs w:val="20"/>
                <w:lang w:eastAsia="ru-RU"/>
              </w:rPr>
              <w:t>;</w:t>
            </w:r>
          </w:p>
          <w:p w:rsidR="000D575A" w:rsidRDefault="000D575A" w:rsidP="00D8596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w:t>
            </w:r>
            <w:r w:rsidRPr="0034365F">
              <w:t xml:space="preserve"> </w:t>
            </w:r>
            <w:r w:rsidRPr="00ED014C">
              <w:rPr>
                <w:rFonts w:ascii="Times New Roman" w:hAnsi="Times New Roman"/>
                <w:sz w:val="20"/>
                <w:szCs w:val="20"/>
                <w:lang w:eastAsia="ru-RU"/>
              </w:rPr>
              <w:t>Азот (II) оксид (азота оксид)</w:t>
            </w:r>
            <w:r>
              <w:rPr>
                <w:rFonts w:ascii="Times New Roman" w:hAnsi="Times New Roman"/>
                <w:sz w:val="20"/>
                <w:szCs w:val="20"/>
                <w:lang w:eastAsia="ru-RU"/>
              </w:rPr>
              <w:t>;</w:t>
            </w:r>
          </w:p>
          <w:p w:rsidR="000D575A" w:rsidRPr="00BB49A3" w:rsidRDefault="000D575A" w:rsidP="00D8596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w:t>
            </w:r>
            <w:r w:rsidRPr="0034365F">
              <w:t xml:space="preserve"> </w:t>
            </w:r>
            <w:r w:rsidRPr="00ED014C">
              <w:rPr>
                <w:rFonts w:ascii="Times New Roman" w:hAnsi="Times New Roman"/>
                <w:sz w:val="20"/>
                <w:szCs w:val="20"/>
                <w:lang w:eastAsia="ru-RU"/>
              </w:rPr>
              <w:t>Углерод оксид (окись углерода, угарный газ)</w:t>
            </w:r>
          </w:p>
        </w:tc>
      </w:tr>
      <w:tr w:rsidR="000D575A" w:rsidRPr="0034365F" w:rsidTr="00F06A35">
        <w:trPr>
          <w:trHeight w:val="240"/>
        </w:trPr>
        <w:tc>
          <w:tcPr>
            <w:tcW w:w="191" w:type="pct"/>
            <w:tcMar>
              <w:top w:w="0" w:type="dxa"/>
              <w:left w:w="6" w:type="dxa"/>
              <w:bottom w:w="0" w:type="dxa"/>
              <w:right w:w="6" w:type="dxa"/>
            </w:tcMar>
          </w:tcPr>
          <w:p w:rsidR="000D575A" w:rsidRDefault="000D575A" w:rsidP="00D8596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w:t>
            </w:r>
          </w:p>
        </w:tc>
        <w:tc>
          <w:tcPr>
            <w:tcW w:w="665" w:type="pct"/>
            <w:tcMar>
              <w:top w:w="0" w:type="dxa"/>
              <w:left w:w="6" w:type="dxa"/>
              <w:bottom w:w="0" w:type="dxa"/>
              <w:right w:w="6" w:type="dxa"/>
            </w:tcMar>
          </w:tcPr>
          <w:p w:rsidR="000D575A" w:rsidRDefault="000D575A" w:rsidP="00D8596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Выбросы загрязняющих веществ в атмосферный воздух</w:t>
            </w:r>
          </w:p>
        </w:tc>
        <w:tc>
          <w:tcPr>
            <w:tcW w:w="979" w:type="pct"/>
            <w:tcMar>
              <w:top w:w="0" w:type="dxa"/>
              <w:left w:w="6" w:type="dxa"/>
              <w:bottom w:w="0" w:type="dxa"/>
              <w:right w:w="6" w:type="dxa"/>
            </w:tcMar>
          </w:tcPr>
          <w:p w:rsidR="000D575A" w:rsidRDefault="000D575A" w:rsidP="00D8596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Энергокомплекс</w:t>
            </w:r>
          </w:p>
        </w:tc>
        <w:tc>
          <w:tcPr>
            <w:tcW w:w="883" w:type="pct"/>
            <w:tcMar>
              <w:top w:w="0" w:type="dxa"/>
              <w:left w:w="6" w:type="dxa"/>
              <w:bottom w:w="0" w:type="dxa"/>
              <w:right w:w="6" w:type="dxa"/>
            </w:tcMar>
          </w:tcPr>
          <w:p w:rsidR="000D575A" w:rsidRDefault="000D575A" w:rsidP="00ED014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Источник выброса №0033</w:t>
            </w:r>
          </w:p>
        </w:tc>
        <w:tc>
          <w:tcPr>
            <w:tcW w:w="809" w:type="pct"/>
            <w:tcMar>
              <w:top w:w="0" w:type="dxa"/>
              <w:left w:w="6" w:type="dxa"/>
              <w:bottom w:w="0" w:type="dxa"/>
              <w:right w:w="6" w:type="dxa"/>
            </w:tcMar>
          </w:tcPr>
          <w:p w:rsidR="000D575A" w:rsidRDefault="000D575A" w:rsidP="00D8596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Соответствует ЭкоНиП 17.01.06-001-2017 </w:t>
            </w:r>
          </w:p>
        </w:tc>
        <w:tc>
          <w:tcPr>
            <w:tcW w:w="662" w:type="pct"/>
            <w:tcMar>
              <w:top w:w="0" w:type="dxa"/>
              <w:left w:w="6" w:type="dxa"/>
              <w:bottom w:w="0" w:type="dxa"/>
              <w:right w:w="6" w:type="dxa"/>
            </w:tcMar>
          </w:tcPr>
          <w:p w:rsidR="000D575A" w:rsidRDefault="000D575A" w:rsidP="00D8596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 раз в квартал</w:t>
            </w:r>
          </w:p>
        </w:tc>
        <w:tc>
          <w:tcPr>
            <w:tcW w:w="811" w:type="pct"/>
            <w:tcMar>
              <w:top w:w="0" w:type="dxa"/>
              <w:left w:w="6" w:type="dxa"/>
              <w:bottom w:w="0" w:type="dxa"/>
              <w:right w:w="6" w:type="dxa"/>
            </w:tcMar>
          </w:tcPr>
          <w:p w:rsidR="000D575A" w:rsidRDefault="000D575A" w:rsidP="00D8596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1 </w:t>
            </w:r>
            <w:r w:rsidRPr="00ED014C">
              <w:rPr>
                <w:rFonts w:ascii="Times New Roman" w:hAnsi="Times New Roman"/>
                <w:sz w:val="20"/>
                <w:szCs w:val="20"/>
                <w:lang w:eastAsia="ru-RU"/>
              </w:rPr>
              <w:t>Азот (IV) оксид (азота диоксид)</w:t>
            </w:r>
            <w:r>
              <w:rPr>
                <w:rFonts w:ascii="Times New Roman" w:hAnsi="Times New Roman"/>
                <w:sz w:val="20"/>
                <w:szCs w:val="20"/>
                <w:lang w:eastAsia="ru-RU"/>
              </w:rPr>
              <w:t>;</w:t>
            </w:r>
          </w:p>
          <w:p w:rsidR="000D575A" w:rsidRDefault="000D575A" w:rsidP="00D8596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w:t>
            </w:r>
            <w:r w:rsidRPr="0034365F">
              <w:t xml:space="preserve"> </w:t>
            </w:r>
            <w:r w:rsidRPr="00ED014C">
              <w:rPr>
                <w:rFonts w:ascii="Times New Roman" w:hAnsi="Times New Roman"/>
                <w:sz w:val="20"/>
                <w:szCs w:val="20"/>
                <w:lang w:eastAsia="ru-RU"/>
              </w:rPr>
              <w:t>Азот (II) оксид (азота оксид)</w:t>
            </w:r>
            <w:r>
              <w:rPr>
                <w:rFonts w:ascii="Times New Roman" w:hAnsi="Times New Roman"/>
                <w:sz w:val="20"/>
                <w:szCs w:val="20"/>
                <w:lang w:eastAsia="ru-RU"/>
              </w:rPr>
              <w:t>;</w:t>
            </w:r>
          </w:p>
          <w:p w:rsidR="000D575A" w:rsidRPr="00BB49A3" w:rsidRDefault="000D575A" w:rsidP="00D8596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w:t>
            </w:r>
            <w:r w:rsidRPr="0034365F">
              <w:t xml:space="preserve"> </w:t>
            </w:r>
            <w:r w:rsidRPr="00ED014C">
              <w:rPr>
                <w:rFonts w:ascii="Times New Roman" w:hAnsi="Times New Roman"/>
                <w:sz w:val="20"/>
                <w:szCs w:val="20"/>
                <w:lang w:eastAsia="ru-RU"/>
              </w:rPr>
              <w:t>Углерод оксид (окись углерода, угарный газ)</w:t>
            </w:r>
          </w:p>
        </w:tc>
      </w:tr>
    </w:tbl>
    <w:p w:rsidR="000D575A" w:rsidRPr="008552B0" w:rsidRDefault="000D575A" w:rsidP="008552B0">
      <w:pPr>
        <w:spacing w:before="360" w:after="360" w:line="240" w:lineRule="auto"/>
        <w:jc w:val="center"/>
        <w:rPr>
          <w:rFonts w:ascii="Times New Roman" w:hAnsi="Times New Roman"/>
          <w:b/>
          <w:bCs/>
          <w:sz w:val="24"/>
          <w:szCs w:val="24"/>
          <w:lang w:eastAsia="ru-RU"/>
        </w:rPr>
      </w:pPr>
      <w:r w:rsidRPr="008552B0">
        <w:rPr>
          <w:rFonts w:ascii="Times New Roman" w:hAnsi="Times New Roman"/>
          <w:b/>
          <w:bCs/>
          <w:sz w:val="24"/>
          <w:szCs w:val="24"/>
          <w:lang w:eastAsia="ru-RU"/>
        </w:rPr>
        <w:t>XIII. Вывод объекта из эксплуатации и восстановительные меры</w:t>
      </w:r>
    </w:p>
    <w:p w:rsidR="000D575A" w:rsidRPr="008552B0" w:rsidRDefault="000D575A" w:rsidP="008552B0">
      <w:pPr>
        <w:spacing w:before="360" w:after="360" w:line="240" w:lineRule="auto"/>
        <w:jc w:val="center"/>
        <w:rPr>
          <w:rFonts w:ascii="Times New Roman" w:hAnsi="Times New Roman"/>
          <w:b/>
          <w:bCs/>
          <w:sz w:val="24"/>
          <w:szCs w:val="24"/>
          <w:lang w:eastAsia="ru-RU"/>
        </w:rPr>
      </w:pPr>
      <w:r w:rsidRPr="008552B0">
        <w:rPr>
          <w:rFonts w:ascii="Times New Roman" w:hAnsi="Times New Roman"/>
          <w:b/>
          <w:bCs/>
          <w:sz w:val="24"/>
          <w:szCs w:val="24"/>
          <w:lang w:eastAsia="ru-RU"/>
        </w:rPr>
        <w:t>XIV. Система управления окружающей средой</w:t>
      </w:r>
    </w:p>
    <w:p w:rsidR="000D575A" w:rsidRPr="00C948B3" w:rsidRDefault="000D575A" w:rsidP="00C948B3">
      <w:pPr>
        <w:spacing w:before="160" w:after="160" w:line="240" w:lineRule="auto"/>
        <w:jc w:val="right"/>
        <w:rPr>
          <w:rFonts w:ascii="Times New Roman" w:hAnsi="Times New Roman"/>
          <w:lang w:eastAsia="ru-RU"/>
        </w:rPr>
      </w:pPr>
      <w:r>
        <w:rPr>
          <w:rFonts w:ascii="Times New Roman" w:hAnsi="Times New Roman"/>
          <w:lang w:eastAsia="ru-RU"/>
        </w:rPr>
        <w:t>Таблица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447"/>
        <w:gridCol w:w="3244"/>
        <w:gridCol w:w="6242"/>
      </w:tblGrid>
      <w:tr w:rsidR="000D575A" w:rsidRPr="0034365F" w:rsidTr="007A2044">
        <w:trPr>
          <w:trHeight w:val="240"/>
        </w:trPr>
        <w:tc>
          <w:tcPr>
            <w:tcW w:w="225"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w:t>
            </w:r>
            <w:r w:rsidRPr="008552B0">
              <w:rPr>
                <w:rFonts w:ascii="Times New Roman" w:hAnsi="Times New Roman"/>
                <w:sz w:val="20"/>
                <w:szCs w:val="20"/>
                <w:lang w:eastAsia="ru-RU"/>
              </w:rPr>
              <w:br/>
              <w:t>п/п</w:t>
            </w:r>
          </w:p>
        </w:tc>
        <w:tc>
          <w:tcPr>
            <w:tcW w:w="1633"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Показатель</w:t>
            </w:r>
          </w:p>
        </w:tc>
        <w:tc>
          <w:tcPr>
            <w:tcW w:w="3142" w:type="pct"/>
            <w:tcMar>
              <w:top w:w="0" w:type="dxa"/>
              <w:left w:w="6" w:type="dxa"/>
              <w:bottom w:w="0" w:type="dxa"/>
              <w:right w:w="6" w:type="dxa"/>
            </w:tcMar>
            <w:vAlign w:val="cente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Описание</w:t>
            </w:r>
          </w:p>
        </w:tc>
      </w:tr>
      <w:tr w:rsidR="000D575A" w:rsidRPr="0034365F" w:rsidTr="007A2044">
        <w:trPr>
          <w:trHeight w:val="240"/>
        </w:trPr>
        <w:tc>
          <w:tcPr>
            <w:tcW w:w="225" w:type="pc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w:t>
            </w:r>
          </w:p>
        </w:tc>
        <w:tc>
          <w:tcPr>
            <w:tcW w:w="1633"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Наличие структуры управления окружающей средой и распределенные сферы ответственности за эффективность природоохранной деятельности</w:t>
            </w:r>
          </w:p>
        </w:tc>
        <w:tc>
          <w:tcPr>
            <w:tcW w:w="3142" w:type="pct"/>
            <w:tcMar>
              <w:top w:w="0" w:type="dxa"/>
              <w:left w:w="6" w:type="dxa"/>
              <w:bottom w:w="0" w:type="dxa"/>
              <w:right w:w="6" w:type="dxa"/>
            </w:tcMar>
          </w:tcPr>
          <w:p w:rsidR="000D575A" w:rsidRPr="007A2044" w:rsidRDefault="000D575A" w:rsidP="007A2044">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r w:rsidRPr="007A2044">
              <w:rPr>
                <w:rFonts w:ascii="Times New Roman" w:hAnsi="Times New Roman"/>
                <w:sz w:val="20"/>
                <w:szCs w:val="20"/>
                <w:lang w:eastAsia="ru-RU"/>
              </w:rPr>
              <w:t>Обязанности, ответственность и полномочия в организации задокументированы в:</w:t>
            </w:r>
          </w:p>
          <w:p w:rsidR="000D575A" w:rsidRPr="007A2044" w:rsidRDefault="000D575A" w:rsidP="007A2044">
            <w:pPr>
              <w:spacing w:after="0" w:line="240" w:lineRule="auto"/>
              <w:rPr>
                <w:rFonts w:ascii="Times New Roman" w:hAnsi="Times New Roman"/>
                <w:sz w:val="20"/>
                <w:szCs w:val="20"/>
                <w:lang w:eastAsia="ru-RU"/>
              </w:rPr>
            </w:pPr>
            <w:r w:rsidRPr="007A2044">
              <w:rPr>
                <w:rFonts w:ascii="Times New Roman" w:hAnsi="Times New Roman"/>
                <w:sz w:val="20"/>
                <w:szCs w:val="20"/>
                <w:lang w:eastAsia="ru-RU"/>
              </w:rPr>
              <w:t>- организационной структуре ООО «Праймилк»;</w:t>
            </w:r>
          </w:p>
          <w:p w:rsidR="000D575A" w:rsidRPr="007A2044" w:rsidRDefault="000D575A" w:rsidP="007A2044">
            <w:pPr>
              <w:spacing w:after="0" w:line="240" w:lineRule="auto"/>
              <w:rPr>
                <w:rFonts w:ascii="Times New Roman" w:hAnsi="Times New Roman"/>
                <w:sz w:val="20"/>
                <w:szCs w:val="20"/>
                <w:lang w:eastAsia="ru-RU"/>
              </w:rPr>
            </w:pPr>
            <w:r w:rsidRPr="007A2044">
              <w:rPr>
                <w:rFonts w:ascii="Times New Roman" w:hAnsi="Times New Roman"/>
                <w:sz w:val="20"/>
                <w:szCs w:val="20"/>
                <w:lang w:eastAsia="ru-RU"/>
              </w:rPr>
              <w:t>- должностных и рабочих инструкциях;</w:t>
            </w:r>
          </w:p>
          <w:p w:rsidR="000D575A" w:rsidRPr="007A2044" w:rsidRDefault="000D575A" w:rsidP="007A2044">
            <w:pPr>
              <w:spacing w:after="0" w:line="240" w:lineRule="auto"/>
              <w:rPr>
                <w:rFonts w:ascii="Times New Roman" w:hAnsi="Times New Roman"/>
                <w:sz w:val="20"/>
                <w:szCs w:val="20"/>
                <w:lang w:eastAsia="ru-RU"/>
              </w:rPr>
            </w:pPr>
            <w:r w:rsidRPr="007A2044">
              <w:rPr>
                <w:rFonts w:ascii="Times New Roman" w:hAnsi="Times New Roman"/>
                <w:sz w:val="20"/>
                <w:szCs w:val="20"/>
                <w:lang w:eastAsia="ru-RU"/>
              </w:rPr>
              <w:t>- положениях;</w:t>
            </w:r>
          </w:p>
          <w:p w:rsidR="000D575A" w:rsidRPr="007A2044" w:rsidRDefault="000D575A" w:rsidP="007A2044">
            <w:pPr>
              <w:spacing w:after="0" w:line="240" w:lineRule="auto"/>
              <w:rPr>
                <w:rFonts w:ascii="Times New Roman" w:hAnsi="Times New Roman"/>
                <w:sz w:val="20"/>
                <w:szCs w:val="20"/>
                <w:lang w:eastAsia="ru-RU"/>
              </w:rPr>
            </w:pPr>
            <w:r w:rsidRPr="007A2044">
              <w:rPr>
                <w:rFonts w:ascii="Times New Roman" w:hAnsi="Times New Roman"/>
                <w:sz w:val="20"/>
                <w:szCs w:val="20"/>
                <w:lang w:eastAsia="ru-RU"/>
              </w:rPr>
              <w:t>- приказах и распоряжениях.</w:t>
            </w:r>
          </w:p>
          <w:p w:rsidR="000D575A" w:rsidRPr="008552B0" w:rsidRDefault="000D575A" w:rsidP="007A2044">
            <w:pPr>
              <w:spacing w:after="0" w:line="240" w:lineRule="auto"/>
              <w:rPr>
                <w:rFonts w:ascii="Times New Roman" w:hAnsi="Times New Roman"/>
                <w:sz w:val="20"/>
                <w:szCs w:val="20"/>
                <w:lang w:eastAsia="ru-RU"/>
              </w:rPr>
            </w:pPr>
            <w:r w:rsidRPr="007A2044">
              <w:rPr>
                <w:rFonts w:ascii="Times New Roman" w:hAnsi="Times New Roman"/>
                <w:sz w:val="20"/>
                <w:szCs w:val="20"/>
                <w:lang w:eastAsia="ru-RU"/>
              </w:rPr>
              <w:t>Процедура управления выше перечисленными документами описана в СТП 001.</w:t>
            </w:r>
            <w:r w:rsidRPr="007A2044">
              <w:rPr>
                <w:rFonts w:ascii="Times New Roman" w:hAnsi="Times New Roman"/>
                <w:sz w:val="28"/>
                <w:szCs w:val="28"/>
                <w:lang w:eastAsia="ru-RU"/>
              </w:rPr>
              <w:t xml:space="preserve"> </w:t>
            </w:r>
            <w:r w:rsidRPr="007A2044">
              <w:rPr>
                <w:rFonts w:ascii="Times New Roman" w:hAnsi="Times New Roman"/>
                <w:sz w:val="20"/>
                <w:szCs w:val="20"/>
                <w:lang w:eastAsia="ru-RU"/>
              </w:rPr>
              <w:t xml:space="preserve">С целью распределения ответственности за координацию работ и общее управление СЭМ директор назначает приказом представителя руководства СЭМ. </w:t>
            </w:r>
          </w:p>
        </w:tc>
      </w:tr>
      <w:tr w:rsidR="000D575A" w:rsidRPr="0034365F" w:rsidTr="007A2044">
        <w:trPr>
          <w:trHeight w:val="240"/>
        </w:trPr>
        <w:tc>
          <w:tcPr>
            <w:tcW w:w="225" w:type="pc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2</w:t>
            </w:r>
          </w:p>
        </w:tc>
        <w:tc>
          <w:tcPr>
            <w:tcW w:w="1633"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Определение, оценка значительного воздействия на окружающую среду и управление им</w:t>
            </w:r>
          </w:p>
        </w:tc>
        <w:tc>
          <w:tcPr>
            <w:tcW w:w="3142" w:type="pct"/>
            <w:tcMar>
              <w:top w:w="0" w:type="dxa"/>
              <w:left w:w="6" w:type="dxa"/>
              <w:bottom w:w="0" w:type="dxa"/>
              <w:right w:w="6" w:type="dxa"/>
            </w:tcMar>
          </w:tcPr>
          <w:p w:rsidR="000D575A" w:rsidRPr="00B43A22" w:rsidRDefault="000D575A" w:rsidP="00B43A22">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r w:rsidRPr="00B43A22">
              <w:rPr>
                <w:rFonts w:ascii="Times New Roman" w:hAnsi="Times New Roman"/>
                <w:sz w:val="20"/>
                <w:szCs w:val="20"/>
                <w:lang w:eastAsia="ru-RU"/>
              </w:rPr>
              <w:t>С целью эффективного управления деятельностью организации в области воздействия на окружающую среду определяются процедуры идентификации экологических аспектов и производится оценка их важности.</w:t>
            </w:r>
          </w:p>
          <w:p w:rsidR="000D575A" w:rsidRPr="00B43A22" w:rsidRDefault="000D575A" w:rsidP="00B43A22">
            <w:pPr>
              <w:spacing w:after="0" w:line="240" w:lineRule="auto"/>
              <w:rPr>
                <w:rFonts w:ascii="Times New Roman" w:hAnsi="Times New Roman"/>
                <w:sz w:val="20"/>
                <w:szCs w:val="20"/>
                <w:lang w:eastAsia="ru-RU"/>
              </w:rPr>
            </w:pPr>
            <w:r w:rsidRPr="00B43A22">
              <w:rPr>
                <w:rFonts w:ascii="Times New Roman" w:hAnsi="Times New Roman"/>
                <w:sz w:val="20"/>
                <w:szCs w:val="20"/>
                <w:lang w:eastAsia="ru-RU"/>
              </w:rPr>
              <w:t>Идентификация экологических аспектов – постоянный процесс, определяющий прошлое, текущее состояние и потенциально возможное воздействие на окружающую среду в результате деятельности организации.</w:t>
            </w:r>
          </w:p>
          <w:p w:rsidR="000D575A" w:rsidRPr="00B43A22" w:rsidRDefault="000D575A" w:rsidP="00B43A22">
            <w:pPr>
              <w:spacing w:after="0" w:line="240" w:lineRule="auto"/>
              <w:rPr>
                <w:rFonts w:ascii="Times New Roman" w:hAnsi="Times New Roman"/>
                <w:sz w:val="20"/>
                <w:szCs w:val="20"/>
                <w:lang w:eastAsia="ru-RU"/>
              </w:rPr>
            </w:pPr>
            <w:r w:rsidRPr="00B43A22">
              <w:rPr>
                <w:rFonts w:ascii="Times New Roman" w:hAnsi="Times New Roman"/>
                <w:sz w:val="20"/>
                <w:szCs w:val="20"/>
                <w:lang w:eastAsia="ru-RU"/>
              </w:rPr>
              <w:t xml:space="preserve">Порядок анализа  значимости  выявленных  экологических аспектов  приведен в СТП 026. </w:t>
            </w:r>
          </w:p>
          <w:p w:rsidR="000D575A" w:rsidRPr="00B43A22" w:rsidRDefault="000D575A" w:rsidP="00B43A22">
            <w:pPr>
              <w:spacing w:after="0" w:line="240" w:lineRule="auto"/>
              <w:rPr>
                <w:rFonts w:ascii="Times New Roman" w:hAnsi="Times New Roman"/>
                <w:sz w:val="20"/>
                <w:szCs w:val="20"/>
                <w:lang w:eastAsia="ru-RU"/>
              </w:rPr>
            </w:pPr>
            <w:r w:rsidRPr="00B43A22">
              <w:rPr>
                <w:rFonts w:ascii="Times New Roman" w:hAnsi="Times New Roman"/>
                <w:sz w:val="20"/>
                <w:szCs w:val="20"/>
                <w:lang w:eastAsia="ru-RU"/>
              </w:rPr>
              <w:t>Порядок управления документированной информацией об экологических аспектах приведен в СТП 001, СТП 007.</w:t>
            </w:r>
          </w:p>
          <w:p w:rsidR="000D575A" w:rsidRPr="00B43A22" w:rsidRDefault="000D575A" w:rsidP="00B43A22">
            <w:pPr>
              <w:spacing w:after="0" w:line="240" w:lineRule="auto"/>
              <w:rPr>
                <w:rFonts w:ascii="Times New Roman" w:hAnsi="Times New Roman"/>
                <w:sz w:val="20"/>
                <w:szCs w:val="20"/>
                <w:lang w:eastAsia="ru-RU"/>
              </w:rPr>
            </w:pPr>
            <w:r w:rsidRPr="00B43A22">
              <w:rPr>
                <w:rFonts w:ascii="Times New Roman" w:hAnsi="Times New Roman"/>
                <w:sz w:val="20"/>
                <w:szCs w:val="20"/>
                <w:lang w:eastAsia="ru-RU"/>
              </w:rPr>
              <w:t>Доведение информации о своих значимых экологических аспектах до всех соответствующих уровней и функциональных структур организации осуществляется посредством:</w:t>
            </w:r>
          </w:p>
          <w:p w:rsidR="000D575A" w:rsidRPr="00B43A22" w:rsidRDefault="000D575A" w:rsidP="00B43A22">
            <w:pPr>
              <w:spacing w:after="0" w:line="240" w:lineRule="auto"/>
              <w:rPr>
                <w:rFonts w:ascii="Times New Roman" w:hAnsi="Times New Roman"/>
                <w:sz w:val="20"/>
                <w:szCs w:val="20"/>
                <w:lang w:eastAsia="ru-RU"/>
              </w:rPr>
            </w:pPr>
            <w:r w:rsidRPr="00B43A22">
              <w:rPr>
                <w:rFonts w:ascii="Times New Roman" w:hAnsi="Times New Roman"/>
                <w:sz w:val="20"/>
                <w:szCs w:val="20"/>
                <w:lang w:eastAsia="ru-RU"/>
              </w:rPr>
              <w:t>- информирования на совещаниях, планерках, заседаниях рабочих групп;</w:t>
            </w:r>
          </w:p>
          <w:p w:rsidR="000D575A" w:rsidRPr="00B43A22" w:rsidRDefault="000D575A" w:rsidP="00B43A22">
            <w:pPr>
              <w:spacing w:after="0" w:line="240" w:lineRule="auto"/>
              <w:rPr>
                <w:rFonts w:ascii="Times New Roman" w:hAnsi="Times New Roman"/>
                <w:sz w:val="20"/>
                <w:szCs w:val="20"/>
                <w:lang w:eastAsia="ru-RU"/>
              </w:rPr>
            </w:pPr>
            <w:r w:rsidRPr="00B43A22">
              <w:rPr>
                <w:rFonts w:ascii="Times New Roman" w:hAnsi="Times New Roman"/>
                <w:sz w:val="20"/>
                <w:szCs w:val="20"/>
                <w:lang w:eastAsia="ru-RU"/>
              </w:rPr>
              <w:t>- проведения первичного инструктажа и внутреннего обучения персонала;</w:t>
            </w:r>
          </w:p>
          <w:p w:rsidR="000D575A" w:rsidRPr="008552B0" w:rsidRDefault="000D575A" w:rsidP="00B43A22">
            <w:pPr>
              <w:spacing w:after="0" w:line="240" w:lineRule="auto"/>
              <w:rPr>
                <w:rFonts w:ascii="Times New Roman" w:hAnsi="Times New Roman"/>
                <w:sz w:val="20"/>
                <w:szCs w:val="20"/>
                <w:lang w:eastAsia="ru-RU"/>
              </w:rPr>
            </w:pPr>
            <w:r w:rsidRPr="00B43A22">
              <w:rPr>
                <w:rFonts w:ascii="Times New Roman" w:hAnsi="Times New Roman"/>
                <w:sz w:val="20"/>
                <w:szCs w:val="20"/>
                <w:lang w:eastAsia="ru-RU"/>
              </w:rPr>
              <w:t>- распространением соответствующей документированной информации в заинтересованных структурных подразделениях.</w:t>
            </w:r>
          </w:p>
        </w:tc>
      </w:tr>
      <w:tr w:rsidR="000D575A" w:rsidRPr="0034365F" w:rsidTr="007A2044">
        <w:trPr>
          <w:trHeight w:val="240"/>
        </w:trPr>
        <w:tc>
          <w:tcPr>
            <w:tcW w:w="225" w:type="pc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3</w:t>
            </w:r>
          </w:p>
        </w:tc>
        <w:tc>
          <w:tcPr>
            <w:tcW w:w="1633"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Информация о соблюдении требований ранее выдаваемых природоохранных разрешений</w:t>
            </w:r>
          </w:p>
        </w:tc>
        <w:tc>
          <w:tcPr>
            <w:tcW w:w="3142" w:type="pct"/>
            <w:tcMar>
              <w:top w:w="0" w:type="dxa"/>
              <w:left w:w="6" w:type="dxa"/>
              <w:bottom w:w="0" w:type="dxa"/>
              <w:right w:w="6" w:type="dxa"/>
            </w:tcMar>
          </w:tcPr>
          <w:p w:rsidR="000D575A" w:rsidRPr="008552B0" w:rsidRDefault="000D575A" w:rsidP="000B7D2B">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r w:rsidRPr="000B7D2B">
              <w:rPr>
                <w:rFonts w:ascii="Times New Roman" w:hAnsi="Times New Roman"/>
                <w:sz w:val="20"/>
                <w:szCs w:val="20"/>
                <w:lang w:eastAsia="ru-RU"/>
              </w:rPr>
              <w:t>Требования разрешения по выбросам в атмосферный воздух № 02120/0</w:t>
            </w:r>
            <w:r>
              <w:rPr>
                <w:rFonts w:ascii="Times New Roman" w:hAnsi="Times New Roman"/>
                <w:sz w:val="20"/>
                <w:szCs w:val="20"/>
                <w:lang w:eastAsia="ru-RU"/>
              </w:rPr>
              <w:t>4</w:t>
            </w:r>
            <w:r w:rsidRPr="000B7D2B">
              <w:rPr>
                <w:rFonts w:ascii="Times New Roman" w:hAnsi="Times New Roman"/>
                <w:sz w:val="20"/>
                <w:szCs w:val="20"/>
                <w:lang w:eastAsia="ru-RU"/>
              </w:rPr>
              <w:t>/00.0</w:t>
            </w:r>
            <w:r>
              <w:rPr>
                <w:rFonts w:ascii="Times New Roman" w:hAnsi="Times New Roman"/>
                <w:sz w:val="20"/>
                <w:szCs w:val="20"/>
                <w:lang w:eastAsia="ru-RU"/>
              </w:rPr>
              <w:t>615</w:t>
            </w:r>
            <w:r w:rsidRPr="000B7D2B">
              <w:rPr>
                <w:rFonts w:ascii="Times New Roman" w:hAnsi="Times New Roman"/>
                <w:sz w:val="20"/>
                <w:szCs w:val="20"/>
                <w:lang w:eastAsia="ru-RU"/>
              </w:rPr>
              <w:t xml:space="preserve"> от </w:t>
            </w:r>
            <w:r>
              <w:rPr>
                <w:rFonts w:ascii="Times New Roman" w:hAnsi="Times New Roman"/>
                <w:sz w:val="20"/>
                <w:szCs w:val="20"/>
                <w:lang w:eastAsia="ru-RU"/>
              </w:rPr>
              <w:t>12</w:t>
            </w:r>
            <w:r w:rsidRPr="000B7D2B">
              <w:rPr>
                <w:rFonts w:ascii="Times New Roman" w:hAnsi="Times New Roman"/>
                <w:sz w:val="20"/>
                <w:szCs w:val="20"/>
                <w:lang w:eastAsia="ru-RU"/>
              </w:rPr>
              <w:t>.</w:t>
            </w:r>
            <w:r>
              <w:rPr>
                <w:rFonts w:ascii="Times New Roman" w:hAnsi="Times New Roman"/>
                <w:sz w:val="20"/>
                <w:szCs w:val="20"/>
                <w:lang w:eastAsia="ru-RU"/>
              </w:rPr>
              <w:t>06</w:t>
            </w:r>
            <w:r w:rsidRPr="000B7D2B">
              <w:rPr>
                <w:rFonts w:ascii="Times New Roman" w:hAnsi="Times New Roman"/>
                <w:sz w:val="20"/>
                <w:szCs w:val="20"/>
                <w:lang w:eastAsia="ru-RU"/>
              </w:rPr>
              <w:t>.201</w:t>
            </w:r>
            <w:r>
              <w:rPr>
                <w:rFonts w:ascii="Times New Roman" w:hAnsi="Times New Roman"/>
                <w:sz w:val="20"/>
                <w:szCs w:val="20"/>
                <w:lang w:eastAsia="ru-RU"/>
              </w:rPr>
              <w:t>8</w:t>
            </w:r>
            <w:r w:rsidRPr="000B7D2B">
              <w:rPr>
                <w:rFonts w:ascii="Times New Roman" w:hAnsi="Times New Roman"/>
                <w:sz w:val="20"/>
                <w:szCs w:val="20"/>
                <w:lang w:eastAsia="ru-RU"/>
              </w:rPr>
              <w:t xml:space="preserve"> г.. предприятием соблюдаются целиком. Требования разрешения на хранение и захоронение отходов  № 21007 от 26.07.2021  предприятием соблюдаются целиком. Требования разрешения на спецводопользование №04.17.0125  от   24.07.2018 г. соблюдаются целиком.</w:t>
            </w:r>
          </w:p>
        </w:tc>
      </w:tr>
      <w:tr w:rsidR="000D575A" w:rsidRPr="0034365F" w:rsidTr="007A2044">
        <w:trPr>
          <w:trHeight w:val="240"/>
        </w:trPr>
        <w:tc>
          <w:tcPr>
            <w:tcW w:w="225" w:type="pc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4</w:t>
            </w:r>
          </w:p>
        </w:tc>
        <w:tc>
          <w:tcPr>
            <w:tcW w:w="1633"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xml:space="preserve">Выполненные за период действия ранее выданных природоохранных разрешений мероприятия по охране окружающей среды, рациональному использованию природных ресурсов, сокращению образования отходов </w:t>
            </w:r>
          </w:p>
        </w:tc>
        <w:tc>
          <w:tcPr>
            <w:tcW w:w="3142" w:type="pct"/>
            <w:tcMar>
              <w:top w:w="0" w:type="dxa"/>
              <w:left w:w="6" w:type="dxa"/>
              <w:bottom w:w="0" w:type="dxa"/>
              <w:right w:w="6" w:type="dxa"/>
            </w:tcMar>
          </w:tcPr>
          <w:p w:rsidR="000D575A" w:rsidRPr="008552B0" w:rsidRDefault="000D575A" w:rsidP="000B7D2B">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r>
              <w:rPr>
                <w:rFonts w:ascii="Times New Roman" w:hAnsi="Times New Roman"/>
                <w:sz w:val="20"/>
                <w:szCs w:val="20"/>
                <w:lang w:eastAsia="ru-RU"/>
              </w:rPr>
              <w:t>За</w:t>
            </w:r>
            <w:r w:rsidRPr="008552B0">
              <w:rPr>
                <w:rFonts w:ascii="Times New Roman" w:hAnsi="Times New Roman"/>
                <w:sz w:val="20"/>
                <w:szCs w:val="20"/>
                <w:lang w:eastAsia="ru-RU"/>
              </w:rPr>
              <w:t> период действия ранее выданных природоохранных разрешений мероприятия по охране окружающей среды, рациональному использованию природных ресурсов, сокращению образования отходов</w:t>
            </w:r>
            <w:r>
              <w:rPr>
                <w:rFonts w:ascii="Times New Roman" w:hAnsi="Times New Roman"/>
                <w:sz w:val="20"/>
                <w:szCs w:val="20"/>
                <w:lang w:eastAsia="ru-RU"/>
              </w:rPr>
              <w:t xml:space="preserve"> выполнены</w:t>
            </w:r>
          </w:p>
        </w:tc>
      </w:tr>
      <w:tr w:rsidR="000D575A" w:rsidRPr="0034365F" w:rsidTr="007A2044">
        <w:trPr>
          <w:trHeight w:val="240"/>
        </w:trPr>
        <w:tc>
          <w:tcPr>
            <w:tcW w:w="225" w:type="pc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5</w:t>
            </w:r>
          </w:p>
        </w:tc>
        <w:tc>
          <w:tcPr>
            <w:tcW w:w="1633"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Принятие экологической политики и определение задач и целевых показателей</w:t>
            </w:r>
          </w:p>
        </w:tc>
        <w:tc>
          <w:tcPr>
            <w:tcW w:w="3142" w:type="pct"/>
            <w:tcMar>
              <w:top w:w="0" w:type="dxa"/>
              <w:left w:w="6" w:type="dxa"/>
              <w:bottom w:w="0" w:type="dxa"/>
              <w:right w:w="6" w:type="dxa"/>
            </w:tcMar>
          </w:tcPr>
          <w:p w:rsidR="000D575A" w:rsidRPr="007373DF" w:rsidRDefault="000D575A" w:rsidP="007373DF">
            <w:pPr>
              <w:spacing w:after="0" w:line="240" w:lineRule="auto"/>
              <w:rPr>
                <w:rFonts w:ascii="Times New Roman" w:hAnsi="Times New Roman"/>
                <w:sz w:val="20"/>
                <w:szCs w:val="20"/>
                <w:lang w:eastAsia="ru-RU"/>
              </w:rPr>
            </w:pPr>
            <w:r w:rsidRPr="007373DF">
              <w:rPr>
                <w:rFonts w:ascii="Times New Roman" w:hAnsi="Times New Roman"/>
                <w:sz w:val="20"/>
                <w:szCs w:val="20"/>
                <w:lang w:eastAsia="ru-RU"/>
              </w:rPr>
              <w:t xml:space="preserve">На </w:t>
            </w:r>
            <w:r>
              <w:rPr>
                <w:rFonts w:ascii="Times New Roman" w:hAnsi="Times New Roman"/>
                <w:sz w:val="20"/>
                <w:szCs w:val="20"/>
                <w:lang w:eastAsia="ru-RU"/>
              </w:rPr>
              <w:t>ООО «Праймилк»</w:t>
            </w:r>
            <w:r w:rsidRPr="007373DF">
              <w:rPr>
                <w:rFonts w:ascii="Times New Roman" w:hAnsi="Times New Roman"/>
                <w:sz w:val="20"/>
                <w:szCs w:val="20"/>
                <w:lang w:eastAsia="ru-RU"/>
              </w:rPr>
              <w:t xml:space="preserve"> разработана экологическая политика (прил</w:t>
            </w:r>
            <w:r>
              <w:rPr>
                <w:rFonts w:ascii="Times New Roman" w:hAnsi="Times New Roman"/>
                <w:sz w:val="20"/>
                <w:szCs w:val="20"/>
                <w:lang w:eastAsia="ru-RU"/>
              </w:rPr>
              <w:t>агается</w:t>
            </w:r>
            <w:r w:rsidRPr="007373DF">
              <w:rPr>
                <w:rFonts w:ascii="Times New Roman" w:hAnsi="Times New Roman"/>
                <w:sz w:val="20"/>
                <w:szCs w:val="20"/>
                <w:lang w:eastAsia="ru-RU"/>
              </w:rPr>
              <w:t>)</w:t>
            </w:r>
            <w:r w:rsidRPr="0016333F">
              <w:rPr>
                <w:rFonts w:ascii="Times New Roman" w:hAnsi="Times New Roman"/>
                <w:sz w:val="20"/>
                <w:szCs w:val="20"/>
                <w:lang w:eastAsia="ru-RU"/>
              </w:rPr>
              <w:t>, ее актуализация проводится ежегодно</w:t>
            </w:r>
          </w:p>
          <w:p w:rsidR="000D575A" w:rsidRPr="007373DF" w:rsidRDefault="000D575A" w:rsidP="007373DF">
            <w:pPr>
              <w:spacing w:after="0" w:line="240" w:lineRule="auto"/>
              <w:jc w:val="both"/>
              <w:rPr>
                <w:rFonts w:ascii="Times New Roman" w:hAnsi="Times New Roman"/>
                <w:sz w:val="20"/>
                <w:szCs w:val="20"/>
                <w:lang w:eastAsia="ru-RU"/>
              </w:rPr>
            </w:pPr>
            <w:r w:rsidRPr="007373DF">
              <w:rPr>
                <w:rFonts w:ascii="Times New Roman" w:hAnsi="Times New Roman"/>
                <w:sz w:val="20"/>
                <w:szCs w:val="20"/>
                <w:lang w:eastAsia="ru-RU"/>
              </w:rPr>
              <w:t xml:space="preserve">Целевые и плановые экологические показатели являются основой для реализации экологической политики и разработки Программы управления окружающей средой </w:t>
            </w:r>
            <w:r>
              <w:rPr>
                <w:rFonts w:ascii="Times New Roman" w:hAnsi="Times New Roman"/>
                <w:sz w:val="20"/>
                <w:szCs w:val="20"/>
                <w:lang w:eastAsia="ru-RU"/>
              </w:rPr>
              <w:t xml:space="preserve">на предприятии </w:t>
            </w:r>
            <w:r w:rsidRPr="007373DF">
              <w:rPr>
                <w:rFonts w:ascii="Times New Roman" w:hAnsi="Times New Roman"/>
                <w:sz w:val="20"/>
                <w:szCs w:val="20"/>
                <w:lang w:eastAsia="ru-RU"/>
              </w:rPr>
              <w:t>и используются для оценки эффективности функционирования С</w:t>
            </w:r>
            <w:r>
              <w:rPr>
                <w:rFonts w:ascii="Times New Roman" w:hAnsi="Times New Roman"/>
                <w:sz w:val="20"/>
                <w:szCs w:val="20"/>
                <w:lang w:eastAsia="ru-RU"/>
              </w:rPr>
              <w:t>ЭМ</w:t>
            </w:r>
            <w:r w:rsidRPr="007373DF">
              <w:rPr>
                <w:rFonts w:ascii="Times New Roman" w:hAnsi="Times New Roman"/>
                <w:sz w:val="20"/>
                <w:szCs w:val="20"/>
                <w:lang w:eastAsia="ru-RU"/>
              </w:rPr>
              <w:t>.</w:t>
            </w:r>
          </w:p>
          <w:p w:rsidR="000D575A" w:rsidRPr="007373DF" w:rsidRDefault="000D575A" w:rsidP="007373DF">
            <w:pPr>
              <w:spacing w:after="0" w:line="240" w:lineRule="auto"/>
              <w:rPr>
                <w:rFonts w:ascii="Times New Roman" w:hAnsi="Times New Roman"/>
                <w:sz w:val="20"/>
                <w:szCs w:val="20"/>
                <w:lang w:eastAsia="ru-RU"/>
              </w:rPr>
            </w:pPr>
            <w:r w:rsidRPr="007373DF">
              <w:rPr>
                <w:rFonts w:ascii="Times New Roman" w:hAnsi="Times New Roman"/>
                <w:sz w:val="20"/>
                <w:szCs w:val="20"/>
                <w:lang w:eastAsia="ru-RU"/>
              </w:rPr>
              <w:t>Целевые экологические показатели организации используются для установления плановых экологических показателей (задач) для подразделений организации, достижение которых обеспечит реализацию экологической политики организации.</w:t>
            </w:r>
          </w:p>
          <w:p w:rsidR="000D575A" w:rsidRPr="007373DF" w:rsidRDefault="000D575A" w:rsidP="007373DF">
            <w:pPr>
              <w:spacing w:after="0" w:line="240" w:lineRule="auto"/>
              <w:jc w:val="both"/>
              <w:rPr>
                <w:rFonts w:ascii="Times New Roman" w:hAnsi="Times New Roman"/>
                <w:bCs/>
                <w:sz w:val="20"/>
                <w:szCs w:val="20"/>
                <w:lang w:eastAsia="ru-RU"/>
              </w:rPr>
            </w:pPr>
            <w:r w:rsidRPr="007373DF">
              <w:rPr>
                <w:rFonts w:ascii="Times New Roman" w:hAnsi="Times New Roman"/>
                <w:bCs/>
                <w:sz w:val="20"/>
                <w:szCs w:val="20"/>
                <w:lang w:eastAsia="ru-RU"/>
              </w:rPr>
              <w:t xml:space="preserve">Цели устанавливает высшее руководство. Цели </w:t>
            </w:r>
            <w:r w:rsidRPr="004C6CAC">
              <w:rPr>
                <w:rFonts w:ascii="Times New Roman" w:hAnsi="Times New Roman"/>
                <w:bCs/>
                <w:sz w:val="20"/>
                <w:szCs w:val="20"/>
                <w:lang w:eastAsia="ru-RU"/>
              </w:rPr>
              <w:t>оформлены в виде отдельного документа и утверждены директором от 12.02.2022. Цели введены приказом и доведены до сведения персонала путем размещ</w:t>
            </w:r>
            <w:r w:rsidRPr="007373DF">
              <w:rPr>
                <w:rFonts w:ascii="Times New Roman" w:hAnsi="Times New Roman"/>
                <w:bCs/>
                <w:sz w:val="20"/>
                <w:szCs w:val="20"/>
                <w:lang w:eastAsia="ru-RU"/>
              </w:rPr>
              <w:t xml:space="preserve">ения </w:t>
            </w:r>
            <w:r>
              <w:rPr>
                <w:rFonts w:ascii="Times New Roman" w:hAnsi="Times New Roman"/>
                <w:bCs/>
                <w:sz w:val="20"/>
                <w:szCs w:val="20"/>
                <w:lang w:eastAsia="ru-RU"/>
              </w:rPr>
              <w:t>в локальной сети.</w:t>
            </w:r>
          </w:p>
          <w:p w:rsidR="000D575A" w:rsidRPr="007373DF" w:rsidRDefault="000D575A" w:rsidP="007373DF">
            <w:pPr>
              <w:spacing w:after="0" w:line="240" w:lineRule="auto"/>
              <w:rPr>
                <w:rFonts w:ascii="Times New Roman" w:hAnsi="Times New Roman"/>
                <w:bCs/>
                <w:sz w:val="20"/>
                <w:szCs w:val="20"/>
                <w:lang w:eastAsia="ru-RU"/>
              </w:rPr>
            </w:pPr>
            <w:r w:rsidRPr="007373DF">
              <w:rPr>
                <w:rFonts w:ascii="Times New Roman" w:hAnsi="Times New Roman"/>
                <w:bCs/>
                <w:sz w:val="20"/>
                <w:szCs w:val="20"/>
                <w:lang w:eastAsia="ru-RU"/>
              </w:rPr>
              <w:t>Процедура управления Целями описана в СТП 001.</w:t>
            </w:r>
          </w:p>
        </w:tc>
      </w:tr>
      <w:tr w:rsidR="000D575A" w:rsidRPr="0034365F" w:rsidTr="007A2044">
        <w:trPr>
          <w:trHeight w:val="240"/>
        </w:trPr>
        <w:tc>
          <w:tcPr>
            <w:tcW w:w="225" w:type="pc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6</w:t>
            </w:r>
          </w:p>
        </w:tc>
        <w:tc>
          <w:tcPr>
            <w:tcW w:w="1633"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Наличие программы экологического усовершенствования для осуществления задач и целевых показателей</w:t>
            </w:r>
          </w:p>
        </w:tc>
        <w:tc>
          <w:tcPr>
            <w:tcW w:w="3142" w:type="pct"/>
            <w:tcMar>
              <w:top w:w="0" w:type="dxa"/>
              <w:left w:w="6" w:type="dxa"/>
              <w:bottom w:w="0" w:type="dxa"/>
              <w:right w:w="6" w:type="dxa"/>
            </w:tcMar>
          </w:tcPr>
          <w:p w:rsidR="000D575A" w:rsidRPr="008552B0" w:rsidRDefault="000D575A" w:rsidP="007373DF">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На ООО «Праймилк» ежегодно </w:t>
            </w:r>
            <w:r w:rsidRPr="007373DF">
              <w:rPr>
                <w:rFonts w:ascii="Times New Roman" w:hAnsi="Times New Roman"/>
                <w:sz w:val="20"/>
                <w:szCs w:val="20"/>
                <w:lang w:eastAsia="ru-RU"/>
              </w:rPr>
              <w:t>разрабатывается Программа управления окружающей средой, которая  описывает, каким образом экологические цели и задачи организации будут достигнуты, включая сроки, необходимые ресурсы и персонал, способный осуществлять выполнение данной программы.</w:t>
            </w:r>
          </w:p>
        </w:tc>
      </w:tr>
      <w:tr w:rsidR="000D575A" w:rsidRPr="0034365F" w:rsidTr="007A2044">
        <w:trPr>
          <w:trHeight w:val="240"/>
        </w:trPr>
        <w:tc>
          <w:tcPr>
            <w:tcW w:w="225" w:type="pc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7</w:t>
            </w:r>
          </w:p>
        </w:tc>
        <w:tc>
          <w:tcPr>
            <w:tcW w:w="1633"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Меры оперативного контроля для предотвращения и минимизации значительного воздействия на окружающую среду</w:t>
            </w:r>
          </w:p>
        </w:tc>
        <w:tc>
          <w:tcPr>
            <w:tcW w:w="3142" w:type="pct"/>
            <w:tcMar>
              <w:top w:w="0" w:type="dxa"/>
              <w:left w:w="6" w:type="dxa"/>
              <w:bottom w:w="0" w:type="dxa"/>
              <w:right w:w="6" w:type="dxa"/>
            </w:tcMar>
          </w:tcPr>
          <w:p w:rsidR="000D575A" w:rsidRPr="008552B0" w:rsidRDefault="000D575A" w:rsidP="007373DF">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r w:rsidRPr="007373DF">
              <w:rPr>
                <w:rFonts w:ascii="Times New Roman" w:hAnsi="Times New Roman"/>
                <w:sz w:val="20"/>
                <w:szCs w:val="20"/>
                <w:lang w:eastAsia="ru-RU"/>
              </w:rPr>
              <w:t xml:space="preserve">Для оперативного и эффективного управления по предупреждению, локализации и ликвидации последствий чрезвычайных ситуаций природного или техногенного характера </w:t>
            </w:r>
            <w:r>
              <w:rPr>
                <w:rFonts w:ascii="Times New Roman" w:hAnsi="Times New Roman"/>
                <w:sz w:val="20"/>
                <w:szCs w:val="20"/>
                <w:lang w:eastAsia="ru-RU"/>
              </w:rPr>
              <w:t>на ООО «Праймилк»</w:t>
            </w:r>
            <w:r w:rsidRPr="007373DF">
              <w:rPr>
                <w:rFonts w:ascii="Times New Roman" w:hAnsi="Times New Roman"/>
                <w:sz w:val="20"/>
                <w:szCs w:val="20"/>
                <w:lang w:eastAsia="ru-RU"/>
              </w:rPr>
              <w:t xml:space="preserve">  издан приказ о создании  комиссии по чрезвычайным ситуациям в системе гражданской обороны предприятия.</w:t>
            </w:r>
          </w:p>
        </w:tc>
      </w:tr>
      <w:tr w:rsidR="000D575A" w:rsidRPr="0034365F" w:rsidTr="007A2044">
        <w:trPr>
          <w:trHeight w:val="240"/>
        </w:trPr>
        <w:tc>
          <w:tcPr>
            <w:tcW w:w="225" w:type="pc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8</w:t>
            </w:r>
          </w:p>
        </w:tc>
        <w:tc>
          <w:tcPr>
            <w:tcW w:w="1633"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Готовность к чрезвычайным ситуациям и меры реагирования на них</w:t>
            </w:r>
          </w:p>
        </w:tc>
        <w:tc>
          <w:tcPr>
            <w:tcW w:w="3142" w:type="pct"/>
            <w:tcMar>
              <w:top w:w="0" w:type="dxa"/>
              <w:left w:w="6" w:type="dxa"/>
              <w:bottom w:w="0" w:type="dxa"/>
              <w:right w:w="6" w:type="dxa"/>
            </w:tcMar>
          </w:tcPr>
          <w:p w:rsidR="000D575A" w:rsidRPr="007373DF" w:rsidRDefault="000D575A" w:rsidP="007373DF">
            <w:pPr>
              <w:spacing w:after="0" w:line="240" w:lineRule="auto"/>
              <w:jc w:val="both"/>
              <w:rPr>
                <w:rFonts w:ascii="Times New Roman" w:hAnsi="Times New Roman"/>
                <w:sz w:val="20"/>
                <w:szCs w:val="20"/>
                <w:lang w:eastAsia="ru-RU"/>
              </w:rPr>
            </w:pPr>
            <w:r w:rsidRPr="008552B0">
              <w:rPr>
                <w:rFonts w:ascii="Times New Roman" w:hAnsi="Times New Roman"/>
                <w:sz w:val="20"/>
                <w:szCs w:val="20"/>
                <w:lang w:eastAsia="ru-RU"/>
              </w:rPr>
              <w:t> </w:t>
            </w:r>
            <w:r>
              <w:rPr>
                <w:rFonts w:ascii="Times New Roman" w:hAnsi="Times New Roman"/>
                <w:sz w:val="20"/>
                <w:szCs w:val="20"/>
                <w:lang w:eastAsia="ru-RU"/>
              </w:rPr>
              <w:t>На ООО «Праймилк»</w:t>
            </w:r>
            <w:r w:rsidRPr="007373DF">
              <w:rPr>
                <w:rFonts w:ascii="Times New Roman" w:hAnsi="Times New Roman"/>
                <w:sz w:val="20"/>
                <w:szCs w:val="20"/>
                <w:lang w:eastAsia="ru-RU"/>
              </w:rPr>
              <w:t xml:space="preserve"> осуществляется идентификация возможных аварийных ситуаций и потенциально опасных производственных объектов в структурных подразделениях, составляется перечень опасных производственных объектов предприятия и план ликвидации аварийных ситуаций в структурных подразделениях, на основании которых разрабатывается план предупреждения и ликвидации чрезвычайных ситуаций.</w:t>
            </w:r>
          </w:p>
          <w:p w:rsidR="000D575A" w:rsidRPr="008552B0" w:rsidRDefault="000D575A" w:rsidP="007373DF">
            <w:pPr>
              <w:spacing w:after="0" w:line="240" w:lineRule="auto"/>
              <w:jc w:val="both"/>
              <w:rPr>
                <w:rFonts w:ascii="Times New Roman" w:hAnsi="Times New Roman"/>
                <w:sz w:val="20"/>
                <w:szCs w:val="20"/>
                <w:lang w:eastAsia="ru-RU"/>
              </w:rPr>
            </w:pPr>
            <w:r w:rsidRPr="00AF308C">
              <w:rPr>
                <w:rFonts w:ascii="Times New Roman" w:hAnsi="Times New Roman"/>
                <w:sz w:val="20"/>
                <w:szCs w:val="20"/>
                <w:lang w:eastAsia="ru-RU"/>
              </w:rPr>
              <w:t>Процедура управления аварийными ситуациями и реагированием на них описана в СТП 022.</w:t>
            </w:r>
          </w:p>
        </w:tc>
      </w:tr>
      <w:tr w:rsidR="000D575A" w:rsidRPr="0034365F" w:rsidTr="007A2044">
        <w:trPr>
          <w:trHeight w:val="240"/>
        </w:trPr>
        <w:tc>
          <w:tcPr>
            <w:tcW w:w="225" w:type="pc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9</w:t>
            </w:r>
          </w:p>
        </w:tc>
        <w:tc>
          <w:tcPr>
            <w:tcW w:w="1633"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Информационное взаимодействие: внутреннее, внутри структуры управления, и внешнее, в том числе с общественностью</w:t>
            </w:r>
          </w:p>
        </w:tc>
        <w:tc>
          <w:tcPr>
            <w:tcW w:w="3142" w:type="pct"/>
            <w:tcMar>
              <w:top w:w="0" w:type="dxa"/>
              <w:left w:w="6" w:type="dxa"/>
              <w:bottom w:w="0" w:type="dxa"/>
              <w:right w:w="6" w:type="dxa"/>
            </w:tcMar>
          </w:tcPr>
          <w:p w:rsidR="000D575A" w:rsidRPr="00AF308C" w:rsidRDefault="000D575A" w:rsidP="00AF308C">
            <w:pPr>
              <w:spacing w:after="0" w:line="240" w:lineRule="auto"/>
              <w:jc w:val="both"/>
              <w:rPr>
                <w:rFonts w:ascii="Times New Roman" w:hAnsi="Times New Roman"/>
                <w:sz w:val="20"/>
                <w:szCs w:val="20"/>
                <w:lang w:eastAsia="ru-RU"/>
              </w:rPr>
            </w:pPr>
            <w:r w:rsidRPr="008552B0">
              <w:rPr>
                <w:rFonts w:ascii="Times New Roman" w:hAnsi="Times New Roman"/>
                <w:sz w:val="20"/>
                <w:szCs w:val="20"/>
                <w:lang w:eastAsia="ru-RU"/>
              </w:rPr>
              <w:t> </w:t>
            </w:r>
            <w:r w:rsidRPr="00AF308C">
              <w:rPr>
                <w:rFonts w:ascii="Times New Roman" w:hAnsi="Times New Roman"/>
                <w:sz w:val="20"/>
                <w:szCs w:val="20"/>
                <w:lang w:eastAsia="ru-RU"/>
              </w:rPr>
              <w:t xml:space="preserve">В организации осуществляется необходимый в рамках СЭМ процесс внутреннего обмена информацией, включая:  </w:t>
            </w:r>
          </w:p>
          <w:p w:rsidR="000D575A" w:rsidRPr="00AF308C" w:rsidRDefault="000D575A" w:rsidP="00AF308C">
            <w:pPr>
              <w:spacing w:after="0" w:line="240" w:lineRule="auto"/>
              <w:jc w:val="both"/>
              <w:rPr>
                <w:rFonts w:ascii="Times New Roman" w:hAnsi="Times New Roman"/>
                <w:sz w:val="20"/>
                <w:szCs w:val="20"/>
                <w:lang w:eastAsia="ru-RU"/>
              </w:rPr>
            </w:pPr>
            <w:r w:rsidRPr="00AF308C">
              <w:rPr>
                <w:rFonts w:ascii="Times New Roman" w:hAnsi="Times New Roman"/>
                <w:sz w:val="20"/>
                <w:szCs w:val="20"/>
                <w:lang w:eastAsia="ru-RU"/>
              </w:rPr>
              <w:t>- доведение Политики до всего персонала организации;</w:t>
            </w:r>
          </w:p>
          <w:p w:rsidR="000D575A" w:rsidRPr="00AF308C" w:rsidRDefault="000D575A" w:rsidP="00AF308C">
            <w:pPr>
              <w:spacing w:after="0" w:line="240" w:lineRule="auto"/>
              <w:jc w:val="both"/>
              <w:rPr>
                <w:rFonts w:ascii="Times New Roman" w:hAnsi="Times New Roman"/>
                <w:sz w:val="20"/>
                <w:szCs w:val="20"/>
                <w:lang w:eastAsia="ru-RU"/>
              </w:rPr>
            </w:pPr>
            <w:r w:rsidRPr="00AF308C">
              <w:rPr>
                <w:rFonts w:ascii="Times New Roman" w:hAnsi="Times New Roman"/>
                <w:sz w:val="20"/>
                <w:szCs w:val="20"/>
                <w:lang w:eastAsia="ru-RU"/>
              </w:rPr>
              <w:t>- обеспечение соответствующих подразделений информацией о требованиях НПА и ТНПА в области ООС и их изменениях, необходимой документацией СЭМ, а также приказами и распоряжениями по ООС и СЭМ;</w:t>
            </w:r>
          </w:p>
          <w:p w:rsidR="000D575A" w:rsidRPr="00AF308C" w:rsidRDefault="000D575A" w:rsidP="00AF308C">
            <w:pPr>
              <w:spacing w:after="0" w:line="240" w:lineRule="auto"/>
              <w:jc w:val="both"/>
              <w:rPr>
                <w:rFonts w:ascii="Times New Roman" w:hAnsi="Times New Roman"/>
                <w:sz w:val="20"/>
                <w:szCs w:val="20"/>
                <w:lang w:eastAsia="ru-RU"/>
              </w:rPr>
            </w:pPr>
            <w:r w:rsidRPr="00AF308C">
              <w:rPr>
                <w:rFonts w:ascii="Times New Roman" w:hAnsi="Times New Roman"/>
                <w:sz w:val="20"/>
                <w:szCs w:val="20"/>
                <w:lang w:eastAsia="ru-RU"/>
              </w:rPr>
              <w:t xml:space="preserve">- обеспечение соответствующих подразделений информацией о значимых ЭА; </w:t>
            </w:r>
          </w:p>
          <w:p w:rsidR="000D575A" w:rsidRPr="00AF308C" w:rsidRDefault="000D575A" w:rsidP="00AF308C">
            <w:pPr>
              <w:spacing w:after="0" w:line="240" w:lineRule="auto"/>
              <w:jc w:val="both"/>
              <w:rPr>
                <w:rFonts w:ascii="Times New Roman" w:hAnsi="Times New Roman"/>
                <w:sz w:val="20"/>
                <w:szCs w:val="20"/>
                <w:lang w:eastAsia="ru-RU"/>
              </w:rPr>
            </w:pPr>
            <w:r w:rsidRPr="00AF308C">
              <w:rPr>
                <w:rFonts w:ascii="Times New Roman" w:hAnsi="Times New Roman"/>
                <w:sz w:val="20"/>
                <w:szCs w:val="20"/>
                <w:lang w:eastAsia="ru-RU"/>
              </w:rPr>
              <w:t>- предоставление соответствующим подразделениям информации о результатах внутреннего и внешнего аудитов, иной соответствующей информации;</w:t>
            </w:r>
          </w:p>
          <w:p w:rsidR="000D575A" w:rsidRPr="00AF308C" w:rsidRDefault="000D575A" w:rsidP="00AF308C">
            <w:pPr>
              <w:spacing w:after="0" w:line="240" w:lineRule="auto"/>
              <w:jc w:val="both"/>
              <w:rPr>
                <w:rFonts w:ascii="Times New Roman" w:hAnsi="Times New Roman"/>
                <w:sz w:val="20"/>
                <w:szCs w:val="20"/>
                <w:lang w:eastAsia="ru-RU"/>
              </w:rPr>
            </w:pPr>
            <w:r w:rsidRPr="00AF308C">
              <w:rPr>
                <w:rFonts w:ascii="Times New Roman" w:hAnsi="Times New Roman"/>
                <w:sz w:val="20"/>
                <w:szCs w:val="20"/>
                <w:lang w:eastAsia="ru-RU"/>
              </w:rPr>
              <w:t>- предоставление соответствующим подразделениям результатов по мониторингу и измерениям;</w:t>
            </w:r>
          </w:p>
          <w:p w:rsidR="000D575A" w:rsidRPr="00AF308C" w:rsidRDefault="000D575A" w:rsidP="00AF308C">
            <w:pPr>
              <w:spacing w:after="0" w:line="240" w:lineRule="auto"/>
              <w:jc w:val="both"/>
              <w:rPr>
                <w:rFonts w:ascii="Times New Roman" w:hAnsi="Times New Roman"/>
                <w:sz w:val="20"/>
                <w:szCs w:val="20"/>
                <w:lang w:eastAsia="ru-RU"/>
              </w:rPr>
            </w:pPr>
            <w:r w:rsidRPr="00AF308C">
              <w:rPr>
                <w:rFonts w:ascii="Times New Roman" w:hAnsi="Times New Roman"/>
                <w:sz w:val="20"/>
                <w:szCs w:val="20"/>
                <w:lang w:eastAsia="ru-RU"/>
              </w:rPr>
              <w:t xml:space="preserve">- предоставление информации по операциям, оказывающим воздействие на ОС и сведений, необходимых для заполнения форм государственной статистической и ведомственной отчетности, расчета текущих затрат на ООС и платежей (экологического налога) за загрязнение ОС; </w:t>
            </w:r>
          </w:p>
          <w:p w:rsidR="000D575A" w:rsidRPr="00AF308C" w:rsidRDefault="000D575A" w:rsidP="00AF308C">
            <w:pPr>
              <w:spacing w:after="0" w:line="240" w:lineRule="auto"/>
              <w:jc w:val="both"/>
              <w:rPr>
                <w:rFonts w:ascii="Times New Roman" w:hAnsi="Times New Roman"/>
                <w:sz w:val="20"/>
                <w:szCs w:val="20"/>
                <w:lang w:eastAsia="ru-RU"/>
              </w:rPr>
            </w:pPr>
            <w:r w:rsidRPr="00AF308C">
              <w:rPr>
                <w:rFonts w:ascii="Times New Roman" w:hAnsi="Times New Roman"/>
                <w:sz w:val="20"/>
                <w:szCs w:val="20"/>
                <w:lang w:eastAsia="ru-RU"/>
              </w:rPr>
              <w:t>- предоставление соответствующим подразделениям и руководству организации сведений по оценке соответствия законодательным и другим требованиям согласно Инструкций по производственным наблюдениям;</w:t>
            </w:r>
          </w:p>
          <w:p w:rsidR="000D575A" w:rsidRPr="00AF308C" w:rsidRDefault="000D575A" w:rsidP="00AF308C">
            <w:pPr>
              <w:spacing w:after="0" w:line="240" w:lineRule="auto"/>
              <w:jc w:val="both"/>
              <w:rPr>
                <w:rFonts w:ascii="Times New Roman" w:hAnsi="Times New Roman"/>
                <w:sz w:val="20"/>
                <w:szCs w:val="20"/>
                <w:lang w:eastAsia="ru-RU"/>
              </w:rPr>
            </w:pPr>
            <w:r w:rsidRPr="00AF308C">
              <w:rPr>
                <w:rFonts w:ascii="Times New Roman" w:hAnsi="Times New Roman"/>
                <w:sz w:val="20"/>
                <w:szCs w:val="20"/>
                <w:lang w:eastAsia="ru-RU"/>
              </w:rPr>
              <w:t xml:space="preserve">- проведение совещаний, инструктажей и тренингов в области ООС и СЭМ; </w:t>
            </w:r>
          </w:p>
          <w:p w:rsidR="000D575A" w:rsidRPr="00AF308C" w:rsidRDefault="000D575A" w:rsidP="00AF308C">
            <w:pPr>
              <w:spacing w:after="0" w:line="240" w:lineRule="auto"/>
              <w:jc w:val="both"/>
              <w:rPr>
                <w:rFonts w:ascii="Times New Roman" w:hAnsi="Times New Roman"/>
                <w:sz w:val="20"/>
                <w:szCs w:val="20"/>
                <w:lang w:eastAsia="ru-RU"/>
              </w:rPr>
            </w:pPr>
            <w:r w:rsidRPr="00AF308C">
              <w:rPr>
                <w:rFonts w:ascii="Times New Roman" w:hAnsi="Times New Roman"/>
                <w:sz w:val="20"/>
                <w:szCs w:val="20"/>
                <w:lang w:eastAsia="ru-RU"/>
              </w:rPr>
              <w:t>- информирование персонала о СЭМ в организации (стенды, локальная сеть);</w:t>
            </w:r>
          </w:p>
          <w:p w:rsidR="000D575A" w:rsidRPr="00AF308C" w:rsidRDefault="000D575A" w:rsidP="00AF308C">
            <w:pPr>
              <w:spacing w:after="0" w:line="240" w:lineRule="auto"/>
              <w:jc w:val="both"/>
              <w:rPr>
                <w:rFonts w:ascii="Times New Roman" w:hAnsi="Times New Roman"/>
                <w:sz w:val="20"/>
                <w:szCs w:val="20"/>
                <w:lang w:eastAsia="ru-RU"/>
              </w:rPr>
            </w:pPr>
            <w:r w:rsidRPr="00AF308C">
              <w:rPr>
                <w:rFonts w:ascii="Times New Roman" w:hAnsi="Times New Roman"/>
                <w:sz w:val="20"/>
                <w:szCs w:val="20"/>
                <w:lang w:eastAsia="ru-RU"/>
              </w:rPr>
              <w:t>- контроль выполнения Программы УОС, требований организационно-распорядительных документов, протоколов и предписаний;</w:t>
            </w:r>
          </w:p>
          <w:p w:rsidR="000D575A" w:rsidRPr="00AF308C" w:rsidRDefault="000D575A" w:rsidP="00AF308C">
            <w:pPr>
              <w:spacing w:after="0" w:line="240" w:lineRule="auto"/>
              <w:jc w:val="both"/>
              <w:rPr>
                <w:rFonts w:ascii="Times New Roman" w:hAnsi="Times New Roman"/>
                <w:sz w:val="20"/>
                <w:szCs w:val="20"/>
                <w:lang w:eastAsia="ru-RU"/>
              </w:rPr>
            </w:pPr>
            <w:r w:rsidRPr="00AF308C">
              <w:rPr>
                <w:rFonts w:ascii="Times New Roman" w:hAnsi="Times New Roman"/>
                <w:sz w:val="20"/>
                <w:szCs w:val="20"/>
                <w:lang w:eastAsia="ru-RU"/>
              </w:rPr>
              <w:t>- проведение учебно-тренировочных занятий для предупреждения и ликвидации аварийных ситуаций.</w:t>
            </w:r>
          </w:p>
          <w:p w:rsidR="000D575A" w:rsidRPr="00AF308C" w:rsidRDefault="000D575A" w:rsidP="00AF308C">
            <w:pPr>
              <w:spacing w:after="0" w:line="240" w:lineRule="auto"/>
              <w:jc w:val="both"/>
              <w:rPr>
                <w:rFonts w:ascii="Times New Roman" w:hAnsi="Times New Roman"/>
                <w:sz w:val="20"/>
                <w:szCs w:val="20"/>
                <w:lang w:eastAsia="ru-RU"/>
              </w:rPr>
            </w:pPr>
            <w:r w:rsidRPr="00AF308C">
              <w:rPr>
                <w:rFonts w:ascii="Times New Roman" w:hAnsi="Times New Roman"/>
                <w:sz w:val="20"/>
                <w:szCs w:val="20"/>
                <w:lang w:eastAsia="ru-RU"/>
              </w:rPr>
              <w:t>Высшее руководство устанавливает и ведет регулярные взаимоотношения с государственными органами и иными сторонами, заинтересованными в деятельности предприятия в области ОС. Обмен информацией осуществляется при помощи предоставления необходимых документов.</w:t>
            </w:r>
          </w:p>
          <w:p w:rsidR="000D575A" w:rsidRPr="00AF308C" w:rsidRDefault="000D575A" w:rsidP="00AF308C">
            <w:pPr>
              <w:spacing w:after="0" w:line="240" w:lineRule="auto"/>
              <w:jc w:val="both"/>
              <w:rPr>
                <w:rFonts w:ascii="Times New Roman" w:hAnsi="Times New Roman"/>
                <w:sz w:val="20"/>
                <w:szCs w:val="20"/>
                <w:lang w:eastAsia="ru-RU"/>
              </w:rPr>
            </w:pPr>
            <w:r w:rsidRPr="00AF308C">
              <w:rPr>
                <w:rFonts w:ascii="Times New Roman" w:hAnsi="Times New Roman"/>
                <w:sz w:val="20"/>
                <w:szCs w:val="20"/>
                <w:lang w:eastAsia="ru-RU"/>
              </w:rPr>
              <w:t>Коммуникации с учредителями по вопросам окружающей среды осуществляет директор и представители высшего руководства.</w:t>
            </w:r>
          </w:p>
          <w:p w:rsidR="000D575A" w:rsidRPr="00AF308C" w:rsidRDefault="000D575A" w:rsidP="00AF308C">
            <w:pPr>
              <w:spacing w:after="0" w:line="240" w:lineRule="auto"/>
              <w:jc w:val="both"/>
              <w:rPr>
                <w:rFonts w:ascii="Times New Roman" w:hAnsi="Times New Roman"/>
                <w:sz w:val="20"/>
                <w:szCs w:val="20"/>
                <w:lang w:eastAsia="ru-RU"/>
              </w:rPr>
            </w:pPr>
            <w:r w:rsidRPr="00AF308C">
              <w:rPr>
                <w:rFonts w:ascii="Times New Roman" w:hAnsi="Times New Roman"/>
                <w:sz w:val="20"/>
                <w:szCs w:val="20"/>
                <w:lang w:eastAsia="ru-RU"/>
              </w:rPr>
              <w:t>Лицом ответственным за обмен информацией с внешними контролирующими органами и органами местной власти является эколог на основании планового предоставления информации либо по запросу.</w:t>
            </w:r>
          </w:p>
          <w:p w:rsidR="000D575A" w:rsidRPr="00AF308C" w:rsidRDefault="000D575A" w:rsidP="00AF308C">
            <w:pPr>
              <w:spacing w:after="0" w:line="240" w:lineRule="auto"/>
              <w:jc w:val="both"/>
              <w:rPr>
                <w:rFonts w:ascii="Times New Roman" w:hAnsi="Times New Roman"/>
                <w:sz w:val="20"/>
                <w:szCs w:val="20"/>
                <w:lang w:eastAsia="ru-RU"/>
              </w:rPr>
            </w:pPr>
            <w:r w:rsidRPr="00AF308C">
              <w:rPr>
                <w:rFonts w:ascii="Times New Roman" w:hAnsi="Times New Roman"/>
                <w:sz w:val="20"/>
                <w:szCs w:val="20"/>
                <w:lang w:eastAsia="ru-RU"/>
              </w:rPr>
              <w:t xml:space="preserve">С населением коммуникации осуществляются посредствам СМИ, размещённой информацией на официальном сайте предприятия, либо с привлечением сотрудников службы МЧС в случае возникновения чрезвычайных ситуаций. А также ежегодно путем анонимного анкетирования проводится оценка удовлетворенности жителей, проживающих на прилегающей к ООО «Праймилк» территории. Анкетирование жителей и анализ полученных результатов осуществляет эколог. </w:t>
            </w:r>
          </w:p>
          <w:p w:rsidR="000D575A" w:rsidRPr="008552B0" w:rsidRDefault="000D575A" w:rsidP="00AF308C">
            <w:pPr>
              <w:spacing w:after="0" w:line="240" w:lineRule="auto"/>
              <w:jc w:val="both"/>
              <w:rPr>
                <w:rFonts w:ascii="Times New Roman" w:hAnsi="Times New Roman"/>
                <w:sz w:val="20"/>
                <w:szCs w:val="20"/>
                <w:lang w:eastAsia="ru-RU"/>
              </w:rPr>
            </w:pPr>
            <w:r w:rsidRPr="00AF308C">
              <w:rPr>
                <w:rFonts w:ascii="Times New Roman" w:hAnsi="Times New Roman"/>
                <w:sz w:val="20"/>
                <w:szCs w:val="20"/>
                <w:lang w:eastAsia="ru-RU"/>
              </w:rPr>
              <w:t>С потребителями и поставщиками товаров и услуг коммуникации осуществляет работник, ответственный за составление контракта.</w:t>
            </w:r>
          </w:p>
        </w:tc>
      </w:tr>
      <w:tr w:rsidR="000D575A" w:rsidRPr="0034365F" w:rsidTr="007A2044">
        <w:trPr>
          <w:trHeight w:val="240"/>
        </w:trPr>
        <w:tc>
          <w:tcPr>
            <w:tcW w:w="225" w:type="pc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10</w:t>
            </w:r>
          </w:p>
        </w:tc>
        <w:tc>
          <w:tcPr>
            <w:tcW w:w="1633" w:type="pct"/>
            <w:tcMar>
              <w:top w:w="0" w:type="dxa"/>
              <w:left w:w="6" w:type="dxa"/>
              <w:bottom w:w="0" w:type="dxa"/>
              <w:right w:w="6" w:type="dxa"/>
            </w:tcMar>
          </w:tcPr>
          <w:p w:rsidR="000D575A" w:rsidRPr="004C6CAC" w:rsidRDefault="000D575A" w:rsidP="008552B0">
            <w:pPr>
              <w:spacing w:after="0" w:line="240" w:lineRule="auto"/>
              <w:rPr>
                <w:rFonts w:ascii="Times New Roman" w:hAnsi="Times New Roman"/>
                <w:sz w:val="20"/>
                <w:szCs w:val="20"/>
                <w:lang w:eastAsia="ru-RU"/>
              </w:rPr>
            </w:pPr>
            <w:r w:rsidRPr="004C6CAC">
              <w:rPr>
                <w:rFonts w:ascii="Times New Roman" w:hAnsi="Times New Roman"/>
                <w:sz w:val="20"/>
                <w:szCs w:val="20"/>
                <w:lang w:eastAsia="ru-RU"/>
              </w:rPr>
              <w:t>Управление документацией и учетными документами в области охраны окружающей среды: кем и как создаются, ведутся и хранятся обязательные учетные документы, и другая документация системы управления окружающей средой</w:t>
            </w:r>
          </w:p>
        </w:tc>
        <w:tc>
          <w:tcPr>
            <w:tcW w:w="3142" w:type="pct"/>
            <w:tcMar>
              <w:top w:w="0" w:type="dxa"/>
              <w:left w:w="6" w:type="dxa"/>
              <w:bottom w:w="0" w:type="dxa"/>
              <w:right w:w="6" w:type="dxa"/>
            </w:tcMar>
          </w:tcPr>
          <w:p w:rsidR="000D575A" w:rsidRPr="004C6CAC" w:rsidRDefault="000D575A" w:rsidP="00AF308C">
            <w:pPr>
              <w:spacing w:after="0" w:line="240" w:lineRule="auto"/>
              <w:rPr>
                <w:rFonts w:ascii="Times New Roman" w:hAnsi="Times New Roman"/>
                <w:sz w:val="20"/>
                <w:szCs w:val="20"/>
                <w:lang w:eastAsia="ru-RU"/>
              </w:rPr>
            </w:pPr>
            <w:r w:rsidRPr="004C6CAC">
              <w:rPr>
                <w:rFonts w:ascii="Times New Roman" w:hAnsi="Times New Roman"/>
                <w:sz w:val="20"/>
                <w:szCs w:val="20"/>
                <w:lang w:eastAsia="ru-RU"/>
              </w:rPr>
              <w:t> Управление документацией и учетными документами в области охраны окружающей среды осуществляется в соответствии с:</w:t>
            </w:r>
          </w:p>
          <w:p w:rsidR="000D575A" w:rsidRPr="004C6CAC" w:rsidRDefault="000D575A" w:rsidP="00AF308C">
            <w:pPr>
              <w:spacing w:after="0" w:line="240" w:lineRule="auto"/>
              <w:rPr>
                <w:rFonts w:ascii="Times New Roman" w:hAnsi="Times New Roman"/>
                <w:sz w:val="20"/>
                <w:szCs w:val="20"/>
                <w:lang w:eastAsia="ru-RU"/>
              </w:rPr>
            </w:pPr>
            <w:r w:rsidRPr="004C6CAC">
              <w:rPr>
                <w:rFonts w:ascii="Times New Roman" w:hAnsi="Times New Roman"/>
                <w:sz w:val="20"/>
                <w:szCs w:val="20"/>
                <w:lang w:eastAsia="ru-RU"/>
              </w:rPr>
              <w:t xml:space="preserve">- СТП 001. </w:t>
            </w:r>
          </w:p>
          <w:p w:rsidR="000D575A" w:rsidRPr="004C6CAC" w:rsidRDefault="000D575A" w:rsidP="00AF308C">
            <w:pPr>
              <w:spacing w:after="0" w:line="240" w:lineRule="auto"/>
              <w:jc w:val="both"/>
              <w:rPr>
                <w:rFonts w:ascii="Times New Roman" w:hAnsi="Times New Roman"/>
                <w:sz w:val="20"/>
                <w:szCs w:val="20"/>
                <w:lang w:eastAsia="ru-RU"/>
              </w:rPr>
            </w:pPr>
            <w:r w:rsidRPr="004C6CAC">
              <w:rPr>
                <w:rFonts w:ascii="Times New Roman" w:hAnsi="Times New Roman"/>
                <w:sz w:val="20"/>
                <w:szCs w:val="20"/>
                <w:lang w:eastAsia="ru-RU"/>
              </w:rPr>
              <w:t xml:space="preserve">- инструкцией по осуществлению производственных наблюдений в области охраны окружающей среды. </w:t>
            </w:r>
          </w:p>
          <w:p w:rsidR="000D575A" w:rsidRPr="004C6CAC" w:rsidRDefault="000D575A" w:rsidP="00AF308C">
            <w:pPr>
              <w:spacing w:after="0" w:line="240" w:lineRule="auto"/>
              <w:jc w:val="both"/>
              <w:rPr>
                <w:rFonts w:ascii="Times New Roman" w:hAnsi="Times New Roman"/>
                <w:sz w:val="20"/>
                <w:szCs w:val="20"/>
                <w:lang w:eastAsia="ru-RU"/>
              </w:rPr>
            </w:pPr>
            <w:r w:rsidRPr="004C6CAC">
              <w:rPr>
                <w:rFonts w:ascii="Times New Roman" w:hAnsi="Times New Roman"/>
                <w:sz w:val="20"/>
                <w:szCs w:val="20"/>
                <w:lang w:eastAsia="ru-RU"/>
              </w:rPr>
              <w:t>Ответственные за организацию ведения форм учетной документации в области охраны окружающей среды определены приказом директора.</w:t>
            </w:r>
          </w:p>
        </w:tc>
      </w:tr>
      <w:tr w:rsidR="000D575A" w:rsidRPr="0034365F" w:rsidTr="007A2044">
        <w:trPr>
          <w:trHeight w:val="240"/>
        </w:trPr>
        <w:tc>
          <w:tcPr>
            <w:tcW w:w="225" w:type="pc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11</w:t>
            </w:r>
          </w:p>
        </w:tc>
        <w:tc>
          <w:tcPr>
            <w:tcW w:w="1633"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Подготовка персонала: надлежащие процедуры подготовки всего соответствующего персонала, включая персонал лабораторий, осуществляющих отбор проб и измерения (испытания) в области охраны окружающей среды</w:t>
            </w:r>
          </w:p>
        </w:tc>
        <w:tc>
          <w:tcPr>
            <w:tcW w:w="3142" w:type="pct"/>
            <w:tcMar>
              <w:top w:w="0" w:type="dxa"/>
              <w:left w:w="6" w:type="dxa"/>
              <w:bottom w:w="0" w:type="dxa"/>
              <w:right w:w="6" w:type="dxa"/>
            </w:tcMar>
          </w:tcPr>
          <w:p w:rsidR="000D575A" w:rsidRPr="00AF308C" w:rsidRDefault="000D575A" w:rsidP="00AF308C">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r w:rsidRPr="00AF308C">
              <w:rPr>
                <w:rFonts w:ascii="Times New Roman" w:hAnsi="Times New Roman"/>
                <w:sz w:val="20"/>
                <w:szCs w:val="20"/>
                <w:lang w:eastAsia="ru-RU"/>
              </w:rPr>
              <w:t xml:space="preserve">Процедура управления трудовыми ресурсами, подготовки, обучения и компетентности персонала описана в СТП 012. </w:t>
            </w:r>
          </w:p>
          <w:p w:rsidR="000D575A" w:rsidRPr="008552B0" w:rsidRDefault="000D575A" w:rsidP="008552B0">
            <w:pPr>
              <w:spacing w:after="0" w:line="240" w:lineRule="auto"/>
              <w:rPr>
                <w:rFonts w:ascii="Times New Roman" w:hAnsi="Times New Roman"/>
                <w:sz w:val="20"/>
                <w:szCs w:val="20"/>
                <w:lang w:eastAsia="ru-RU"/>
              </w:rPr>
            </w:pPr>
          </w:p>
        </w:tc>
      </w:tr>
      <w:tr w:rsidR="000D575A" w:rsidRPr="0034365F" w:rsidTr="007A2044">
        <w:trPr>
          <w:trHeight w:val="240"/>
        </w:trPr>
        <w:tc>
          <w:tcPr>
            <w:tcW w:w="225" w:type="pc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12</w:t>
            </w:r>
          </w:p>
        </w:tc>
        <w:tc>
          <w:tcPr>
            <w:tcW w:w="1633"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Мониторинг и измерение показателей деятельности: ключевые экологические показатели деятельности и порядок мониторинга и обзора прогресса на непрерывной основе</w:t>
            </w:r>
          </w:p>
        </w:tc>
        <w:tc>
          <w:tcPr>
            <w:tcW w:w="3142" w:type="pct"/>
            <w:tcMar>
              <w:top w:w="0" w:type="dxa"/>
              <w:left w:w="6" w:type="dxa"/>
              <w:bottom w:w="0" w:type="dxa"/>
              <w:right w:w="6" w:type="dxa"/>
            </w:tcMar>
          </w:tcPr>
          <w:p w:rsidR="000D575A" w:rsidRPr="00AF308C" w:rsidRDefault="000D575A" w:rsidP="00AF308C">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r w:rsidRPr="00AF308C">
              <w:rPr>
                <w:rFonts w:ascii="Times New Roman" w:hAnsi="Times New Roman"/>
                <w:sz w:val="20"/>
                <w:szCs w:val="20"/>
                <w:lang w:eastAsia="ru-RU"/>
              </w:rPr>
              <w:t>Мониторингу и измерению подлежат экологические показатели деятельности:</w:t>
            </w:r>
          </w:p>
          <w:p w:rsidR="000D575A" w:rsidRPr="00AF308C" w:rsidRDefault="000D575A" w:rsidP="00AF308C">
            <w:pPr>
              <w:spacing w:after="0" w:line="240" w:lineRule="auto"/>
              <w:rPr>
                <w:rFonts w:ascii="Times New Roman" w:hAnsi="Times New Roman"/>
                <w:sz w:val="20"/>
                <w:szCs w:val="20"/>
                <w:lang w:eastAsia="ru-RU"/>
              </w:rPr>
            </w:pPr>
            <w:r w:rsidRPr="00AF308C">
              <w:rPr>
                <w:rFonts w:ascii="Times New Roman" w:hAnsi="Times New Roman"/>
                <w:sz w:val="20"/>
                <w:szCs w:val="20"/>
                <w:lang w:eastAsia="ru-RU"/>
              </w:rPr>
              <w:t>- обслуживание и эксплуатация технологического, энергетического, природоохранного оборудования;</w:t>
            </w:r>
          </w:p>
          <w:p w:rsidR="000D575A" w:rsidRPr="00AF308C" w:rsidRDefault="000D575A" w:rsidP="00AF308C">
            <w:pPr>
              <w:spacing w:after="0" w:line="240" w:lineRule="auto"/>
              <w:rPr>
                <w:rFonts w:ascii="Times New Roman" w:hAnsi="Times New Roman"/>
                <w:sz w:val="20"/>
                <w:szCs w:val="20"/>
                <w:lang w:eastAsia="ru-RU"/>
              </w:rPr>
            </w:pPr>
            <w:r w:rsidRPr="00AF308C">
              <w:rPr>
                <w:rFonts w:ascii="Times New Roman" w:hAnsi="Times New Roman"/>
                <w:sz w:val="20"/>
                <w:szCs w:val="20"/>
                <w:lang w:eastAsia="ru-RU"/>
              </w:rPr>
              <w:t>- обращение с опасными химическими веществами;</w:t>
            </w:r>
          </w:p>
          <w:p w:rsidR="000D575A" w:rsidRPr="00AF308C" w:rsidRDefault="000D575A" w:rsidP="00AF308C">
            <w:pPr>
              <w:spacing w:after="0" w:line="240" w:lineRule="auto"/>
              <w:rPr>
                <w:rFonts w:ascii="Times New Roman" w:hAnsi="Times New Roman"/>
                <w:sz w:val="20"/>
                <w:szCs w:val="20"/>
                <w:lang w:eastAsia="ru-RU"/>
              </w:rPr>
            </w:pPr>
            <w:r w:rsidRPr="00AF308C">
              <w:rPr>
                <w:rFonts w:ascii="Times New Roman" w:hAnsi="Times New Roman"/>
                <w:sz w:val="20"/>
                <w:szCs w:val="20"/>
                <w:lang w:eastAsia="ru-RU"/>
              </w:rPr>
              <w:t>- обращение с отходами производства;</w:t>
            </w:r>
          </w:p>
          <w:p w:rsidR="000D575A" w:rsidRPr="00AF308C" w:rsidRDefault="000D575A" w:rsidP="00AF308C">
            <w:pPr>
              <w:spacing w:after="0" w:line="240" w:lineRule="auto"/>
              <w:rPr>
                <w:rFonts w:ascii="Times New Roman" w:hAnsi="Times New Roman"/>
                <w:sz w:val="20"/>
                <w:szCs w:val="20"/>
                <w:lang w:eastAsia="ru-RU"/>
              </w:rPr>
            </w:pPr>
            <w:r w:rsidRPr="00AF308C">
              <w:rPr>
                <w:rFonts w:ascii="Times New Roman" w:hAnsi="Times New Roman"/>
                <w:sz w:val="20"/>
                <w:szCs w:val="20"/>
                <w:lang w:eastAsia="ru-RU"/>
              </w:rPr>
              <w:t>- водоснабжение и водоотведение;</w:t>
            </w:r>
          </w:p>
          <w:p w:rsidR="000D575A" w:rsidRPr="00AF308C" w:rsidRDefault="000D575A" w:rsidP="00AF308C">
            <w:pPr>
              <w:spacing w:after="0" w:line="240" w:lineRule="auto"/>
              <w:rPr>
                <w:rFonts w:ascii="Times New Roman" w:hAnsi="Times New Roman"/>
                <w:sz w:val="20"/>
                <w:szCs w:val="20"/>
                <w:lang w:eastAsia="ru-RU"/>
              </w:rPr>
            </w:pPr>
            <w:r w:rsidRPr="00AF308C">
              <w:rPr>
                <w:rFonts w:ascii="Times New Roman" w:hAnsi="Times New Roman"/>
                <w:sz w:val="20"/>
                <w:szCs w:val="20"/>
                <w:lang w:eastAsia="ru-RU"/>
              </w:rPr>
              <w:t>- потребление топливно-энергетических ресурсов;</w:t>
            </w:r>
          </w:p>
          <w:p w:rsidR="000D575A" w:rsidRPr="00AF308C" w:rsidRDefault="000D575A" w:rsidP="00AF308C">
            <w:pPr>
              <w:spacing w:after="0" w:line="240" w:lineRule="auto"/>
              <w:rPr>
                <w:rFonts w:ascii="Times New Roman" w:hAnsi="Times New Roman"/>
                <w:sz w:val="20"/>
                <w:szCs w:val="20"/>
                <w:lang w:eastAsia="ru-RU"/>
              </w:rPr>
            </w:pPr>
            <w:r w:rsidRPr="00AF308C">
              <w:rPr>
                <w:rFonts w:ascii="Times New Roman" w:hAnsi="Times New Roman"/>
                <w:sz w:val="20"/>
                <w:szCs w:val="20"/>
                <w:lang w:eastAsia="ru-RU"/>
              </w:rPr>
              <w:t>- выбросы загрязняющих веществ в атмосферный воздух;</w:t>
            </w:r>
          </w:p>
          <w:p w:rsidR="000D575A" w:rsidRPr="00AF308C" w:rsidRDefault="000D575A" w:rsidP="00AF308C">
            <w:pPr>
              <w:spacing w:after="0" w:line="240" w:lineRule="auto"/>
              <w:rPr>
                <w:rFonts w:ascii="Times New Roman" w:hAnsi="Times New Roman"/>
                <w:sz w:val="20"/>
                <w:szCs w:val="20"/>
                <w:lang w:eastAsia="ru-RU"/>
              </w:rPr>
            </w:pPr>
            <w:r w:rsidRPr="00AF308C">
              <w:rPr>
                <w:rFonts w:ascii="Times New Roman" w:hAnsi="Times New Roman"/>
                <w:sz w:val="20"/>
                <w:szCs w:val="20"/>
                <w:lang w:eastAsia="ru-RU"/>
              </w:rPr>
              <w:t>- поверка и эксплуатация приборов контроля;</w:t>
            </w:r>
          </w:p>
          <w:p w:rsidR="000D575A" w:rsidRPr="00AF308C" w:rsidRDefault="000D575A" w:rsidP="00AF308C">
            <w:pPr>
              <w:spacing w:after="0" w:line="240" w:lineRule="auto"/>
              <w:rPr>
                <w:rFonts w:ascii="Times New Roman" w:hAnsi="Times New Roman"/>
                <w:sz w:val="20"/>
                <w:szCs w:val="20"/>
                <w:lang w:eastAsia="ru-RU"/>
              </w:rPr>
            </w:pPr>
            <w:r w:rsidRPr="00AF308C">
              <w:rPr>
                <w:rFonts w:ascii="Times New Roman" w:hAnsi="Times New Roman"/>
                <w:sz w:val="20"/>
                <w:szCs w:val="20"/>
                <w:lang w:eastAsia="ru-RU"/>
              </w:rPr>
              <w:t>- достижение экологических целей;</w:t>
            </w:r>
          </w:p>
          <w:p w:rsidR="000D575A" w:rsidRPr="00AF308C" w:rsidRDefault="000D575A" w:rsidP="00AF308C">
            <w:pPr>
              <w:spacing w:after="0" w:line="240" w:lineRule="auto"/>
              <w:rPr>
                <w:rFonts w:ascii="Times New Roman" w:hAnsi="Times New Roman"/>
                <w:sz w:val="20"/>
                <w:szCs w:val="20"/>
                <w:lang w:eastAsia="ru-RU"/>
              </w:rPr>
            </w:pPr>
            <w:r w:rsidRPr="00AF308C">
              <w:rPr>
                <w:rFonts w:ascii="Times New Roman" w:hAnsi="Times New Roman"/>
                <w:sz w:val="20"/>
                <w:szCs w:val="20"/>
                <w:lang w:eastAsia="ru-RU"/>
              </w:rPr>
              <w:t>- предупреждение и ликвидация аварийных ситуаций;</w:t>
            </w:r>
          </w:p>
          <w:p w:rsidR="000D575A" w:rsidRPr="00AF308C" w:rsidRDefault="000D575A" w:rsidP="00AF308C">
            <w:pPr>
              <w:spacing w:after="0" w:line="240" w:lineRule="auto"/>
              <w:rPr>
                <w:rFonts w:ascii="Times New Roman" w:hAnsi="Times New Roman"/>
                <w:sz w:val="20"/>
                <w:szCs w:val="20"/>
                <w:lang w:eastAsia="ru-RU"/>
              </w:rPr>
            </w:pPr>
            <w:r w:rsidRPr="00AF308C">
              <w:rPr>
                <w:rFonts w:ascii="Times New Roman" w:hAnsi="Times New Roman"/>
                <w:sz w:val="20"/>
                <w:szCs w:val="20"/>
                <w:lang w:eastAsia="ru-RU"/>
              </w:rPr>
              <w:t>- реализация программы внутренних аудитов;</w:t>
            </w:r>
          </w:p>
          <w:p w:rsidR="000D575A" w:rsidRPr="00AF308C" w:rsidRDefault="000D575A" w:rsidP="00AF308C">
            <w:pPr>
              <w:spacing w:after="0" w:line="240" w:lineRule="auto"/>
              <w:rPr>
                <w:rFonts w:ascii="Times New Roman" w:hAnsi="Times New Roman"/>
                <w:sz w:val="20"/>
                <w:szCs w:val="20"/>
                <w:lang w:eastAsia="ru-RU"/>
              </w:rPr>
            </w:pPr>
            <w:r w:rsidRPr="00AF308C">
              <w:rPr>
                <w:rFonts w:ascii="Times New Roman" w:hAnsi="Times New Roman"/>
                <w:sz w:val="20"/>
                <w:szCs w:val="20"/>
                <w:lang w:eastAsia="ru-RU"/>
              </w:rPr>
              <w:t>- результативность функционирования СЭМ и др.</w:t>
            </w:r>
          </w:p>
          <w:p w:rsidR="000D575A" w:rsidRPr="00AF308C" w:rsidRDefault="000D575A" w:rsidP="00AF308C">
            <w:pPr>
              <w:spacing w:after="0" w:line="240" w:lineRule="auto"/>
              <w:jc w:val="both"/>
              <w:rPr>
                <w:rFonts w:ascii="Times New Roman" w:hAnsi="Times New Roman"/>
                <w:sz w:val="20"/>
                <w:szCs w:val="20"/>
                <w:lang w:eastAsia="ru-RU"/>
              </w:rPr>
            </w:pPr>
            <w:r w:rsidRPr="00AF308C">
              <w:rPr>
                <w:rFonts w:ascii="Times New Roman" w:hAnsi="Times New Roman"/>
                <w:sz w:val="20"/>
                <w:szCs w:val="20"/>
                <w:lang w:eastAsia="ru-RU"/>
              </w:rPr>
              <w:t xml:space="preserve">При мониторинге, измерении, анализе и оценке применяются установленные законодательством методы и критерии. В случае отсутствия таковых, организация разрабатывает соответствующие документы. Периодичность мониторинга и измерений не регламентированных НПА устанавливаются в Инструкции по осуществлению производственных наблюдений в области охраны окружающей среды, рационального использования природных ресурсов. </w:t>
            </w:r>
          </w:p>
          <w:p w:rsidR="000D575A" w:rsidRPr="00AF308C" w:rsidRDefault="000D575A" w:rsidP="00AF308C">
            <w:pPr>
              <w:spacing w:after="0" w:line="240" w:lineRule="auto"/>
              <w:jc w:val="both"/>
              <w:rPr>
                <w:rFonts w:ascii="Times New Roman" w:hAnsi="Times New Roman"/>
                <w:sz w:val="20"/>
                <w:szCs w:val="20"/>
                <w:lang w:eastAsia="ru-RU"/>
              </w:rPr>
            </w:pPr>
            <w:r w:rsidRPr="00AF308C">
              <w:rPr>
                <w:rFonts w:ascii="Times New Roman" w:hAnsi="Times New Roman"/>
                <w:sz w:val="20"/>
                <w:szCs w:val="20"/>
                <w:lang w:eastAsia="ru-RU"/>
              </w:rPr>
              <w:t xml:space="preserve">Экологические показатели деятельности, установленные законодательством Республики Беларусь, анализируются и оцениваются ежеквартально. Остальные показатели мониторинга и результативности СЭМ – ежегодно в рамках проведения анализа СЭМ со стороны руководства. </w:t>
            </w:r>
          </w:p>
          <w:p w:rsidR="000D575A" w:rsidRPr="00AF308C" w:rsidRDefault="000D575A" w:rsidP="00AF308C">
            <w:pPr>
              <w:spacing w:after="0" w:line="240" w:lineRule="auto"/>
              <w:jc w:val="both"/>
              <w:rPr>
                <w:rFonts w:ascii="Times New Roman" w:hAnsi="Times New Roman"/>
                <w:sz w:val="20"/>
                <w:szCs w:val="20"/>
                <w:lang w:eastAsia="ru-RU"/>
              </w:rPr>
            </w:pPr>
            <w:r w:rsidRPr="00AF308C">
              <w:rPr>
                <w:rFonts w:ascii="Times New Roman" w:hAnsi="Times New Roman"/>
                <w:sz w:val="20"/>
                <w:szCs w:val="20"/>
                <w:lang w:eastAsia="ru-RU"/>
              </w:rPr>
              <w:t>Для мониторинга и измерения применяются поверенные СИ и/или ИО сторонних аккредитованных лабораторий либо СИ и/или ИО организации, прошедшие поверку, калибровку или аттестацию с соответствии с СТП 014.</w:t>
            </w:r>
          </w:p>
          <w:p w:rsidR="000D575A" w:rsidRPr="00AF308C" w:rsidRDefault="000D575A" w:rsidP="00AF308C">
            <w:pPr>
              <w:spacing w:after="0" w:line="240" w:lineRule="auto"/>
              <w:jc w:val="both"/>
              <w:rPr>
                <w:rFonts w:ascii="Times New Roman" w:hAnsi="Times New Roman"/>
                <w:sz w:val="20"/>
                <w:szCs w:val="20"/>
                <w:lang w:eastAsia="ru-RU"/>
              </w:rPr>
            </w:pPr>
            <w:r w:rsidRPr="00AF308C">
              <w:rPr>
                <w:rFonts w:ascii="Times New Roman" w:hAnsi="Times New Roman"/>
                <w:sz w:val="20"/>
                <w:szCs w:val="20"/>
                <w:lang w:eastAsia="ru-RU"/>
              </w:rPr>
              <w:t xml:space="preserve">Процесс обмена информацией, относящийся к экологическим показателям деятельности, доводится внутри организации на планерках, совещаниях у директора, заседаниях рабочих групп и т.п. </w:t>
            </w:r>
          </w:p>
          <w:p w:rsidR="000D575A" w:rsidRPr="008552B0" w:rsidRDefault="000D575A" w:rsidP="00AF308C">
            <w:pPr>
              <w:spacing w:after="0" w:line="240" w:lineRule="auto"/>
              <w:jc w:val="both"/>
              <w:rPr>
                <w:rFonts w:ascii="Times New Roman" w:hAnsi="Times New Roman"/>
                <w:sz w:val="20"/>
                <w:szCs w:val="20"/>
                <w:lang w:eastAsia="ru-RU"/>
              </w:rPr>
            </w:pPr>
            <w:r w:rsidRPr="00AF308C">
              <w:rPr>
                <w:rFonts w:ascii="Times New Roman" w:hAnsi="Times New Roman"/>
                <w:sz w:val="20"/>
                <w:szCs w:val="20"/>
                <w:lang w:eastAsia="ru-RU"/>
              </w:rPr>
              <w:t>В случае  выявления  несоответствия  критериям,  установленным для экологических показателей деятельности организации, осуществляется процедура, описанная в СТП 017.</w:t>
            </w:r>
          </w:p>
        </w:tc>
      </w:tr>
      <w:tr w:rsidR="000D575A" w:rsidRPr="0034365F" w:rsidTr="007A2044">
        <w:trPr>
          <w:trHeight w:val="240"/>
        </w:trPr>
        <w:tc>
          <w:tcPr>
            <w:tcW w:w="225" w:type="pc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13</w:t>
            </w:r>
          </w:p>
        </w:tc>
        <w:tc>
          <w:tcPr>
            <w:tcW w:w="1633"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Меры по устранению нарушений: порядок анализа несоответствия системе управления окружающей средой (в том числе несоблюдения требований нормативных правовых актов) и принятия мер по предотвращению их повтора</w:t>
            </w:r>
          </w:p>
        </w:tc>
        <w:tc>
          <w:tcPr>
            <w:tcW w:w="3142"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r w:rsidRPr="00AF308C">
              <w:rPr>
                <w:rFonts w:ascii="Times New Roman" w:hAnsi="Times New Roman"/>
                <w:sz w:val="20"/>
                <w:szCs w:val="20"/>
                <w:lang w:eastAsia="ru-RU"/>
              </w:rPr>
              <w:t>В случае  выявления  несоответствия  критериям,  установленным для экологических показателей деятельности организации, осуществляется процедура, описанная в СТП 017.</w:t>
            </w:r>
          </w:p>
        </w:tc>
      </w:tr>
      <w:tr w:rsidR="000D575A" w:rsidRPr="0034365F" w:rsidTr="007A2044">
        <w:trPr>
          <w:trHeight w:val="240"/>
        </w:trPr>
        <w:tc>
          <w:tcPr>
            <w:tcW w:w="225" w:type="pc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14</w:t>
            </w:r>
          </w:p>
        </w:tc>
        <w:tc>
          <w:tcPr>
            <w:tcW w:w="1633"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Информация о проводимом аудите или самоконтроле: регулярный самоконтроль, независимый аудит с целью проверки того, что все виды деятельности осуществляются в соответствии с требованиями законодательства</w:t>
            </w:r>
          </w:p>
        </w:tc>
        <w:tc>
          <w:tcPr>
            <w:tcW w:w="3142" w:type="pct"/>
            <w:tcMar>
              <w:top w:w="0" w:type="dxa"/>
              <w:left w:w="6" w:type="dxa"/>
              <w:bottom w:w="0" w:type="dxa"/>
              <w:right w:w="6" w:type="dxa"/>
            </w:tcMar>
          </w:tcPr>
          <w:p w:rsidR="000D575A" w:rsidRPr="00AF308C" w:rsidRDefault="000D575A" w:rsidP="00AF308C">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r w:rsidRPr="00AF308C">
              <w:rPr>
                <w:rFonts w:ascii="Times New Roman" w:hAnsi="Times New Roman"/>
                <w:sz w:val="20"/>
                <w:szCs w:val="20"/>
                <w:lang w:eastAsia="ru-RU"/>
              </w:rPr>
              <w:t>Порядок проведения внутренних аудитов, оформление результатов, разработки коррекций и корректирующих действий, отчетности по выполнению мероприятий, оценка результативности предпринятых мер, а также ответственность описан в СТП 008.</w:t>
            </w:r>
          </w:p>
          <w:p w:rsidR="000D575A" w:rsidRPr="008552B0" w:rsidRDefault="000D575A" w:rsidP="008552B0">
            <w:pPr>
              <w:spacing w:after="0" w:line="240" w:lineRule="auto"/>
              <w:rPr>
                <w:rFonts w:ascii="Times New Roman" w:hAnsi="Times New Roman"/>
                <w:sz w:val="20"/>
                <w:szCs w:val="20"/>
                <w:lang w:eastAsia="ru-RU"/>
              </w:rPr>
            </w:pPr>
          </w:p>
        </w:tc>
      </w:tr>
      <w:tr w:rsidR="000D575A" w:rsidRPr="0034365F" w:rsidTr="007A2044">
        <w:trPr>
          <w:trHeight w:val="240"/>
        </w:trPr>
        <w:tc>
          <w:tcPr>
            <w:tcW w:w="225" w:type="pct"/>
            <w:tcMar>
              <w:top w:w="0" w:type="dxa"/>
              <w:left w:w="6" w:type="dxa"/>
              <w:bottom w:w="0" w:type="dxa"/>
              <w:right w:w="6" w:type="dxa"/>
            </w:tcMar>
          </w:tcPr>
          <w:p w:rsidR="000D575A" w:rsidRPr="008552B0" w:rsidRDefault="000D575A" w:rsidP="008552B0">
            <w:pPr>
              <w:spacing w:after="0" w:line="240" w:lineRule="auto"/>
              <w:jc w:val="center"/>
              <w:rPr>
                <w:rFonts w:ascii="Times New Roman" w:hAnsi="Times New Roman"/>
                <w:sz w:val="20"/>
                <w:szCs w:val="20"/>
                <w:lang w:eastAsia="ru-RU"/>
              </w:rPr>
            </w:pPr>
            <w:r w:rsidRPr="008552B0">
              <w:rPr>
                <w:rFonts w:ascii="Times New Roman" w:hAnsi="Times New Roman"/>
                <w:sz w:val="20"/>
                <w:szCs w:val="20"/>
                <w:lang w:eastAsia="ru-RU"/>
              </w:rPr>
              <w:t>15</w:t>
            </w:r>
          </w:p>
        </w:tc>
        <w:tc>
          <w:tcPr>
            <w:tcW w:w="1633" w:type="pct"/>
            <w:tcMar>
              <w:top w:w="0" w:type="dxa"/>
              <w:left w:w="6" w:type="dxa"/>
              <w:bottom w:w="0" w:type="dxa"/>
              <w:right w:w="6" w:type="dxa"/>
            </w:tcMar>
          </w:tcPr>
          <w:p w:rsidR="000D575A" w:rsidRPr="008552B0" w:rsidRDefault="000D575A" w:rsidP="008552B0">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Обзор управления и отчетность в области охраны окружающей среды: процедура проведения обзора высшим руководством (ежегодного или связанного с циклом аудита), представление отчетности, требуемое комплексным природоохранным разрешением, и представление отчетности о достижении внутренних задач и целевых показателей</w:t>
            </w:r>
          </w:p>
        </w:tc>
        <w:tc>
          <w:tcPr>
            <w:tcW w:w="3142" w:type="pct"/>
            <w:tcMar>
              <w:top w:w="0" w:type="dxa"/>
              <w:left w:w="6" w:type="dxa"/>
              <w:bottom w:w="0" w:type="dxa"/>
              <w:right w:w="6" w:type="dxa"/>
            </w:tcMar>
          </w:tcPr>
          <w:p w:rsidR="000D575A" w:rsidRPr="001C787F" w:rsidRDefault="000D575A" w:rsidP="001C787F">
            <w:pPr>
              <w:spacing w:after="0" w:line="240" w:lineRule="auto"/>
              <w:rPr>
                <w:rFonts w:ascii="Times New Roman" w:hAnsi="Times New Roman"/>
                <w:sz w:val="20"/>
                <w:szCs w:val="20"/>
                <w:lang w:eastAsia="ru-RU"/>
              </w:rPr>
            </w:pPr>
            <w:r w:rsidRPr="008552B0">
              <w:rPr>
                <w:rFonts w:ascii="Times New Roman" w:hAnsi="Times New Roman"/>
                <w:sz w:val="20"/>
                <w:szCs w:val="20"/>
                <w:lang w:eastAsia="ru-RU"/>
              </w:rPr>
              <w:t> </w:t>
            </w:r>
            <w:r w:rsidRPr="001C787F">
              <w:rPr>
                <w:rFonts w:ascii="Times New Roman" w:hAnsi="Times New Roman"/>
                <w:sz w:val="20"/>
                <w:szCs w:val="20"/>
                <w:lang w:eastAsia="ru-RU"/>
              </w:rPr>
              <w:t>Высшее руководство организации ежегодно (в феврале года, следующего за отчетным) осуществляет анализ СЭМ с целью оценки пригодности, адекватности и результативности СЭМ, включая экологическую Политику в области охраны окружающей среды.</w:t>
            </w:r>
          </w:p>
          <w:p w:rsidR="000D575A" w:rsidRPr="001C787F" w:rsidRDefault="000D575A" w:rsidP="001C787F">
            <w:pPr>
              <w:spacing w:after="0" w:line="240" w:lineRule="auto"/>
              <w:rPr>
                <w:rFonts w:ascii="Times New Roman" w:hAnsi="Times New Roman"/>
                <w:sz w:val="20"/>
                <w:szCs w:val="20"/>
                <w:lang w:eastAsia="ru-RU"/>
              </w:rPr>
            </w:pPr>
            <w:r w:rsidRPr="001C787F">
              <w:rPr>
                <w:rFonts w:ascii="Times New Roman" w:hAnsi="Times New Roman"/>
                <w:sz w:val="20"/>
                <w:szCs w:val="20"/>
                <w:lang w:eastAsia="ru-RU"/>
              </w:rPr>
              <w:t>Входными данными для анализа функционирования СЭМ являются:</w:t>
            </w:r>
          </w:p>
          <w:p w:rsidR="000D575A" w:rsidRPr="001C787F" w:rsidRDefault="000D575A" w:rsidP="001C787F">
            <w:pPr>
              <w:spacing w:after="0" w:line="240" w:lineRule="auto"/>
              <w:rPr>
                <w:rFonts w:ascii="Times New Roman" w:hAnsi="Times New Roman"/>
                <w:sz w:val="20"/>
                <w:szCs w:val="20"/>
                <w:lang w:eastAsia="ru-RU"/>
              </w:rPr>
            </w:pPr>
            <w:bookmarkStart w:id="9" w:name="_Hlk47530606"/>
            <w:r w:rsidRPr="001C787F">
              <w:rPr>
                <w:rFonts w:ascii="Times New Roman" w:hAnsi="Times New Roman"/>
                <w:sz w:val="20"/>
                <w:szCs w:val="20"/>
                <w:lang w:eastAsia="ru-RU"/>
              </w:rPr>
              <w:t>- последующие действия, вытекающие из предыдущих анализов со стороны руководства;</w:t>
            </w:r>
          </w:p>
          <w:p w:rsidR="000D575A" w:rsidRPr="001C787F" w:rsidRDefault="000D575A" w:rsidP="001C787F">
            <w:pPr>
              <w:spacing w:after="0" w:line="240" w:lineRule="auto"/>
              <w:rPr>
                <w:rFonts w:ascii="Times New Roman" w:hAnsi="Times New Roman"/>
                <w:sz w:val="20"/>
                <w:szCs w:val="20"/>
                <w:lang w:eastAsia="ru-RU"/>
              </w:rPr>
            </w:pPr>
            <w:r w:rsidRPr="001C787F">
              <w:rPr>
                <w:rFonts w:ascii="Times New Roman" w:hAnsi="Times New Roman"/>
                <w:sz w:val="20"/>
                <w:szCs w:val="20"/>
                <w:lang w:eastAsia="ru-RU"/>
              </w:rPr>
              <w:t>- изменение в соответствующих внешних и внутренних факторах, касающихся СЭМ;</w:t>
            </w:r>
          </w:p>
          <w:p w:rsidR="000D575A" w:rsidRPr="001C787F" w:rsidRDefault="000D575A" w:rsidP="001C787F">
            <w:pPr>
              <w:spacing w:after="0" w:line="240" w:lineRule="auto"/>
              <w:rPr>
                <w:rFonts w:ascii="Times New Roman" w:hAnsi="Times New Roman"/>
                <w:sz w:val="20"/>
                <w:szCs w:val="20"/>
                <w:lang w:eastAsia="ru-RU"/>
              </w:rPr>
            </w:pPr>
            <w:r w:rsidRPr="001C787F">
              <w:rPr>
                <w:rFonts w:ascii="Times New Roman" w:hAnsi="Times New Roman"/>
                <w:sz w:val="20"/>
                <w:szCs w:val="20"/>
                <w:lang w:eastAsia="ru-RU"/>
              </w:rPr>
              <w:t>- потребности и ожидания заинтересованных сторон, включая обязательства по соблюдению требований;</w:t>
            </w:r>
          </w:p>
          <w:p w:rsidR="000D575A" w:rsidRPr="001C787F" w:rsidRDefault="000D575A" w:rsidP="001C787F">
            <w:pPr>
              <w:spacing w:after="0" w:line="240" w:lineRule="auto"/>
              <w:rPr>
                <w:rFonts w:ascii="Times New Roman" w:hAnsi="Times New Roman"/>
                <w:sz w:val="20"/>
                <w:szCs w:val="20"/>
                <w:lang w:eastAsia="ru-RU"/>
              </w:rPr>
            </w:pPr>
            <w:r w:rsidRPr="001C787F">
              <w:rPr>
                <w:rFonts w:ascii="Times New Roman" w:hAnsi="Times New Roman"/>
                <w:sz w:val="20"/>
                <w:szCs w:val="20"/>
                <w:lang w:eastAsia="ru-RU"/>
              </w:rPr>
              <w:t>- изменение в значимых экологических аспектах;</w:t>
            </w:r>
          </w:p>
          <w:p w:rsidR="000D575A" w:rsidRPr="001C787F" w:rsidRDefault="000D575A" w:rsidP="001C787F">
            <w:pPr>
              <w:spacing w:after="0" w:line="240" w:lineRule="auto"/>
              <w:rPr>
                <w:rFonts w:ascii="Times New Roman" w:hAnsi="Times New Roman"/>
                <w:sz w:val="20"/>
                <w:szCs w:val="20"/>
                <w:lang w:eastAsia="ru-RU"/>
              </w:rPr>
            </w:pPr>
            <w:r w:rsidRPr="001C787F">
              <w:rPr>
                <w:rFonts w:ascii="Times New Roman" w:hAnsi="Times New Roman"/>
                <w:sz w:val="20"/>
                <w:szCs w:val="20"/>
                <w:lang w:eastAsia="ru-RU"/>
              </w:rPr>
              <w:t>- изменение в рисках и возможностях;</w:t>
            </w:r>
          </w:p>
          <w:p w:rsidR="000D575A" w:rsidRPr="001C787F" w:rsidRDefault="000D575A" w:rsidP="001C787F">
            <w:pPr>
              <w:spacing w:after="0" w:line="240" w:lineRule="auto"/>
              <w:rPr>
                <w:rFonts w:ascii="Times New Roman" w:hAnsi="Times New Roman"/>
                <w:sz w:val="20"/>
                <w:szCs w:val="20"/>
                <w:lang w:eastAsia="ru-RU"/>
              </w:rPr>
            </w:pPr>
            <w:r w:rsidRPr="001C787F">
              <w:rPr>
                <w:rFonts w:ascii="Times New Roman" w:hAnsi="Times New Roman"/>
                <w:sz w:val="20"/>
                <w:szCs w:val="20"/>
                <w:lang w:eastAsia="ru-RU"/>
              </w:rPr>
              <w:t xml:space="preserve">- результаты мониторинга и измерений; </w:t>
            </w:r>
          </w:p>
          <w:p w:rsidR="000D575A" w:rsidRPr="001C787F" w:rsidRDefault="000D575A" w:rsidP="001C787F">
            <w:pPr>
              <w:spacing w:after="0" w:line="240" w:lineRule="auto"/>
              <w:rPr>
                <w:rFonts w:ascii="Times New Roman" w:hAnsi="Times New Roman"/>
                <w:sz w:val="20"/>
                <w:szCs w:val="20"/>
                <w:lang w:eastAsia="ru-RU"/>
              </w:rPr>
            </w:pPr>
            <w:r w:rsidRPr="001C787F">
              <w:rPr>
                <w:rFonts w:ascii="Times New Roman" w:hAnsi="Times New Roman"/>
                <w:sz w:val="20"/>
                <w:szCs w:val="20"/>
                <w:lang w:eastAsia="ru-RU"/>
              </w:rPr>
              <w:t>- выполнение своих обязательств по соблюдению требований;</w:t>
            </w:r>
          </w:p>
          <w:p w:rsidR="000D575A" w:rsidRPr="001C787F" w:rsidRDefault="000D575A" w:rsidP="001C787F">
            <w:pPr>
              <w:spacing w:after="0" w:line="240" w:lineRule="auto"/>
              <w:rPr>
                <w:rFonts w:ascii="Times New Roman" w:hAnsi="Times New Roman"/>
                <w:sz w:val="20"/>
                <w:szCs w:val="20"/>
                <w:lang w:eastAsia="ru-RU"/>
              </w:rPr>
            </w:pPr>
            <w:r w:rsidRPr="001C787F">
              <w:rPr>
                <w:rFonts w:ascii="Times New Roman" w:hAnsi="Times New Roman"/>
                <w:sz w:val="20"/>
                <w:szCs w:val="20"/>
                <w:lang w:eastAsia="ru-RU"/>
              </w:rPr>
              <w:t>- результаты аудитов;</w:t>
            </w:r>
          </w:p>
          <w:p w:rsidR="000D575A" w:rsidRPr="001C787F" w:rsidRDefault="000D575A" w:rsidP="001C787F">
            <w:pPr>
              <w:spacing w:after="0" w:line="240" w:lineRule="auto"/>
              <w:rPr>
                <w:rFonts w:ascii="Times New Roman" w:hAnsi="Times New Roman"/>
                <w:sz w:val="20"/>
                <w:szCs w:val="20"/>
                <w:lang w:eastAsia="ru-RU"/>
              </w:rPr>
            </w:pPr>
            <w:r w:rsidRPr="001C787F">
              <w:rPr>
                <w:rFonts w:ascii="Times New Roman" w:hAnsi="Times New Roman"/>
                <w:sz w:val="20"/>
                <w:szCs w:val="20"/>
                <w:lang w:eastAsia="ru-RU"/>
              </w:rPr>
              <w:t>- оценка адекватности выделенных ресурсов;</w:t>
            </w:r>
          </w:p>
          <w:p w:rsidR="000D575A" w:rsidRPr="001C787F" w:rsidRDefault="000D575A" w:rsidP="001C787F">
            <w:pPr>
              <w:spacing w:after="0" w:line="240" w:lineRule="auto"/>
              <w:rPr>
                <w:rFonts w:ascii="Times New Roman" w:hAnsi="Times New Roman"/>
                <w:sz w:val="20"/>
                <w:szCs w:val="20"/>
                <w:lang w:eastAsia="ru-RU"/>
              </w:rPr>
            </w:pPr>
            <w:r w:rsidRPr="001C787F">
              <w:rPr>
                <w:rFonts w:ascii="Times New Roman" w:hAnsi="Times New Roman"/>
                <w:sz w:val="20"/>
                <w:szCs w:val="20"/>
                <w:lang w:eastAsia="ru-RU"/>
              </w:rPr>
              <w:t>- обмен информацией с заинтересованными сторонами, включая жалобы;</w:t>
            </w:r>
          </w:p>
          <w:p w:rsidR="000D575A" w:rsidRPr="001C787F" w:rsidRDefault="000D575A" w:rsidP="001C787F">
            <w:pPr>
              <w:spacing w:after="0" w:line="240" w:lineRule="auto"/>
              <w:rPr>
                <w:rFonts w:ascii="Times New Roman" w:hAnsi="Times New Roman"/>
                <w:sz w:val="20"/>
                <w:szCs w:val="20"/>
                <w:lang w:eastAsia="ru-RU"/>
              </w:rPr>
            </w:pPr>
            <w:r w:rsidRPr="001C787F">
              <w:rPr>
                <w:rFonts w:ascii="Times New Roman" w:hAnsi="Times New Roman"/>
                <w:sz w:val="20"/>
                <w:szCs w:val="20"/>
                <w:lang w:eastAsia="ru-RU"/>
              </w:rPr>
              <w:t>- предложения по улучшению.</w:t>
            </w:r>
          </w:p>
          <w:bookmarkEnd w:id="9"/>
          <w:p w:rsidR="000D575A" w:rsidRPr="001C787F" w:rsidRDefault="000D575A" w:rsidP="001C787F">
            <w:pPr>
              <w:spacing w:after="0" w:line="240" w:lineRule="auto"/>
              <w:rPr>
                <w:rFonts w:ascii="Times New Roman" w:hAnsi="Times New Roman"/>
                <w:sz w:val="20"/>
                <w:szCs w:val="20"/>
                <w:lang w:eastAsia="ru-RU"/>
              </w:rPr>
            </w:pPr>
            <w:r w:rsidRPr="001C787F">
              <w:rPr>
                <w:rFonts w:ascii="Times New Roman" w:hAnsi="Times New Roman"/>
                <w:sz w:val="20"/>
                <w:szCs w:val="20"/>
                <w:lang w:eastAsia="ru-RU"/>
              </w:rPr>
              <w:t>Выходные данные анализа со стороны руководства включают:</w:t>
            </w:r>
          </w:p>
          <w:p w:rsidR="000D575A" w:rsidRPr="001C787F" w:rsidRDefault="000D575A" w:rsidP="001C787F">
            <w:pPr>
              <w:spacing w:after="0" w:line="240" w:lineRule="auto"/>
              <w:rPr>
                <w:rFonts w:ascii="Times New Roman" w:hAnsi="Times New Roman"/>
                <w:sz w:val="20"/>
                <w:szCs w:val="20"/>
                <w:lang w:eastAsia="ru-RU"/>
              </w:rPr>
            </w:pPr>
            <w:r w:rsidRPr="001C787F">
              <w:rPr>
                <w:rFonts w:ascii="Times New Roman" w:hAnsi="Times New Roman"/>
                <w:sz w:val="20"/>
                <w:szCs w:val="20"/>
                <w:lang w:eastAsia="ru-RU"/>
              </w:rPr>
              <w:t>- заключение о постоянной пригодности, адекватности и результативности СЭМ;</w:t>
            </w:r>
          </w:p>
          <w:p w:rsidR="000D575A" w:rsidRPr="001C787F" w:rsidRDefault="000D575A" w:rsidP="001C787F">
            <w:pPr>
              <w:spacing w:after="0" w:line="240" w:lineRule="auto"/>
              <w:rPr>
                <w:rFonts w:ascii="Times New Roman" w:hAnsi="Times New Roman"/>
                <w:sz w:val="20"/>
                <w:szCs w:val="20"/>
                <w:lang w:eastAsia="ru-RU"/>
              </w:rPr>
            </w:pPr>
            <w:r w:rsidRPr="001C787F">
              <w:rPr>
                <w:rFonts w:ascii="Times New Roman" w:hAnsi="Times New Roman"/>
                <w:sz w:val="20"/>
                <w:szCs w:val="20"/>
                <w:lang w:eastAsia="ru-RU"/>
              </w:rPr>
              <w:t>- решения, связанные с возможностями для постоянного улучшения;</w:t>
            </w:r>
          </w:p>
          <w:p w:rsidR="000D575A" w:rsidRPr="001C787F" w:rsidRDefault="000D575A" w:rsidP="001C787F">
            <w:pPr>
              <w:spacing w:after="0" w:line="240" w:lineRule="auto"/>
              <w:rPr>
                <w:rFonts w:ascii="Times New Roman" w:hAnsi="Times New Roman"/>
                <w:sz w:val="20"/>
                <w:szCs w:val="20"/>
                <w:lang w:eastAsia="ru-RU"/>
              </w:rPr>
            </w:pPr>
            <w:r w:rsidRPr="001C787F">
              <w:rPr>
                <w:rFonts w:ascii="Times New Roman" w:hAnsi="Times New Roman"/>
                <w:sz w:val="20"/>
                <w:szCs w:val="20"/>
                <w:lang w:eastAsia="ru-RU"/>
              </w:rPr>
              <w:t>- решения, в отношениях всех выявленных потребностей в изменениях СЭМ, включая изменения в ресурсах;</w:t>
            </w:r>
          </w:p>
          <w:p w:rsidR="000D575A" w:rsidRPr="001C787F" w:rsidRDefault="000D575A" w:rsidP="001C787F">
            <w:pPr>
              <w:spacing w:after="0" w:line="240" w:lineRule="auto"/>
              <w:rPr>
                <w:rFonts w:ascii="Times New Roman" w:hAnsi="Times New Roman"/>
                <w:sz w:val="20"/>
                <w:szCs w:val="20"/>
                <w:lang w:eastAsia="ru-RU"/>
              </w:rPr>
            </w:pPr>
            <w:r w:rsidRPr="001C787F">
              <w:rPr>
                <w:rFonts w:ascii="Times New Roman" w:hAnsi="Times New Roman"/>
                <w:sz w:val="20"/>
                <w:szCs w:val="20"/>
                <w:lang w:eastAsia="ru-RU"/>
              </w:rPr>
              <w:t>- действия в тех случаях, когда экологические цели не были достигнуты;</w:t>
            </w:r>
          </w:p>
          <w:p w:rsidR="000D575A" w:rsidRPr="001C787F" w:rsidRDefault="000D575A" w:rsidP="001C787F">
            <w:pPr>
              <w:spacing w:after="0" w:line="240" w:lineRule="auto"/>
              <w:rPr>
                <w:rFonts w:ascii="Times New Roman" w:hAnsi="Times New Roman"/>
                <w:sz w:val="20"/>
                <w:szCs w:val="20"/>
                <w:lang w:eastAsia="ru-RU"/>
              </w:rPr>
            </w:pPr>
            <w:r w:rsidRPr="001C787F">
              <w:rPr>
                <w:rFonts w:ascii="Times New Roman" w:hAnsi="Times New Roman"/>
                <w:sz w:val="20"/>
                <w:szCs w:val="20"/>
                <w:lang w:eastAsia="ru-RU"/>
              </w:rPr>
              <w:t>- возможности повышения степени интегрированности СЭМ с другими бизнес-процессами, если это необходимо;</w:t>
            </w:r>
          </w:p>
          <w:p w:rsidR="000D575A" w:rsidRPr="001C787F" w:rsidRDefault="000D575A" w:rsidP="001C787F">
            <w:pPr>
              <w:spacing w:after="0" w:line="240" w:lineRule="auto"/>
              <w:rPr>
                <w:rFonts w:ascii="Times New Roman" w:hAnsi="Times New Roman"/>
                <w:sz w:val="20"/>
                <w:szCs w:val="20"/>
                <w:lang w:eastAsia="ru-RU"/>
              </w:rPr>
            </w:pPr>
            <w:r w:rsidRPr="001C787F">
              <w:rPr>
                <w:rFonts w:ascii="Times New Roman" w:hAnsi="Times New Roman"/>
                <w:sz w:val="20"/>
                <w:szCs w:val="20"/>
                <w:lang w:eastAsia="ru-RU"/>
              </w:rPr>
              <w:t xml:space="preserve">- практические выводы в отношении стратегии развития организации. </w:t>
            </w:r>
          </w:p>
          <w:p w:rsidR="000D575A" w:rsidRPr="001C787F" w:rsidRDefault="000D575A" w:rsidP="001C787F">
            <w:pPr>
              <w:spacing w:after="0" w:line="240" w:lineRule="auto"/>
              <w:rPr>
                <w:rFonts w:ascii="Times New Roman" w:hAnsi="Times New Roman"/>
                <w:sz w:val="20"/>
                <w:szCs w:val="20"/>
                <w:lang w:eastAsia="ru-RU"/>
              </w:rPr>
            </w:pPr>
            <w:r w:rsidRPr="001C787F">
              <w:rPr>
                <w:rFonts w:ascii="Times New Roman" w:hAnsi="Times New Roman"/>
                <w:sz w:val="20"/>
                <w:szCs w:val="20"/>
                <w:lang w:eastAsia="ru-RU"/>
              </w:rPr>
              <w:t>Проект отчета о функционировании СЭМ разрабатывает представитель руководства СЭМ и представляет его на утверждение директору.</w:t>
            </w:r>
          </w:p>
          <w:p w:rsidR="000D575A" w:rsidRPr="001C787F" w:rsidRDefault="000D575A" w:rsidP="001C787F">
            <w:pPr>
              <w:spacing w:after="0" w:line="240" w:lineRule="auto"/>
              <w:rPr>
                <w:rFonts w:ascii="Times New Roman" w:hAnsi="Times New Roman"/>
                <w:sz w:val="20"/>
                <w:szCs w:val="20"/>
                <w:lang w:eastAsia="ru-RU"/>
              </w:rPr>
            </w:pPr>
            <w:r w:rsidRPr="001C787F">
              <w:rPr>
                <w:rFonts w:ascii="Times New Roman" w:hAnsi="Times New Roman"/>
                <w:sz w:val="20"/>
                <w:szCs w:val="20"/>
                <w:lang w:eastAsia="ru-RU"/>
              </w:rPr>
              <w:t>Директор после рассмотрения отчета о функционировании СЭМ дает окончательную оценку результативности и пригодности СЭМ, принимает решение (при необходимости) о пересмотре Политики в области ООС, экологических целей; корректирующих действий, предпринимаемых руководителями СП с указанием сроков их исполнения; конкретных действий по улучшению СЭМ с назначением ответственных лиц и сроков выполнения; других вопросов, которые должны быть отражены при планировании функционирования СЭМ.</w:t>
            </w:r>
          </w:p>
          <w:p w:rsidR="000D575A" w:rsidRPr="001C787F" w:rsidRDefault="000D575A" w:rsidP="001C787F">
            <w:pPr>
              <w:spacing w:after="0" w:line="240" w:lineRule="auto"/>
              <w:rPr>
                <w:rFonts w:ascii="Times New Roman" w:hAnsi="Times New Roman"/>
                <w:sz w:val="20"/>
                <w:szCs w:val="20"/>
                <w:lang w:eastAsia="ru-RU"/>
              </w:rPr>
            </w:pPr>
            <w:r w:rsidRPr="001C787F">
              <w:rPr>
                <w:rFonts w:ascii="Times New Roman" w:hAnsi="Times New Roman"/>
                <w:sz w:val="20"/>
                <w:szCs w:val="20"/>
                <w:lang w:eastAsia="ru-RU"/>
              </w:rPr>
              <w:t>Утвержденный отчет о функционировании СЭМ рассматривается на производственном совещании.</w:t>
            </w:r>
          </w:p>
          <w:p w:rsidR="000D575A" w:rsidRPr="008552B0" w:rsidRDefault="000D575A" w:rsidP="008552B0">
            <w:pPr>
              <w:spacing w:after="0" w:line="240" w:lineRule="auto"/>
              <w:rPr>
                <w:rFonts w:ascii="Times New Roman" w:hAnsi="Times New Roman"/>
                <w:sz w:val="20"/>
                <w:szCs w:val="20"/>
                <w:lang w:eastAsia="ru-RU"/>
              </w:rPr>
            </w:pPr>
            <w:r w:rsidRPr="001C787F">
              <w:rPr>
                <w:rFonts w:ascii="Times New Roman" w:hAnsi="Times New Roman"/>
                <w:sz w:val="20"/>
                <w:szCs w:val="20"/>
                <w:lang w:eastAsia="ru-RU"/>
              </w:rPr>
              <w:t>Контроль за выполнением решений, принятых директором и/или главным инженером по итогам анализа функционирования СЭМ, осуществляет эколог.</w:t>
            </w:r>
          </w:p>
        </w:tc>
      </w:tr>
    </w:tbl>
    <w:p w:rsidR="000D575A" w:rsidRPr="008552B0" w:rsidRDefault="000D575A" w:rsidP="008552B0">
      <w:pPr>
        <w:spacing w:before="160" w:after="160" w:line="240" w:lineRule="auto"/>
        <w:ind w:firstLine="567"/>
        <w:jc w:val="both"/>
        <w:rPr>
          <w:rFonts w:ascii="Times New Roman" w:hAnsi="Times New Roman"/>
          <w:sz w:val="24"/>
          <w:szCs w:val="24"/>
          <w:lang w:eastAsia="ru-RU"/>
        </w:rPr>
      </w:pPr>
      <w:r w:rsidRPr="008552B0">
        <w:rPr>
          <w:rFonts w:ascii="Times New Roman" w:hAnsi="Times New Roman"/>
          <w:sz w:val="24"/>
          <w:szCs w:val="24"/>
          <w:lang w:eastAsia="ru-RU"/>
        </w:rPr>
        <w:t> </w:t>
      </w:r>
    </w:p>
    <w:p w:rsidR="000D575A" w:rsidRPr="008552B0" w:rsidRDefault="000D575A" w:rsidP="008552B0">
      <w:pPr>
        <w:spacing w:before="160" w:after="160" w:line="240" w:lineRule="auto"/>
        <w:jc w:val="both"/>
        <w:rPr>
          <w:rFonts w:ascii="Times New Roman" w:hAnsi="Times New Roman"/>
          <w:sz w:val="24"/>
          <w:szCs w:val="24"/>
          <w:lang w:eastAsia="ru-RU"/>
        </w:rPr>
      </w:pPr>
      <w:r w:rsidRPr="008552B0">
        <w:rPr>
          <w:rFonts w:ascii="Times New Roman" w:hAnsi="Times New Roman"/>
          <w:sz w:val="24"/>
          <w:szCs w:val="24"/>
          <w:lang w:eastAsia="ru-RU"/>
        </w:rPr>
        <w:t xml:space="preserve">Настоящим </w:t>
      </w:r>
      <w:r w:rsidRPr="001C787F">
        <w:rPr>
          <w:rFonts w:ascii="Times New Roman" w:hAnsi="Times New Roman"/>
          <w:sz w:val="24"/>
          <w:szCs w:val="24"/>
          <w:u w:val="single"/>
          <w:lang w:eastAsia="ru-RU"/>
        </w:rPr>
        <w:t>Общество с ограниченной ответственностью «Праймилк»</w:t>
      </w:r>
    </w:p>
    <w:p w:rsidR="000D575A" w:rsidRPr="008552B0" w:rsidRDefault="000D575A" w:rsidP="008552B0">
      <w:pPr>
        <w:spacing w:before="160" w:after="160" w:line="240" w:lineRule="auto"/>
        <w:ind w:left="1985"/>
        <w:jc w:val="both"/>
        <w:rPr>
          <w:rFonts w:ascii="Times New Roman" w:hAnsi="Times New Roman"/>
          <w:sz w:val="20"/>
          <w:szCs w:val="20"/>
          <w:lang w:eastAsia="ru-RU"/>
        </w:rPr>
      </w:pPr>
      <w:r w:rsidRPr="008552B0">
        <w:rPr>
          <w:rFonts w:ascii="Times New Roman" w:hAnsi="Times New Roman"/>
          <w:sz w:val="20"/>
          <w:szCs w:val="20"/>
          <w:lang w:eastAsia="ru-RU"/>
        </w:rPr>
        <w:t>(наименование юридического лица, фамилия, собственное имя, отчество</w:t>
      </w:r>
    </w:p>
    <w:p w:rsidR="000D575A" w:rsidRPr="008552B0" w:rsidRDefault="000D575A" w:rsidP="008552B0">
      <w:pPr>
        <w:spacing w:before="160" w:after="160" w:line="240" w:lineRule="auto"/>
        <w:jc w:val="both"/>
        <w:rPr>
          <w:rFonts w:ascii="Times New Roman" w:hAnsi="Times New Roman"/>
          <w:sz w:val="24"/>
          <w:szCs w:val="24"/>
          <w:lang w:eastAsia="ru-RU"/>
        </w:rPr>
      </w:pPr>
      <w:r w:rsidRPr="008552B0">
        <w:rPr>
          <w:rFonts w:ascii="Times New Roman" w:hAnsi="Times New Roman"/>
          <w:sz w:val="24"/>
          <w:szCs w:val="24"/>
          <w:lang w:eastAsia="ru-RU"/>
        </w:rPr>
        <w:t>____________________________________________________________________________</w:t>
      </w:r>
    </w:p>
    <w:p w:rsidR="000D575A" w:rsidRPr="008552B0" w:rsidRDefault="000D575A" w:rsidP="008552B0">
      <w:pPr>
        <w:spacing w:before="160" w:after="16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(если таковое имеется) индивидуального предпринимателя)</w:t>
      </w:r>
    </w:p>
    <w:p w:rsidR="000D575A" w:rsidRPr="008552B0" w:rsidRDefault="000D575A" w:rsidP="008552B0">
      <w:pPr>
        <w:spacing w:before="160" w:after="160" w:line="240" w:lineRule="auto"/>
        <w:jc w:val="both"/>
        <w:rPr>
          <w:rFonts w:ascii="Times New Roman" w:hAnsi="Times New Roman"/>
          <w:sz w:val="24"/>
          <w:szCs w:val="24"/>
          <w:lang w:eastAsia="ru-RU"/>
        </w:rPr>
      </w:pPr>
      <w:r w:rsidRPr="008552B0">
        <w:rPr>
          <w:rFonts w:ascii="Times New Roman" w:hAnsi="Times New Roman"/>
          <w:sz w:val="24"/>
          <w:szCs w:val="24"/>
          <w:lang w:eastAsia="ru-RU"/>
        </w:rPr>
        <w:t>подтверждает, что:</w:t>
      </w:r>
    </w:p>
    <w:p w:rsidR="000D575A" w:rsidRPr="008552B0" w:rsidRDefault="000D575A" w:rsidP="008552B0">
      <w:pPr>
        <w:spacing w:before="160" w:after="160" w:line="240" w:lineRule="auto"/>
        <w:ind w:firstLine="567"/>
        <w:jc w:val="both"/>
        <w:rPr>
          <w:rFonts w:ascii="Times New Roman" w:hAnsi="Times New Roman"/>
          <w:sz w:val="24"/>
          <w:szCs w:val="24"/>
          <w:lang w:eastAsia="ru-RU"/>
        </w:rPr>
      </w:pPr>
      <w:r w:rsidRPr="008552B0">
        <w:rPr>
          <w:rFonts w:ascii="Times New Roman" w:hAnsi="Times New Roman"/>
          <w:sz w:val="24"/>
          <w:szCs w:val="24"/>
          <w:lang w:eastAsia="ru-RU"/>
        </w:rPr>
        <w:t>информация, указанная в настоящем заявлении, является достоверной, полной и точной;</w:t>
      </w:r>
    </w:p>
    <w:p w:rsidR="000D575A" w:rsidRPr="008552B0" w:rsidRDefault="000D575A" w:rsidP="008552B0">
      <w:pPr>
        <w:spacing w:before="160" w:after="160" w:line="240" w:lineRule="auto"/>
        <w:ind w:firstLine="567"/>
        <w:jc w:val="both"/>
        <w:rPr>
          <w:rFonts w:ascii="Times New Roman" w:hAnsi="Times New Roman"/>
          <w:sz w:val="24"/>
          <w:szCs w:val="24"/>
          <w:lang w:eastAsia="ru-RU"/>
        </w:rPr>
      </w:pPr>
      <w:r w:rsidRPr="008552B0">
        <w:rPr>
          <w:rFonts w:ascii="Times New Roman" w:hAnsi="Times New Roman"/>
          <w:sz w:val="24"/>
          <w:szCs w:val="24"/>
          <w:lang w:eastAsia="ru-RU"/>
        </w:rPr>
        <w:t>не возражает против размещения общественного уведомления и заявления на официальном сайте в глобальной компьютерной сети Интернет областного и</w:t>
      </w:r>
      <w:r>
        <w:rPr>
          <w:rFonts w:ascii="Times New Roman" w:hAnsi="Times New Roman"/>
          <w:sz w:val="24"/>
          <w:szCs w:val="24"/>
          <w:lang w:eastAsia="ru-RU"/>
        </w:rPr>
        <w:t xml:space="preserve"> </w:t>
      </w:r>
      <w:r w:rsidRPr="008552B0">
        <w:rPr>
          <w:rFonts w:ascii="Times New Roman" w:hAnsi="Times New Roman"/>
          <w:sz w:val="24"/>
          <w:szCs w:val="24"/>
          <w:lang w:eastAsia="ru-RU"/>
        </w:rPr>
        <w:t> Минского городского комитетов природных ресурсов и охраны окружающей среды.</w:t>
      </w:r>
    </w:p>
    <w:p w:rsidR="000D575A" w:rsidRPr="008552B0" w:rsidRDefault="000D575A" w:rsidP="008552B0">
      <w:pPr>
        <w:spacing w:before="160" w:after="160" w:line="240" w:lineRule="auto"/>
        <w:ind w:firstLine="567"/>
        <w:jc w:val="both"/>
        <w:rPr>
          <w:rFonts w:ascii="Times New Roman" w:hAnsi="Times New Roman"/>
          <w:sz w:val="24"/>
          <w:szCs w:val="24"/>
          <w:lang w:eastAsia="ru-RU"/>
        </w:rPr>
      </w:pPr>
      <w:r w:rsidRPr="008552B0">
        <w:rPr>
          <w:rFonts w:ascii="Times New Roman" w:hAnsi="Times New Roman"/>
          <w:sz w:val="24"/>
          <w:szCs w:val="24"/>
          <w:lang w:eastAsia="ru-RU"/>
        </w:rPr>
        <w:t> </w:t>
      </w:r>
    </w:p>
    <w:tbl>
      <w:tblPr>
        <w:tblW w:w="5000" w:type="pct"/>
        <w:tblCellMar>
          <w:left w:w="0" w:type="dxa"/>
          <w:right w:w="0" w:type="dxa"/>
        </w:tblCellMar>
        <w:tblLook w:val="00A0"/>
      </w:tblPr>
      <w:tblGrid>
        <w:gridCol w:w="7213"/>
        <w:gridCol w:w="2720"/>
      </w:tblGrid>
      <w:tr w:rsidR="000D575A" w:rsidRPr="0034365F" w:rsidTr="008552B0">
        <w:tc>
          <w:tcPr>
            <w:tcW w:w="3631" w:type="pct"/>
            <w:tcBorders>
              <w:top w:val="nil"/>
              <w:left w:val="nil"/>
              <w:bottom w:val="nil"/>
              <w:right w:val="nil"/>
            </w:tcBorders>
            <w:tcMar>
              <w:top w:w="0" w:type="dxa"/>
              <w:left w:w="6" w:type="dxa"/>
              <w:bottom w:w="0" w:type="dxa"/>
              <w:right w:w="6" w:type="dxa"/>
            </w:tcMar>
          </w:tcPr>
          <w:p w:rsidR="000D575A" w:rsidRPr="008552B0" w:rsidRDefault="000D575A" w:rsidP="008552B0">
            <w:pPr>
              <w:spacing w:before="160" w:after="160" w:line="240" w:lineRule="auto"/>
              <w:jc w:val="both"/>
              <w:rPr>
                <w:rFonts w:ascii="Times New Roman" w:hAnsi="Times New Roman"/>
                <w:sz w:val="24"/>
                <w:szCs w:val="24"/>
                <w:lang w:eastAsia="ru-RU"/>
              </w:rPr>
            </w:pPr>
            <w:r w:rsidRPr="008552B0">
              <w:rPr>
                <w:rFonts w:ascii="Times New Roman" w:hAnsi="Times New Roman"/>
                <w:sz w:val="24"/>
                <w:szCs w:val="24"/>
                <w:lang w:eastAsia="ru-RU"/>
              </w:rPr>
              <w:t>Руководитель организации</w:t>
            </w:r>
          </w:p>
        </w:tc>
        <w:tc>
          <w:tcPr>
            <w:tcW w:w="1369" w:type="pct"/>
            <w:tcBorders>
              <w:top w:val="nil"/>
              <w:left w:val="nil"/>
              <w:bottom w:val="nil"/>
              <w:right w:val="nil"/>
            </w:tcBorders>
            <w:tcMar>
              <w:top w:w="0" w:type="dxa"/>
              <w:left w:w="6" w:type="dxa"/>
              <w:bottom w:w="0" w:type="dxa"/>
              <w:right w:w="6" w:type="dxa"/>
            </w:tcMar>
          </w:tcPr>
          <w:p w:rsidR="000D575A" w:rsidRPr="008552B0" w:rsidRDefault="000D575A" w:rsidP="008552B0">
            <w:pPr>
              <w:spacing w:before="160" w:after="160" w:line="240" w:lineRule="auto"/>
              <w:jc w:val="center"/>
              <w:rPr>
                <w:rFonts w:ascii="Times New Roman" w:hAnsi="Times New Roman"/>
                <w:sz w:val="24"/>
                <w:szCs w:val="24"/>
                <w:lang w:eastAsia="ru-RU"/>
              </w:rPr>
            </w:pPr>
            <w:r w:rsidRPr="008552B0">
              <w:rPr>
                <w:rFonts w:ascii="Times New Roman" w:hAnsi="Times New Roman"/>
                <w:sz w:val="24"/>
                <w:szCs w:val="24"/>
                <w:lang w:eastAsia="ru-RU"/>
              </w:rPr>
              <w:t> </w:t>
            </w:r>
          </w:p>
        </w:tc>
      </w:tr>
      <w:tr w:rsidR="000D575A" w:rsidRPr="0034365F" w:rsidTr="008552B0">
        <w:tc>
          <w:tcPr>
            <w:tcW w:w="3631" w:type="pct"/>
            <w:tcBorders>
              <w:top w:val="nil"/>
              <w:left w:val="nil"/>
              <w:bottom w:val="nil"/>
              <w:right w:val="nil"/>
            </w:tcBorders>
            <w:tcMar>
              <w:top w:w="0" w:type="dxa"/>
              <w:left w:w="6" w:type="dxa"/>
              <w:bottom w:w="0" w:type="dxa"/>
              <w:right w:w="6" w:type="dxa"/>
            </w:tcMar>
          </w:tcPr>
          <w:p w:rsidR="000D575A" w:rsidRPr="008552B0" w:rsidRDefault="000D575A" w:rsidP="008552B0">
            <w:pPr>
              <w:spacing w:before="160" w:after="160" w:line="240" w:lineRule="auto"/>
              <w:jc w:val="both"/>
              <w:rPr>
                <w:rFonts w:ascii="Times New Roman" w:hAnsi="Times New Roman"/>
                <w:sz w:val="24"/>
                <w:szCs w:val="24"/>
                <w:lang w:eastAsia="ru-RU"/>
              </w:rPr>
            </w:pPr>
            <w:r w:rsidRPr="008552B0">
              <w:rPr>
                <w:rFonts w:ascii="Times New Roman" w:hAnsi="Times New Roman"/>
                <w:sz w:val="24"/>
                <w:szCs w:val="24"/>
                <w:lang w:eastAsia="ru-RU"/>
              </w:rPr>
              <w:t>(индивидуальный предприниматель) _____________</w:t>
            </w:r>
          </w:p>
        </w:tc>
        <w:tc>
          <w:tcPr>
            <w:tcW w:w="1369" w:type="pct"/>
            <w:tcBorders>
              <w:top w:val="nil"/>
              <w:left w:val="nil"/>
              <w:bottom w:val="nil"/>
              <w:right w:val="nil"/>
            </w:tcBorders>
            <w:tcMar>
              <w:top w:w="0" w:type="dxa"/>
              <w:left w:w="6" w:type="dxa"/>
              <w:bottom w:w="0" w:type="dxa"/>
              <w:right w:w="6" w:type="dxa"/>
            </w:tcMar>
          </w:tcPr>
          <w:p w:rsidR="000D575A" w:rsidRPr="008552B0" w:rsidRDefault="000D575A" w:rsidP="008552B0">
            <w:pPr>
              <w:spacing w:before="160" w:after="160" w:line="240" w:lineRule="auto"/>
              <w:jc w:val="center"/>
              <w:rPr>
                <w:rFonts w:ascii="Times New Roman" w:hAnsi="Times New Roman"/>
                <w:sz w:val="24"/>
                <w:szCs w:val="24"/>
                <w:lang w:eastAsia="ru-RU"/>
              </w:rPr>
            </w:pPr>
            <w:r>
              <w:rPr>
                <w:rFonts w:ascii="Times New Roman" w:hAnsi="Times New Roman"/>
                <w:sz w:val="24"/>
                <w:szCs w:val="24"/>
                <w:lang w:eastAsia="ru-RU"/>
              </w:rPr>
              <w:t>А.С.Белявский</w:t>
            </w:r>
          </w:p>
        </w:tc>
      </w:tr>
      <w:tr w:rsidR="000D575A" w:rsidRPr="0034365F" w:rsidTr="008552B0">
        <w:tc>
          <w:tcPr>
            <w:tcW w:w="3631" w:type="pct"/>
            <w:tcBorders>
              <w:top w:val="nil"/>
              <w:left w:val="nil"/>
              <w:bottom w:val="nil"/>
              <w:right w:val="nil"/>
            </w:tcBorders>
            <w:tcMar>
              <w:top w:w="0" w:type="dxa"/>
              <w:left w:w="6" w:type="dxa"/>
              <w:bottom w:w="0" w:type="dxa"/>
              <w:right w:w="6" w:type="dxa"/>
            </w:tcMar>
          </w:tcPr>
          <w:p w:rsidR="000D575A" w:rsidRPr="008552B0" w:rsidRDefault="000D575A" w:rsidP="008552B0">
            <w:pPr>
              <w:spacing w:before="160" w:after="160" w:line="240" w:lineRule="auto"/>
              <w:ind w:left="4145"/>
              <w:jc w:val="both"/>
              <w:rPr>
                <w:rFonts w:ascii="Times New Roman" w:hAnsi="Times New Roman"/>
                <w:sz w:val="20"/>
                <w:szCs w:val="20"/>
                <w:lang w:eastAsia="ru-RU"/>
              </w:rPr>
            </w:pPr>
            <w:r w:rsidRPr="008552B0">
              <w:rPr>
                <w:rFonts w:ascii="Times New Roman" w:hAnsi="Times New Roman"/>
                <w:sz w:val="20"/>
                <w:szCs w:val="20"/>
                <w:lang w:eastAsia="ru-RU"/>
              </w:rPr>
              <w:t>(подпись)</w:t>
            </w:r>
          </w:p>
        </w:tc>
        <w:tc>
          <w:tcPr>
            <w:tcW w:w="1369" w:type="pct"/>
            <w:tcBorders>
              <w:top w:val="nil"/>
              <w:left w:val="nil"/>
              <w:bottom w:val="nil"/>
              <w:right w:val="nil"/>
            </w:tcBorders>
            <w:tcMar>
              <w:top w:w="0" w:type="dxa"/>
              <w:left w:w="6" w:type="dxa"/>
              <w:bottom w:w="0" w:type="dxa"/>
              <w:right w:w="6" w:type="dxa"/>
            </w:tcMar>
          </w:tcPr>
          <w:p w:rsidR="000D575A" w:rsidRPr="008552B0" w:rsidRDefault="000D575A" w:rsidP="008552B0">
            <w:pPr>
              <w:spacing w:before="160" w:after="160" w:line="240" w:lineRule="auto"/>
              <w:jc w:val="center"/>
              <w:rPr>
                <w:rFonts w:ascii="Times New Roman" w:hAnsi="Times New Roman"/>
                <w:sz w:val="20"/>
                <w:szCs w:val="20"/>
                <w:lang w:eastAsia="ru-RU"/>
              </w:rPr>
            </w:pPr>
            <w:r w:rsidRPr="008552B0">
              <w:rPr>
                <w:rFonts w:ascii="Times New Roman" w:hAnsi="Times New Roman"/>
                <w:sz w:val="20"/>
                <w:szCs w:val="20"/>
                <w:lang w:eastAsia="ru-RU"/>
              </w:rPr>
              <w:t>(инициалы, фамилия)</w:t>
            </w:r>
          </w:p>
        </w:tc>
      </w:tr>
    </w:tbl>
    <w:p w:rsidR="000D575A" w:rsidRPr="008552B0" w:rsidRDefault="000D575A" w:rsidP="008552B0">
      <w:pPr>
        <w:spacing w:before="160" w:after="160" w:line="240" w:lineRule="auto"/>
        <w:jc w:val="both"/>
        <w:rPr>
          <w:rFonts w:ascii="Times New Roman" w:hAnsi="Times New Roman"/>
          <w:sz w:val="24"/>
          <w:szCs w:val="24"/>
          <w:lang w:eastAsia="ru-RU"/>
        </w:rPr>
      </w:pPr>
      <w:r w:rsidRPr="008552B0">
        <w:rPr>
          <w:rFonts w:ascii="Times New Roman" w:hAnsi="Times New Roman"/>
          <w:sz w:val="24"/>
          <w:szCs w:val="24"/>
          <w:lang w:eastAsia="ru-RU"/>
        </w:rPr>
        <w:t>____________</w:t>
      </w:r>
    </w:p>
    <w:p w:rsidR="000D575A" w:rsidRPr="008552B0" w:rsidRDefault="000D575A" w:rsidP="008552B0">
      <w:pPr>
        <w:spacing w:before="160" w:after="160" w:line="240" w:lineRule="auto"/>
        <w:ind w:left="567"/>
        <w:jc w:val="both"/>
        <w:rPr>
          <w:rFonts w:ascii="Times New Roman" w:hAnsi="Times New Roman"/>
          <w:sz w:val="20"/>
          <w:szCs w:val="20"/>
          <w:lang w:eastAsia="ru-RU"/>
        </w:rPr>
      </w:pPr>
      <w:r w:rsidRPr="008552B0">
        <w:rPr>
          <w:rFonts w:ascii="Times New Roman" w:hAnsi="Times New Roman"/>
          <w:sz w:val="20"/>
          <w:szCs w:val="20"/>
          <w:lang w:eastAsia="ru-RU"/>
        </w:rPr>
        <w:t>(дата)</w:t>
      </w:r>
    </w:p>
    <w:p w:rsidR="000D575A" w:rsidRDefault="000D575A"/>
    <w:sectPr w:rsidR="000D575A" w:rsidSect="008552B0">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binfo">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Montserrat">
    <w:altName w:val="Courier New"/>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366A5"/>
    <w:multiLevelType w:val="hybridMultilevel"/>
    <w:tmpl w:val="3FA0545A"/>
    <w:lvl w:ilvl="0" w:tplc="2000000F">
      <w:start w:val="2"/>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52B0"/>
    <w:rsid w:val="00006A11"/>
    <w:rsid w:val="00012D6F"/>
    <w:rsid w:val="00083E6C"/>
    <w:rsid w:val="00085DB2"/>
    <w:rsid w:val="000B7D2B"/>
    <w:rsid w:val="000D575A"/>
    <w:rsid w:val="000D7150"/>
    <w:rsid w:val="00105212"/>
    <w:rsid w:val="00105346"/>
    <w:rsid w:val="00134FF1"/>
    <w:rsid w:val="0013733A"/>
    <w:rsid w:val="00156147"/>
    <w:rsid w:val="00157911"/>
    <w:rsid w:val="0016333F"/>
    <w:rsid w:val="001660E4"/>
    <w:rsid w:val="00171032"/>
    <w:rsid w:val="001B52AC"/>
    <w:rsid w:val="001C787F"/>
    <w:rsid w:val="00230119"/>
    <w:rsid w:val="00234AD3"/>
    <w:rsid w:val="002661F1"/>
    <w:rsid w:val="002711EA"/>
    <w:rsid w:val="00286659"/>
    <w:rsid w:val="002E08E0"/>
    <w:rsid w:val="002E497E"/>
    <w:rsid w:val="00315CA1"/>
    <w:rsid w:val="00324A9E"/>
    <w:rsid w:val="0034365F"/>
    <w:rsid w:val="00346E63"/>
    <w:rsid w:val="00357329"/>
    <w:rsid w:val="00396B62"/>
    <w:rsid w:val="003978D0"/>
    <w:rsid w:val="003C086C"/>
    <w:rsid w:val="003C3F12"/>
    <w:rsid w:val="003E47D4"/>
    <w:rsid w:val="00430F57"/>
    <w:rsid w:val="004402BB"/>
    <w:rsid w:val="004448F1"/>
    <w:rsid w:val="00450CFB"/>
    <w:rsid w:val="00492E31"/>
    <w:rsid w:val="00493B90"/>
    <w:rsid w:val="004A6900"/>
    <w:rsid w:val="004C6CAC"/>
    <w:rsid w:val="004D7E51"/>
    <w:rsid w:val="00506F18"/>
    <w:rsid w:val="005260E9"/>
    <w:rsid w:val="0052669C"/>
    <w:rsid w:val="0055468D"/>
    <w:rsid w:val="00577A52"/>
    <w:rsid w:val="0058440E"/>
    <w:rsid w:val="00586E7C"/>
    <w:rsid w:val="00586E84"/>
    <w:rsid w:val="006028D8"/>
    <w:rsid w:val="00622005"/>
    <w:rsid w:val="00637EDD"/>
    <w:rsid w:val="00665D24"/>
    <w:rsid w:val="0068264E"/>
    <w:rsid w:val="00692B0B"/>
    <w:rsid w:val="006C25D5"/>
    <w:rsid w:val="006E107F"/>
    <w:rsid w:val="006F4725"/>
    <w:rsid w:val="00706D73"/>
    <w:rsid w:val="00727EB1"/>
    <w:rsid w:val="007373DF"/>
    <w:rsid w:val="0076131E"/>
    <w:rsid w:val="00761ECB"/>
    <w:rsid w:val="00781D6C"/>
    <w:rsid w:val="007A2044"/>
    <w:rsid w:val="007D335A"/>
    <w:rsid w:val="007E081B"/>
    <w:rsid w:val="007F5C58"/>
    <w:rsid w:val="007F779A"/>
    <w:rsid w:val="0081361C"/>
    <w:rsid w:val="00826CE4"/>
    <w:rsid w:val="008275E6"/>
    <w:rsid w:val="008312D0"/>
    <w:rsid w:val="008465F2"/>
    <w:rsid w:val="008552B0"/>
    <w:rsid w:val="00857021"/>
    <w:rsid w:val="00867F7A"/>
    <w:rsid w:val="008A233A"/>
    <w:rsid w:val="008B1341"/>
    <w:rsid w:val="008B3ABE"/>
    <w:rsid w:val="008C3EBD"/>
    <w:rsid w:val="0095366E"/>
    <w:rsid w:val="009546DA"/>
    <w:rsid w:val="00960CB9"/>
    <w:rsid w:val="00965EB9"/>
    <w:rsid w:val="009665D8"/>
    <w:rsid w:val="009D1942"/>
    <w:rsid w:val="009E623B"/>
    <w:rsid w:val="00A1452B"/>
    <w:rsid w:val="00A2503E"/>
    <w:rsid w:val="00A45807"/>
    <w:rsid w:val="00A975CB"/>
    <w:rsid w:val="00AA0ADA"/>
    <w:rsid w:val="00AA3B4E"/>
    <w:rsid w:val="00AD6AED"/>
    <w:rsid w:val="00AE667E"/>
    <w:rsid w:val="00AF308C"/>
    <w:rsid w:val="00B138E7"/>
    <w:rsid w:val="00B43A22"/>
    <w:rsid w:val="00B6398D"/>
    <w:rsid w:val="00B81E9D"/>
    <w:rsid w:val="00BB49A3"/>
    <w:rsid w:val="00BC00F4"/>
    <w:rsid w:val="00BE6314"/>
    <w:rsid w:val="00BF1C7A"/>
    <w:rsid w:val="00C036F1"/>
    <w:rsid w:val="00C06E3C"/>
    <w:rsid w:val="00C25F8F"/>
    <w:rsid w:val="00C2640B"/>
    <w:rsid w:val="00C30491"/>
    <w:rsid w:val="00C81AA4"/>
    <w:rsid w:val="00C87946"/>
    <w:rsid w:val="00C948B3"/>
    <w:rsid w:val="00CB499F"/>
    <w:rsid w:val="00CC75C4"/>
    <w:rsid w:val="00CE79B2"/>
    <w:rsid w:val="00CF22BD"/>
    <w:rsid w:val="00D208A1"/>
    <w:rsid w:val="00D255CF"/>
    <w:rsid w:val="00D30BE7"/>
    <w:rsid w:val="00D80A79"/>
    <w:rsid w:val="00D85964"/>
    <w:rsid w:val="00D85D41"/>
    <w:rsid w:val="00DC4A97"/>
    <w:rsid w:val="00DE4783"/>
    <w:rsid w:val="00E00DF6"/>
    <w:rsid w:val="00E07198"/>
    <w:rsid w:val="00E572A7"/>
    <w:rsid w:val="00E63007"/>
    <w:rsid w:val="00EB5442"/>
    <w:rsid w:val="00ED014C"/>
    <w:rsid w:val="00EE64A7"/>
    <w:rsid w:val="00EF1184"/>
    <w:rsid w:val="00EF3B39"/>
    <w:rsid w:val="00F06A35"/>
    <w:rsid w:val="00F82947"/>
    <w:rsid w:val="00F87A7C"/>
    <w:rsid w:val="00F94ED1"/>
    <w:rsid w:val="00FB3593"/>
    <w:rsid w:val="00FE66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98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52B0"/>
    <w:rPr>
      <w:rFonts w:cs="Times New Roman"/>
      <w:color w:val="0000FF"/>
      <w:u w:val="single"/>
    </w:rPr>
  </w:style>
  <w:style w:type="character" w:styleId="FollowedHyperlink">
    <w:name w:val="FollowedHyperlink"/>
    <w:basedOn w:val="DefaultParagraphFont"/>
    <w:uiPriority w:val="99"/>
    <w:semiHidden/>
    <w:rsid w:val="008552B0"/>
    <w:rPr>
      <w:rFonts w:cs="Times New Roman"/>
      <w:color w:val="800080"/>
      <w:u w:val="single"/>
    </w:rPr>
  </w:style>
  <w:style w:type="character" w:styleId="HTMLAcronym">
    <w:name w:val="HTML Acronym"/>
    <w:basedOn w:val="DefaultParagraphFont"/>
    <w:uiPriority w:val="99"/>
    <w:semiHidden/>
    <w:rsid w:val="008552B0"/>
    <w:rPr>
      <w:rFonts w:cs="Times New Roman"/>
      <w:color w:val="000000"/>
      <w:shd w:val="clear" w:color="auto" w:fill="FFFF00"/>
    </w:rPr>
  </w:style>
  <w:style w:type="paragraph" w:customStyle="1" w:styleId="part">
    <w:name w:val="part"/>
    <w:basedOn w:val="Normal"/>
    <w:uiPriority w:val="99"/>
    <w:rsid w:val="008552B0"/>
    <w:pPr>
      <w:spacing w:before="360" w:after="360" w:line="240" w:lineRule="auto"/>
      <w:jc w:val="center"/>
    </w:pPr>
    <w:rPr>
      <w:rFonts w:ascii="Times New Roman" w:eastAsia="Times New Roman" w:hAnsi="Times New Roman"/>
      <w:b/>
      <w:bCs/>
      <w:caps/>
      <w:sz w:val="24"/>
      <w:szCs w:val="24"/>
      <w:lang w:eastAsia="ru-RU"/>
    </w:rPr>
  </w:style>
  <w:style w:type="paragraph" w:customStyle="1" w:styleId="article">
    <w:name w:val="article"/>
    <w:basedOn w:val="Normal"/>
    <w:uiPriority w:val="99"/>
    <w:rsid w:val="008552B0"/>
    <w:pPr>
      <w:spacing w:before="360" w:after="360" w:line="240" w:lineRule="auto"/>
      <w:ind w:left="1922" w:hanging="1355"/>
    </w:pPr>
    <w:rPr>
      <w:rFonts w:ascii="Times New Roman" w:eastAsia="Times New Roman" w:hAnsi="Times New Roman"/>
      <w:b/>
      <w:bCs/>
      <w:sz w:val="24"/>
      <w:szCs w:val="24"/>
      <w:lang w:eastAsia="ru-RU"/>
    </w:rPr>
  </w:style>
  <w:style w:type="paragraph" w:customStyle="1" w:styleId="1">
    <w:name w:val="Название1"/>
    <w:basedOn w:val="Normal"/>
    <w:uiPriority w:val="99"/>
    <w:rsid w:val="008552B0"/>
    <w:pPr>
      <w:spacing w:before="360" w:after="360" w:line="240" w:lineRule="auto"/>
      <w:ind w:right="2268"/>
    </w:pPr>
    <w:rPr>
      <w:rFonts w:ascii="Times New Roman" w:eastAsia="Times New Roman" w:hAnsi="Times New Roman"/>
      <w:b/>
      <w:bCs/>
      <w:sz w:val="24"/>
      <w:szCs w:val="24"/>
      <w:lang w:eastAsia="ru-RU"/>
    </w:rPr>
  </w:style>
  <w:style w:type="paragraph" w:customStyle="1" w:styleId="titlencpi">
    <w:name w:val="titlencpi"/>
    <w:basedOn w:val="Normal"/>
    <w:uiPriority w:val="99"/>
    <w:rsid w:val="008552B0"/>
    <w:pPr>
      <w:spacing w:before="360" w:after="360" w:line="240" w:lineRule="auto"/>
      <w:ind w:right="2268"/>
    </w:pPr>
    <w:rPr>
      <w:rFonts w:ascii="Times New Roman" w:eastAsia="Times New Roman" w:hAnsi="Times New Roman"/>
      <w:b/>
      <w:bCs/>
      <w:sz w:val="24"/>
      <w:szCs w:val="24"/>
      <w:lang w:eastAsia="ru-RU"/>
    </w:rPr>
  </w:style>
  <w:style w:type="paragraph" w:customStyle="1" w:styleId="aspaper">
    <w:name w:val="aspaper"/>
    <w:basedOn w:val="Normal"/>
    <w:uiPriority w:val="99"/>
    <w:rsid w:val="008552B0"/>
    <w:pPr>
      <w:spacing w:after="0" w:line="240" w:lineRule="auto"/>
      <w:jc w:val="center"/>
    </w:pPr>
    <w:rPr>
      <w:rFonts w:ascii="Times New Roman" w:eastAsia="Times New Roman" w:hAnsi="Times New Roman"/>
      <w:b/>
      <w:bCs/>
      <w:color w:val="FF0000"/>
      <w:sz w:val="24"/>
      <w:szCs w:val="24"/>
      <w:lang w:eastAsia="ru-RU"/>
    </w:rPr>
  </w:style>
  <w:style w:type="paragraph" w:customStyle="1" w:styleId="chapter">
    <w:name w:val="chapter"/>
    <w:basedOn w:val="Normal"/>
    <w:uiPriority w:val="99"/>
    <w:rsid w:val="008552B0"/>
    <w:pPr>
      <w:spacing w:before="360" w:after="360" w:line="240" w:lineRule="auto"/>
      <w:jc w:val="center"/>
    </w:pPr>
    <w:rPr>
      <w:rFonts w:ascii="Times New Roman" w:eastAsia="Times New Roman" w:hAnsi="Times New Roman"/>
      <w:b/>
      <w:bCs/>
      <w:caps/>
      <w:sz w:val="24"/>
      <w:szCs w:val="24"/>
      <w:lang w:eastAsia="ru-RU"/>
    </w:rPr>
  </w:style>
  <w:style w:type="paragraph" w:customStyle="1" w:styleId="titleg">
    <w:name w:val="titleg"/>
    <w:basedOn w:val="Normal"/>
    <w:uiPriority w:val="99"/>
    <w:rsid w:val="008552B0"/>
    <w:pPr>
      <w:spacing w:after="0" w:line="240" w:lineRule="auto"/>
      <w:jc w:val="center"/>
    </w:pPr>
    <w:rPr>
      <w:rFonts w:ascii="Times New Roman" w:eastAsia="Times New Roman" w:hAnsi="Times New Roman"/>
      <w:b/>
      <w:bCs/>
      <w:sz w:val="24"/>
      <w:szCs w:val="24"/>
      <w:lang w:eastAsia="ru-RU"/>
    </w:rPr>
  </w:style>
  <w:style w:type="paragraph" w:customStyle="1" w:styleId="titlepr">
    <w:name w:val="titlepr"/>
    <w:basedOn w:val="Normal"/>
    <w:uiPriority w:val="99"/>
    <w:rsid w:val="008552B0"/>
    <w:pPr>
      <w:spacing w:after="0" w:line="240" w:lineRule="auto"/>
      <w:jc w:val="center"/>
    </w:pPr>
    <w:rPr>
      <w:rFonts w:ascii="Times New Roman" w:eastAsia="Times New Roman" w:hAnsi="Times New Roman"/>
      <w:b/>
      <w:bCs/>
      <w:sz w:val="24"/>
      <w:szCs w:val="24"/>
      <w:lang w:eastAsia="ru-RU"/>
    </w:rPr>
  </w:style>
  <w:style w:type="paragraph" w:customStyle="1" w:styleId="agree">
    <w:name w:val="agree"/>
    <w:basedOn w:val="Normal"/>
    <w:uiPriority w:val="99"/>
    <w:rsid w:val="008552B0"/>
    <w:pPr>
      <w:spacing w:after="28" w:line="240" w:lineRule="auto"/>
    </w:pPr>
    <w:rPr>
      <w:rFonts w:ascii="Times New Roman" w:eastAsia="Times New Roman" w:hAnsi="Times New Roman"/>
      <w:i/>
      <w:iCs/>
      <w:lang w:eastAsia="ru-RU"/>
    </w:rPr>
  </w:style>
  <w:style w:type="paragraph" w:customStyle="1" w:styleId="razdel">
    <w:name w:val="razdel"/>
    <w:basedOn w:val="Normal"/>
    <w:uiPriority w:val="99"/>
    <w:rsid w:val="008552B0"/>
    <w:pPr>
      <w:spacing w:after="0" w:line="240" w:lineRule="auto"/>
      <w:ind w:firstLine="567"/>
      <w:jc w:val="center"/>
    </w:pPr>
    <w:rPr>
      <w:rFonts w:ascii="Times New Roman" w:eastAsia="Times New Roman" w:hAnsi="Times New Roman"/>
      <w:b/>
      <w:bCs/>
      <w:caps/>
      <w:sz w:val="32"/>
      <w:szCs w:val="32"/>
      <w:lang w:eastAsia="ru-RU"/>
    </w:rPr>
  </w:style>
  <w:style w:type="paragraph" w:customStyle="1" w:styleId="podrazdel">
    <w:name w:val="podrazdel"/>
    <w:basedOn w:val="Normal"/>
    <w:uiPriority w:val="99"/>
    <w:rsid w:val="008552B0"/>
    <w:pPr>
      <w:spacing w:after="0" w:line="240" w:lineRule="auto"/>
      <w:jc w:val="center"/>
    </w:pPr>
    <w:rPr>
      <w:rFonts w:ascii="Times New Roman" w:eastAsia="Times New Roman" w:hAnsi="Times New Roman"/>
      <w:b/>
      <w:bCs/>
      <w:caps/>
      <w:sz w:val="24"/>
      <w:szCs w:val="24"/>
      <w:lang w:eastAsia="ru-RU"/>
    </w:rPr>
  </w:style>
  <w:style w:type="paragraph" w:customStyle="1" w:styleId="titlep">
    <w:name w:val="titlep"/>
    <w:basedOn w:val="Normal"/>
    <w:uiPriority w:val="99"/>
    <w:rsid w:val="008552B0"/>
    <w:pPr>
      <w:spacing w:before="360" w:after="360" w:line="240" w:lineRule="auto"/>
      <w:jc w:val="center"/>
    </w:pPr>
    <w:rPr>
      <w:rFonts w:ascii="Times New Roman" w:eastAsia="Times New Roman" w:hAnsi="Times New Roman"/>
      <w:b/>
      <w:bCs/>
      <w:sz w:val="24"/>
      <w:szCs w:val="24"/>
      <w:lang w:eastAsia="ru-RU"/>
    </w:rPr>
  </w:style>
  <w:style w:type="paragraph" w:customStyle="1" w:styleId="onestring">
    <w:name w:val="onestring"/>
    <w:basedOn w:val="Normal"/>
    <w:uiPriority w:val="99"/>
    <w:rsid w:val="008552B0"/>
    <w:pPr>
      <w:spacing w:before="160" w:after="160" w:line="240" w:lineRule="auto"/>
      <w:jc w:val="right"/>
    </w:pPr>
    <w:rPr>
      <w:rFonts w:ascii="Times New Roman" w:eastAsia="Times New Roman" w:hAnsi="Times New Roman"/>
      <w:lang w:eastAsia="ru-RU"/>
    </w:rPr>
  </w:style>
  <w:style w:type="paragraph" w:customStyle="1" w:styleId="titleu">
    <w:name w:val="titleu"/>
    <w:basedOn w:val="Normal"/>
    <w:uiPriority w:val="99"/>
    <w:rsid w:val="008552B0"/>
    <w:pPr>
      <w:spacing w:before="360" w:after="360" w:line="240" w:lineRule="auto"/>
    </w:pPr>
    <w:rPr>
      <w:rFonts w:ascii="Times New Roman" w:eastAsia="Times New Roman" w:hAnsi="Times New Roman"/>
      <w:b/>
      <w:bCs/>
      <w:sz w:val="24"/>
      <w:szCs w:val="24"/>
      <w:lang w:eastAsia="ru-RU"/>
    </w:rPr>
  </w:style>
  <w:style w:type="paragraph" w:customStyle="1" w:styleId="titlek">
    <w:name w:val="titlek"/>
    <w:basedOn w:val="Normal"/>
    <w:uiPriority w:val="99"/>
    <w:rsid w:val="008552B0"/>
    <w:pPr>
      <w:spacing w:before="360" w:after="0" w:line="240" w:lineRule="auto"/>
      <w:jc w:val="center"/>
    </w:pPr>
    <w:rPr>
      <w:rFonts w:ascii="Times New Roman" w:eastAsia="Times New Roman" w:hAnsi="Times New Roman"/>
      <w:caps/>
      <w:sz w:val="24"/>
      <w:szCs w:val="24"/>
      <w:lang w:eastAsia="ru-RU"/>
    </w:rPr>
  </w:style>
  <w:style w:type="paragraph" w:customStyle="1" w:styleId="izvlechen">
    <w:name w:val="izvlechen"/>
    <w:basedOn w:val="Normal"/>
    <w:uiPriority w:val="99"/>
    <w:rsid w:val="008552B0"/>
    <w:pPr>
      <w:spacing w:after="0" w:line="240" w:lineRule="auto"/>
    </w:pPr>
    <w:rPr>
      <w:rFonts w:ascii="Times New Roman" w:eastAsia="Times New Roman" w:hAnsi="Times New Roman"/>
      <w:sz w:val="20"/>
      <w:szCs w:val="20"/>
      <w:lang w:eastAsia="ru-RU"/>
    </w:rPr>
  </w:style>
  <w:style w:type="paragraph" w:customStyle="1" w:styleId="point">
    <w:name w:val="point"/>
    <w:basedOn w:val="Normal"/>
    <w:uiPriority w:val="99"/>
    <w:rsid w:val="008552B0"/>
    <w:pPr>
      <w:spacing w:before="160" w:after="160" w:line="240" w:lineRule="auto"/>
      <w:ind w:firstLine="567"/>
      <w:jc w:val="both"/>
    </w:pPr>
    <w:rPr>
      <w:rFonts w:ascii="Times New Roman" w:eastAsia="Times New Roman" w:hAnsi="Times New Roman"/>
      <w:sz w:val="24"/>
      <w:szCs w:val="24"/>
      <w:lang w:eastAsia="ru-RU"/>
    </w:rPr>
  </w:style>
  <w:style w:type="paragraph" w:customStyle="1" w:styleId="underpoint">
    <w:name w:val="underpoint"/>
    <w:basedOn w:val="Normal"/>
    <w:uiPriority w:val="99"/>
    <w:rsid w:val="008552B0"/>
    <w:pPr>
      <w:spacing w:before="160" w:after="160" w:line="240" w:lineRule="auto"/>
      <w:ind w:firstLine="567"/>
      <w:jc w:val="both"/>
    </w:pPr>
    <w:rPr>
      <w:rFonts w:ascii="Times New Roman" w:eastAsia="Times New Roman" w:hAnsi="Times New Roman"/>
      <w:sz w:val="24"/>
      <w:szCs w:val="24"/>
      <w:lang w:eastAsia="ru-RU"/>
    </w:rPr>
  </w:style>
  <w:style w:type="paragraph" w:customStyle="1" w:styleId="signed">
    <w:name w:val="signed"/>
    <w:basedOn w:val="Normal"/>
    <w:uiPriority w:val="99"/>
    <w:rsid w:val="008552B0"/>
    <w:pPr>
      <w:spacing w:after="0" w:line="240" w:lineRule="auto"/>
      <w:ind w:firstLine="567"/>
      <w:jc w:val="both"/>
    </w:pPr>
    <w:rPr>
      <w:rFonts w:ascii="Times New Roman" w:eastAsia="Times New Roman" w:hAnsi="Times New Roman"/>
      <w:sz w:val="24"/>
      <w:szCs w:val="24"/>
      <w:lang w:eastAsia="ru-RU"/>
    </w:rPr>
  </w:style>
  <w:style w:type="paragraph" w:customStyle="1" w:styleId="odobren">
    <w:name w:val="odobren"/>
    <w:basedOn w:val="Normal"/>
    <w:uiPriority w:val="99"/>
    <w:rsid w:val="008552B0"/>
    <w:pPr>
      <w:spacing w:after="0" w:line="240" w:lineRule="auto"/>
    </w:pPr>
    <w:rPr>
      <w:rFonts w:ascii="Times New Roman" w:eastAsia="Times New Roman" w:hAnsi="Times New Roman"/>
      <w:i/>
      <w:iCs/>
      <w:lang w:eastAsia="ru-RU"/>
    </w:rPr>
  </w:style>
  <w:style w:type="paragraph" w:customStyle="1" w:styleId="odobren1">
    <w:name w:val="odobren1"/>
    <w:basedOn w:val="Normal"/>
    <w:uiPriority w:val="99"/>
    <w:rsid w:val="008552B0"/>
    <w:pPr>
      <w:spacing w:after="120" w:line="240" w:lineRule="auto"/>
    </w:pPr>
    <w:rPr>
      <w:rFonts w:ascii="Times New Roman" w:eastAsia="Times New Roman" w:hAnsi="Times New Roman"/>
      <w:i/>
      <w:iCs/>
      <w:lang w:eastAsia="ru-RU"/>
    </w:rPr>
  </w:style>
  <w:style w:type="paragraph" w:customStyle="1" w:styleId="comment">
    <w:name w:val="comment"/>
    <w:basedOn w:val="Normal"/>
    <w:uiPriority w:val="99"/>
    <w:rsid w:val="008552B0"/>
    <w:pPr>
      <w:spacing w:before="160" w:after="160" w:line="240" w:lineRule="auto"/>
      <w:ind w:firstLine="709"/>
      <w:jc w:val="both"/>
    </w:pPr>
    <w:rPr>
      <w:rFonts w:ascii="Times New Roman" w:eastAsia="Times New Roman" w:hAnsi="Times New Roman"/>
      <w:sz w:val="20"/>
      <w:szCs w:val="20"/>
      <w:lang w:eastAsia="ru-RU"/>
    </w:rPr>
  </w:style>
  <w:style w:type="paragraph" w:customStyle="1" w:styleId="preamble">
    <w:name w:val="preamble"/>
    <w:basedOn w:val="Normal"/>
    <w:uiPriority w:val="99"/>
    <w:rsid w:val="008552B0"/>
    <w:pPr>
      <w:spacing w:before="160" w:after="160" w:line="240" w:lineRule="auto"/>
      <w:ind w:firstLine="567"/>
      <w:jc w:val="both"/>
    </w:pPr>
    <w:rPr>
      <w:rFonts w:ascii="Times New Roman" w:eastAsia="Times New Roman" w:hAnsi="Times New Roman"/>
      <w:sz w:val="24"/>
      <w:szCs w:val="24"/>
      <w:lang w:eastAsia="ru-RU"/>
    </w:rPr>
  </w:style>
  <w:style w:type="paragraph" w:customStyle="1" w:styleId="snoski">
    <w:name w:val="snoski"/>
    <w:basedOn w:val="Normal"/>
    <w:uiPriority w:val="99"/>
    <w:rsid w:val="008552B0"/>
    <w:pPr>
      <w:spacing w:before="160" w:after="160" w:line="240" w:lineRule="auto"/>
      <w:ind w:firstLine="567"/>
      <w:jc w:val="both"/>
    </w:pPr>
    <w:rPr>
      <w:rFonts w:ascii="Times New Roman" w:eastAsia="Times New Roman" w:hAnsi="Times New Roman"/>
      <w:sz w:val="20"/>
      <w:szCs w:val="20"/>
      <w:lang w:eastAsia="ru-RU"/>
    </w:rPr>
  </w:style>
  <w:style w:type="paragraph" w:customStyle="1" w:styleId="snoskiline">
    <w:name w:val="snoskiline"/>
    <w:basedOn w:val="Normal"/>
    <w:uiPriority w:val="99"/>
    <w:rsid w:val="008552B0"/>
    <w:pPr>
      <w:spacing w:after="0" w:line="240" w:lineRule="auto"/>
      <w:jc w:val="both"/>
    </w:pPr>
    <w:rPr>
      <w:rFonts w:ascii="Times New Roman" w:eastAsia="Times New Roman" w:hAnsi="Times New Roman"/>
      <w:sz w:val="20"/>
      <w:szCs w:val="20"/>
      <w:lang w:eastAsia="ru-RU"/>
    </w:rPr>
  </w:style>
  <w:style w:type="paragraph" w:customStyle="1" w:styleId="paragraph">
    <w:name w:val="paragraph"/>
    <w:basedOn w:val="Normal"/>
    <w:uiPriority w:val="99"/>
    <w:rsid w:val="008552B0"/>
    <w:pPr>
      <w:spacing w:before="360" w:after="360" w:line="240" w:lineRule="auto"/>
      <w:ind w:firstLine="567"/>
      <w:jc w:val="center"/>
    </w:pPr>
    <w:rPr>
      <w:rFonts w:ascii="Times New Roman" w:eastAsia="Times New Roman" w:hAnsi="Times New Roman"/>
      <w:b/>
      <w:bCs/>
      <w:sz w:val="24"/>
      <w:szCs w:val="24"/>
      <w:lang w:eastAsia="ru-RU"/>
    </w:rPr>
  </w:style>
  <w:style w:type="paragraph" w:customStyle="1" w:styleId="table10">
    <w:name w:val="table10"/>
    <w:basedOn w:val="Normal"/>
    <w:uiPriority w:val="99"/>
    <w:rsid w:val="008552B0"/>
    <w:pPr>
      <w:spacing w:after="0" w:line="240" w:lineRule="auto"/>
    </w:pPr>
    <w:rPr>
      <w:rFonts w:ascii="Times New Roman" w:eastAsia="Times New Roman" w:hAnsi="Times New Roman"/>
      <w:sz w:val="20"/>
      <w:szCs w:val="20"/>
      <w:lang w:eastAsia="ru-RU"/>
    </w:rPr>
  </w:style>
  <w:style w:type="paragraph" w:customStyle="1" w:styleId="numnrpa">
    <w:name w:val="numnrpa"/>
    <w:basedOn w:val="Normal"/>
    <w:uiPriority w:val="99"/>
    <w:rsid w:val="008552B0"/>
    <w:pPr>
      <w:spacing w:after="0" w:line="240" w:lineRule="auto"/>
    </w:pPr>
    <w:rPr>
      <w:rFonts w:ascii="Times New Roman" w:eastAsia="Times New Roman" w:hAnsi="Times New Roman"/>
      <w:sz w:val="36"/>
      <w:szCs w:val="36"/>
      <w:lang w:eastAsia="ru-RU"/>
    </w:rPr>
  </w:style>
  <w:style w:type="paragraph" w:customStyle="1" w:styleId="append">
    <w:name w:val="append"/>
    <w:basedOn w:val="Normal"/>
    <w:uiPriority w:val="99"/>
    <w:rsid w:val="008552B0"/>
    <w:pPr>
      <w:spacing w:after="0" w:line="240" w:lineRule="auto"/>
    </w:pPr>
    <w:rPr>
      <w:rFonts w:ascii="Times New Roman" w:eastAsia="Times New Roman" w:hAnsi="Times New Roman"/>
      <w:i/>
      <w:iCs/>
      <w:lang w:eastAsia="ru-RU"/>
    </w:rPr>
  </w:style>
  <w:style w:type="paragraph" w:customStyle="1" w:styleId="prinodobren">
    <w:name w:val="prinodobren"/>
    <w:basedOn w:val="Normal"/>
    <w:uiPriority w:val="99"/>
    <w:rsid w:val="008552B0"/>
    <w:pPr>
      <w:spacing w:before="360" w:after="360" w:line="240" w:lineRule="auto"/>
    </w:pPr>
    <w:rPr>
      <w:rFonts w:ascii="Times New Roman" w:eastAsia="Times New Roman" w:hAnsi="Times New Roman"/>
      <w:sz w:val="24"/>
      <w:szCs w:val="24"/>
      <w:lang w:eastAsia="ru-RU"/>
    </w:rPr>
  </w:style>
  <w:style w:type="paragraph" w:customStyle="1" w:styleId="spiski">
    <w:name w:val="spiski"/>
    <w:basedOn w:val="Normal"/>
    <w:uiPriority w:val="99"/>
    <w:rsid w:val="008552B0"/>
    <w:pPr>
      <w:spacing w:after="0" w:line="240" w:lineRule="auto"/>
    </w:pPr>
    <w:rPr>
      <w:rFonts w:ascii="Times New Roman" w:eastAsia="Times New Roman" w:hAnsi="Times New Roman"/>
      <w:sz w:val="24"/>
      <w:szCs w:val="24"/>
      <w:lang w:eastAsia="ru-RU"/>
    </w:rPr>
  </w:style>
  <w:style w:type="paragraph" w:customStyle="1" w:styleId="nonumheader">
    <w:name w:val="nonumheader"/>
    <w:basedOn w:val="Normal"/>
    <w:uiPriority w:val="99"/>
    <w:rsid w:val="008552B0"/>
    <w:pPr>
      <w:spacing w:before="360" w:after="360" w:line="240" w:lineRule="auto"/>
      <w:jc w:val="center"/>
    </w:pPr>
    <w:rPr>
      <w:rFonts w:ascii="Times New Roman" w:eastAsia="Times New Roman" w:hAnsi="Times New Roman"/>
      <w:b/>
      <w:bCs/>
      <w:sz w:val="24"/>
      <w:szCs w:val="24"/>
      <w:lang w:eastAsia="ru-RU"/>
    </w:rPr>
  </w:style>
  <w:style w:type="paragraph" w:customStyle="1" w:styleId="numheader">
    <w:name w:val="numheader"/>
    <w:basedOn w:val="Normal"/>
    <w:uiPriority w:val="99"/>
    <w:rsid w:val="008552B0"/>
    <w:pPr>
      <w:spacing w:before="360" w:after="360" w:line="240" w:lineRule="auto"/>
      <w:jc w:val="center"/>
    </w:pPr>
    <w:rPr>
      <w:rFonts w:ascii="Times New Roman" w:eastAsia="Times New Roman" w:hAnsi="Times New Roman"/>
      <w:b/>
      <w:bCs/>
      <w:sz w:val="24"/>
      <w:szCs w:val="24"/>
      <w:lang w:eastAsia="ru-RU"/>
    </w:rPr>
  </w:style>
  <w:style w:type="paragraph" w:customStyle="1" w:styleId="agreefio">
    <w:name w:val="agreefio"/>
    <w:basedOn w:val="Normal"/>
    <w:uiPriority w:val="99"/>
    <w:rsid w:val="008552B0"/>
    <w:pPr>
      <w:spacing w:after="0" w:line="240" w:lineRule="auto"/>
      <w:ind w:firstLine="1021"/>
      <w:jc w:val="both"/>
    </w:pPr>
    <w:rPr>
      <w:rFonts w:ascii="Times New Roman" w:eastAsia="Times New Roman" w:hAnsi="Times New Roman"/>
      <w:i/>
      <w:iCs/>
      <w:lang w:eastAsia="ru-RU"/>
    </w:rPr>
  </w:style>
  <w:style w:type="paragraph" w:customStyle="1" w:styleId="agreedate">
    <w:name w:val="agreedate"/>
    <w:basedOn w:val="Normal"/>
    <w:uiPriority w:val="99"/>
    <w:rsid w:val="008552B0"/>
    <w:pPr>
      <w:spacing w:after="0" w:line="240" w:lineRule="auto"/>
      <w:jc w:val="both"/>
    </w:pPr>
    <w:rPr>
      <w:rFonts w:ascii="Times New Roman" w:eastAsia="Times New Roman" w:hAnsi="Times New Roman"/>
      <w:i/>
      <w:iCs/>
      <w:lang w:eastAsia="ru-RU"/>
    </w:rPr>
  </w:style>
  <w:style w:type="paragraph" w:customStyle="1" w:styleId="changeadd">
    <w:name w:val="changeadd"/>
    <w:basedOn w:val="Normal"/>
    <w:uiPriority w:val="99"/>
    <w:rsid w:val="008552B0"/>
    <w:pPr>
      <w:spacing w:after="0" w:line="240" w:lineRule="auto"/>
      <w:ind w:left="1134" w:firstLine="567"/>
      <w:jc w:val="both"/>
    </w:pPr>
    <w:rPr>
      <w:rFonts w:ascii="Times New Roman" w:eastAsia="Times New Roman" w:hAnsi="Times New Roman"/>
      <w:sz w:val="24"/>
      <w:szCs w:val="24"/>
      <w:lang w:eastAsia="ru-RU"/>
    </w:rPr>
  </w:style>
  <w:style w:type="paragraph" w:customStyle="1" w:styleId="changei">
    <w:name w:val="changei"/>
    <w:basedOn w:val="Normal"/>
    <w:uiPriority w:val="99"/>
    <w:rsid w:val="008552B0"/>
    <w:pPr>
      <w:spacing w:after="0" w:line="240" w:lineRule="auto"/>
      <w:ind w:left="1021"/>
    </w:pPr>
    <w:rPr>
      <w:rFonts w:ascii="Times New Roman" w:eastAsia="Times New Roman" w:hAnsi="Times New Roman"/>
      <w:sz w:val="24"/>
      <w:szCs w:val="24"/>
      <w:lang w:eastAsia="ru-RU"/>
    </w:rPr>
  </w:style>
  <w:style w:type="paragraph" w:customStyle="1" w:styleId="changeutrs">
    <w:name w:val="changeutrs"/>
    <w:basedOn w:val="Normal"/>
    <w:uiPriority w:val="99"/>
    <w:rsid w:val="008552B0"/>
    <w:pPr>
      <w:spacing w:after="360" w:line="240" w:lineRule="auto"/>
      <w:ind w:left="1134"/>
      <w:jc w:val="both"/>
    </w:pPr>
    <w:rPr>
      <w:rFonts w:ascii="Times New Roman" w:eastAsia="Times New Roman" w:hAnsi="Times New Roman"/>
      <w:sz w:val="24"/>
      <w:szCs w:val="24"/>
      <w:lang w:eastAsia="ru-RU"/>
    </w:rPr>
  </w:style>
  <w:style w:type="paragraph" w:customStyle="1" w:styleId="changeold">
    <w:name w:val="changeold"/>
    <w:basedOn w:val="Normal"/>
    <w:uiPriority w:val="99"/>
    <w:rsid w:val="008552B0"/>
    <w:pPr>
      <w:spacing w:before="360" w:after="360" w:line="240" w:lineRule="auto"/>
      <w:ind w:firstLine="567"/>
      <w:jc w:val="center"/>
    </w:pPr>
    <w:rPr>
      <w:rFonts w:ascii="Times New Roman" w:eastAsia="Times New Roman" w:hAnsi="Times New Roman"/>
      <w:i/>
      <w:iCs/>
      <w:sz w:val="24"/>
      <w:szCs w:val="24"/>
      <w:lang w:eastAsia="ru-RU"/>
    </w:rPr>
  </w:style>
  <w:style w:type="paragraph" w:customStyle="1" w:styleId="append1">
    <w:name w:val="append1"/>
    <w:basedOn w:val="Normal"/>
    <w:uiPriority w:val="99"/>
    <w:rsid w:val="008552B0"/>
    <w:pPr>
      <w:spacing w:after="28" w:line="240" w:lineRule="auto"/>
    </w:pPr>
    <w:rPr>
      <w:rFonts w:ascii="Times New Roman" w:eastAsia="Times New Roman" w:hAnsi="Times New Roman"/>
      <w:i/>
      <w:iCs/>
      <w:lang w:eastAsia="ru-RU"/>
    </w:rPr>
  </w:style>
  <w:style w:type="paragraph" w:customStyle="1" w:styleId="cap1">
    <w:name w:val="cap1"/>
    <w:basedOn w:val="Normal"/>
    <w:uiPriority w:val="99"/>
    <w:rsid w:val="008552B0"/>
    <w:pPr>
      <w:spacing w:after="0" w:line="240" w:lineRule="auto"/>
    </w:pPr>
    <w:rPr>
      <w:rFonts w:ascii="Times New Roman" w:eastAsia="Times New Roman" w:hAnsi="Times New Roman"/>
      <w:i/>
      <w:iCs/>
      <w:lang w:eastAsia="ru-RU"/>
    </w:rPr>
  </w:style>
  <w:style w:type="paragraph" w:customStyle="1" w:styleId="capu1">
    <w:name w:val="capu1"/>
    <w:basedOn w:val="Normal"/>
    <w:uiPriority w:val="99"/>
    <w:rsid w:val="008552B0"/>
    <w:pPr>
      <w:spacing w:after="120" w:line="240" w:lineRule="auto"/>
    </w:pPr>
    <w:rPr>
      <w:rFonts w:ascii="Times New Roman" w:eastAsia="Times New Roman" w:hAnsi="Times New Roman"/>
      <w:i/>
      <w:iCs/>
      <w:lang w:eastAsia="ru-RU"/>
    </w:rPr>
  </w:style>
  <w:style w:type="paragraph" w:customStyle="1" w:styleId="newncpi">
    <w:name w:val="newncpi"/>
    <w:basedOn w:val="Normal"/>
    <w:uiPriority w:val="99"/>
    <w:rsid w:val="008552B0"/>
    <w:pPr>
      <w:spacing w:before="160" w:after="16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Normal"/>
    <w:uiPriority w:val="99"/>
    <w:rsid w:val="008552B0"/>
    <w:pPr>
      <w:spacing w:before="160" w:after="160" w:line="240" w:lineRule="auto"/>
      <w:jc w:val="both"/>
    </w:pPr>
    <w:rPr>
      <w:rFonts w:ascii="Times New Roman" w:eastAsia="Times New Roman" w:hAnsi="Times New Roman"/>
      <w:sz w:val="24"/>
      <w:szCs w:val="24"/>
      <w:lang w:eastAsia="ru-RU"/>
    </w:rPr>
  </w:style>
  <w:style w:type="paragraph" w:customStyle="1" w:styleId="newncpi1">
    <w:name w:val="newncpi1"/>
    <w:basedOn w:val="Normal"/>
    <w:uiPriority w:val="99"/>
    <w:rsid w:val="008552B0"/>
    <w:pPr>
      <w:spacing w:after="0" w:line="240" w:lineRule="auto"/>
      <w:ind w:left="567"/>
      <w:jc w:val="both"/>
    </w:pPr>
    <w:rPr>
      <w:rFonts w:ascii="Times New Roman" w:eastAsia="Times New Roman" w:hAnsi="Times New Roman"/>
      <w:sz w:val="24"/>
      <w:szCs w:val="24"/>
      <w:lang w:eastAsia="ru-RU"/>
    </w:rPr>
  </w:style>
  <w:style w:type="paragraph" w:customStyle="1" w:styleId="edizmeren">
    <w:name w:val="edizmeren"/>
    <w:basedOn w:val="Normal"/>
    <w:uiPriority w:val="99"/>
    <w:rsid w:val="008552B0"/>
    <w:pPr>
      <w:spacing w:after="0" w:line="240" w:lineRule="auto"/>
      <w:jc w:val="right"/>
    </w:pPr>
    <w:rPr>
      <w:rFonts w:ascii="Times New Roman" w:eastAsia="Times New Roman" w:hAnsi="Times New Roman"/>
      <w:sz w:val="20"/>
      <w:szCs w:val="20"/>
      <w:lang w:eastAsia="ru-RU"/>
    </w:rPr>
  </w:style>
  <w:style w:type="paragraph" w:customStyle="1" w:styleId="zagrazdel">
    <w:name w:val="zagrazdel"/>
    <w:basedOn w:val="Normal"/>
    <w:uiPriority w:val="99"/>
    <w:rsid w:val="008552B0"/>
    <w:pPr>
      <w:spacing w:before="360" w:after="360" w:line="240" w:lineRule="auto"/>
      <w:jc w:val="center"/>
    </w:pPr>
    <w:rPr>
      <w:rFonts w:ascii="Times New Roman" w:eastAsia="Times New Roman" w:hAnsi="Times New Roman"/>
      <w:b/>
      <w:bCs/>
      <w:caps/>
      <w:sz w:val="24"/>
      <w:szCs w:val="24"/>
      <w:lang w:eastAsia="ru-RU"/>
    </w:rPr>
  </w:style>
  <w:style w:type="paragraph" w:customStyle="1" w:styleId="placeprin">
    <w:name w:val="placeprin"/>
    <w:basedOn w:val="Normal"/>
    <w:uiPriority w:val="99"/>
    <w:rsid w:val="008552B0"/>
    <w:pPr>
      <w:spacing w:after="0" w:line="240" w:lineRule="auto"/>
      <w:jc w:val="center"/>
    </w:pPr>
    <w:rPr>
      <w:rFonts w:ascii="Times New Roman" w:eastAsia="Times New Roman" w:hAnsi="Times New Roman"/>
      <w:i/>
      <w:iCs/>
      <w:sz w:val="24"/>
      <w:szCs w:val="24"/>
      <w:lang w:eastAsia="ru-RU"/>
    </w:rPr>
  </w:style>
  <w:style w:type="paragraph" w:customStyle="1" w:styleId="primer">
    <w:name w:val="primer"/>
    <w:basedOn w:val="Normal"/>
    <w:uiPriority w:val="99"/>
    <w:rsid w:val="008552B0"/>
    <w:pPr>
      <w:spacing w:before="160" w:after="160" w:line="240" w:lineRule="auto"/>
      <w:ind w:firstLine="567"/>
      <w:jc w:val="both"/>
    </w:pPr>
    <w:rPr>
      <w:rFonts w:ascii="Times New Roman" w:eastAsia="Times New Roman" w:hAnsi="Times New Roman"/>
      <w:sz w:val="20"/>
      <w:szCs w:val="20"/>
      <w:lang w:eastAsia="ru-RU"/>
    </w:rPr>
  </w:style>
  <w:style w:type="paragraph" w:customStyle="1" w:styleId="withpar">
    <w:name w:val="withpar"/>
    <w:basedOn w:val="Normal"/>
    <w:uiPriority w:val="99"/>
    <w:rsid w:val="008552B0"/>
    <w:pPr>
      <w:spacing w:before="160" w:after="160" w:line="240" w:lineRule="auto"/>
      <w:ind w:firstLine="567"/>
      <w:jc w:val="both"/>
    </w:pPr>
    <w:rPr>
      <w:rFonts w:ascii="Times New Roman" w:eastAsia="Times New Roman" w:hAnsi="Times New Roman"/>
      <w:sz w:val="24"/>
      <w:szCs w:val="24"/>
      <w:lang w:eastAsia="ru-RU"/>
    </w:rPr>
  </w:style>
  <w:style w:type="paragraph" w:customStyle="1" w:styleId="withoutpar">
    <w:name w:val="withoutpar"/>
    <w:basedOn w:val="Normal"/>
    <w:uiPriority w:val="99"/>
    <w:rsid w:val="008552B0"/>
    <w:pPr>
      <w:spacing w:before="160" w:after="160" w:line="240" w:lineRule="auto"/>
      <w:jc w:val="both"/>
    </w:pPr>
    <w:rPr>
      <w:rFonts w:ascii="Times New Roman" w:eastAsia="Times New Roman" w:hAnsi="Times New Roman"/>
      <w:sz w:val="24"/>
      <w:szCs w:val="24"/>
      <w:lang w:eastAsia="ru-RU"/>
    </w:rPr>
  </w:style>
  <w:style w:type="paragraph" w:customStyle="1" w:styleId="undline">
    <w:name w:val="undline"/>
    <w:basedOn w:val="Normal"/>
    <w:uiPriority w:val="99"/>
    <w:rsid w:val="008552B0"/>
    <w:pPr>
      <w:spacing w:before="160" w:after="160" w:line="240" w:lineRule="auto"/>
      <w:jc w:val="both"/>
    </w:pPr>
    <w:rPr>
      <w:rFonts w:ascii="Times New Roman" w:eastAsia="Times New Roman" w:hAnsi="Times New Roman"/>
      <w:sz w:val="20"/>
      <w:szCs w:val="20"/>
      <w:lang w:eastAsia="ru-RU"/>
    </w:rPr>
  </w:style>
  <w:style w:type="paragraph" w:customStyle="1" w:styleId="underline">
    <w:name w:val="underline"/>
    <w:basedOn w:val="Normal"/>
    <w:uiPriority w:val="99"/>
    <w:rsid w:val="008552B0"/>
    <w:pPr>
      <w:spacing w:after="0" w:line="240" w:lineRule="auto"/>
      <w:jc w:val="both"/>
    </w:pPr>
    <w:rPr>
      <w:rFonts w:ascii="Times New Roman" w:eastAsia="Times New Roman" w:hAnsi="Times New Roman"/>
      <w:sz w:val="20"/>
      <w:szCs w:val="20"/>
      <w:lang w:eastAsia="ru-RU"/>
    </w:rPr>
  </w:style>
  <w:style w:type="paragraph" w:customStyle="1" w:styleId="ncpicomment">
    <w:name w:val="ncpicomment"/>
    <w:basedOn w:val="Normal"/>
    <w:uiPriority w:val="99"/>
    <w:rsid w:val="008552B0"/>
    <w:pPr>
      <w:spacing w:before="120" w:after="0" w:line="240" w:lineRule="auto"/>
      <w:ind w:left="1134"/>
      <w:jc w:val="both"/>
    </w:pPr>
    <w:rPr>
      <w:rFonts w:ascii="Times New Roman" w:eastAsia="Times New Roman" w:hAnsi="Times New Roman"/>
      <w:i/>
      <w:iCs/>
      <w:sz w:val="24"/>
      <w:szCs w:val="24"/>
      <w:lang w:eastAsia="ru-RU"/>
    </w:rPr>
  </w:style>
  <w:style w:type="paragraph" w:customStyle="1" w:styleId="rekviziti">
    <w:name w:val="rekviziti"/>
    <w:basedOn w:val="Normal"/>
    <w:uiPriority w:val="99"/>
    <w:rsid w:val="008552B0"/>
    <w:pPr>
      <w:spacing w:after="0" w:line="240" w:lineRule="auto"/>
      <w:ind w:left="1134"/>
      <w:jc w:val="both"/>
    </w:pPr>
    <w:rPr>
      <w:rFonts w:ascii="Times New Roman" w:eastAsia="Times New Roman" w:hAnsi="Times New Roman"/>
      <w:sz w:val="24"/>
      <w:szCs w:val="24"/>
      <w:lang w:eastAsia="ru-RU"/>
    </w:rPr>
  </w:style>
  <w:style w:type="paragraph" w:customStyle="1" w:styleId="ncpidel">
    <w:name w:val="ncpidel"/>
    <w:basedOn w:val="Normal"/>
    <w:uiPriority w:val="99"/>
    <w:rsid w:val="008552B0"/>
    <w:pPr>
      <w:spacing w:after="0" w:line="240" w:lineRule="auto"/>
      <w:ind w:left="1134" w:firstLine="567"/>
      <w:jc w:val="both"/>
    </w:pPr>
    <w:rPr>
      <w:rFonts w:ascii="Times New Roman" w:eastAsia="Times New Roman" w:hAnsi="Times New Roman"/>
      <w:sz w:val="24"/>
      <w:szCs w:val="24"/>
      <w:lang w:eastAsia="ru-RU"/>
    </w:rPr>
  </w:style>
  <w:style w:type="paragraph" w:customStyle="1" w:styleId="tsifra">
    <w:name w:val="tsifra"/>
    <w:basedOn w:val="Normal"/>
    <w:uiPriority w:val="99"/>
    <w:rsid w:val="008552B0"/>
    <w:pPr>
      <w:spacing w:after="0" w:line="240" w:lineRule="auto"/>
    </w:pPr>
    <w:rPr>
      <w:rFonts w:ascii="Times New Roman" w:eastAsia="Times New Roman" w:hAnsi="Times New Roman"/>
      <w:b/>
      <w:bCs/>
      <w:sz w:val="36"/>
      <w:szCs w:val="36"/>
      <w:lang w:eastAsia="ru-RU"/>
    </w:rPr>
  </w:style>
  <w:style w:type="paragraph" w:customStyle="1" w:styleId="articleintext">
    <w:name w:val="articleintext"/>
    <w:basedOn w:val="Normal"/>
    <w:uiPriority w:val="99"/>
    <w:rsid w:val="008552B0"/>
    <w:pPr>
      <w:spacing w:before="160" w:after="160" w:line="240" w:lineRule="auto"/>
      <w:ind w:firstLine="567"/>
      <w:jc w:val="both"/>
    </w:pPr>
    <w:rPr>
      <w:rFonts w:ascii="Times New Roman" w:eastAsia="Times New Roman" w:hAnsi="Times New Roman"/>
      <w:sz w:val="24"/>
      <w:szCs w:val="24"/>
      <w:lang w:eastAsia="ru-RU"/>
    </w:rPr>
  </w:style>
  <w:style w:type="paragraph" w:customStyle="1" w:styleId="newncpiv">
    <w:name w:val="newncpiv"/>
    <w:basedOn w:val="Normal"/>
    <w:uiPriority w:val="99"/>
    <w:rsid w:val="008552B0"/>
    <w:pPr>
      <w:spacing w:after="0" w:line="240" w:lineRule="auto"/>
      <w:ind w:firstLine="567"/>
      <w:jc w:val="both"/>
    </w:pPr>
    <w:rPr>
      <w:rFonts w:ascii="Times New Roman" w:eastAsia="Times New Roman" w:hAnsi="Times New Roman"/>
      <w:i/>
      <w:iCs/>
      <w:sz w:val="24"/>
      <w:szCs w:val="24"/>
      <w:lang w:eastAsia="ru-RU"/>
    </w:rPr>
  </w:style>
  <w:style w:type="paragraph" w:customStyle="1" w:styleId="snoskiv">
    <w:name w:val="snoskiv"/>
    <w:basedOn w:val="Normal"/>
    <w:uiPriority w:val="99"/>
    <w:rsid w:val="008552B0"/>
    <w:pPr>
      <w:spacing w:after="0" w:line="240" w:lineRule="auto"/>
      <w:ind w:firstLine="567"/>
      <w:jc w:val="both"/>
    </w:pPr>
    <w:rPr>
      <w:rFonts w:ascii="Times New Roman" w:eastAsia="Times New Roman" w:hAnsi="Times New Roman"/>
      <w:i/>
      <w:iCs/>
      <w:sz w:val="20"/>
      <w:szCs w:val="20"/>
      <w:lang w:eastAsia="ru-RU"/>
    </w:rPr>
  </w:style>
  <w:style w:type="paragraph" w:customStyle="1" w:styleId="articlev">
    <w:name w:val="articlev"/>
    <w:basedOn w:val="Normal"/>
    <w:uiPriority w:val="99"/>
    <w:rsid w:val="008552B0"/>
    <w:pPr>
      <w:spacing w:before="360" w:after="360" w:line="240" w:lineRule="auto"/>
      <w:ind w:firstLine="567"/>
    </w:pPr>
    <w:rPr>
      <w:rFonts w:ascii="Times New Roman" w:eastAsia="Times New Roman" w:hAnsi="Times New Roman"/>
      <w:i/>
      <w:iCs/>
      <w:sz w:val="24"/>
      <w:szCs w:val="24"/>
      <w:lang w:eastAsia="ru-RU"/>
    </w:rPr>
  </w:style>
  <w:style w:type="paragraph" w:customStyle="1" w:styleId="contentword">
    <w:name w:val="contentword"/>
    <w:basedOn w:val="Normal"/>
    <w:uiPriority w:val="99"/>
    <w:rsid w:val="008552B0"/>
    <w:pPr>
      <w:spacing w:before="360" w:after="360" w:line="240" w:lineRule="auto"/>
      <w:ind w:firstLine="567"/>
      <w:jc w:val="center"/>
    </w:pPr>
    <w:rPr>
      <w:rFonts w:ascii="Times New Roman" w:eastAsia="Times New Roman" w:hAnsi="Times New Roman"/>
      <w:caps/>
      <w:lang w:eastAsia="ru-RU"/>
    </w:rPr>
  </w:style>
  <w:style w:type="paragraph" w:customStyle="1" w:styleId="contenttext">
    <w:name w:val="contenttext"/>
    <w:basedOn w:val="Normal"/>
    <w:uiPriority w:val="99"/>
    <w:rsid w:val="008552B0"/>
    <w:pPr>
      <w:spacing w:before="160" w:after="160" w:line="240" w:lineRule="auto"/>
      <w:ind w:left="1134" w:hanging="1134"/>
    </w:pPr>
    <w:rPr>
      <w:rFonts w:ascii="Times New Roman" w:eastAsia="Times New Roman" w:hAnsi="Times New Roman"/>
      <w:lang w:eastAsia="ru-RU"/>
    </w:rPr>
  </w:style>
  <w:style w:type="paragraph" w:customStyle="1" w:styleId="gosreg">
    <w:name w:val="gosreg"/>
    <w:basedOn w:val="Normal"/>
    <w:uiPriority w:val="99"/>
    <w:rsid w:val="008552B0"/>
    <w:pPr>
      <w:spacing w:after="0" w:line="240" w:lineRule="auto"/>
      <w:jc w:val="both"/>
    </w:pPr>
    <w:rPr>
      <w:rFonts w:ascii="Times New Roman" w:eastAsia="Times New Roman" w:hAnsi="Times New Roman"/>
      <w:i/>
      <w:iCs/>
      <w:sz w:val="20"/>
      <w:szCs w:val="20"/>
      <w:lang w:eastAsia="ru-RU"/>
    </w:rPr>
  </w:style>
  <w:style w:type="paragraph" w:customStyle="1" w:styleId="articlect">
    <w:name w:val="articlect"/>
    <w:basedOn w:val="Normal"/>
    <w:uiPriority w:val="99"/>
    <w:rsid w:val="008552B0"/>
    <w:pPr>
      <w:spacing w:before="360" w:after="360" w:line="240" w:lineRule="auto"/>
      <w:jc w:val="center"/>
    </w:pPr>
    <w:rPr>
      <w:rFonts w:ascii="Times New Roman" w:eastAsia="Times New Roman" w:hAnsi="Times New Roman"/>
      <w:b/>
      <w:bCs/>
      <w:sz w:val="24"/>
      <w:szCs w:val="24"/>
      <w:lang w:eastAsia="ru-RU"/>
    </w:rPr>
  </w:style>
  <w:style w:type="paragraph" w:customStyle="1" w:styleId="letter">
    <w:name w:val="letter"/>
    <w:basedOn w:val="Normal"/>
    <w:uiPriority w:val="99"/>
    <w:rsid w:val="008552B0"/>
    <w:pPr>
      <w:spacing w:before="360" w:after="360" w:line="240" w:lineRule="auto"/>
    </w:pPr>
    <w:rPr>
      <w:rFonts w:ascii="Times New Roman" w:eastAsia="Times New Roman" w:hAnsi="Times New Roman"/>
      <w:sz w:val="24"/>
      <w:szCs w:val="24"/>
      <w:lang w:eastAsia="ru-RU"/>
    </w:rPr>
  </w:style>
  <w:style w:type="paragraph" w:customStyle="1" w:styleId="recepient">
    <w:name w:val="recepient"/>
    <w:basedOn w:val="Normal"/>
    <w:uiPriority w:val="99"/>
    <w:rsid w:val="008552B0"/>
    <w:pPr>
      <w:spacing w:after="0" w:line="240" w:lineRule="auto"/>
      <w:ind w:left="5103"/>
    </w:pPr>
    <w:rPr>
      <w:rFonts w:ascii="Times New Roman" w:eastAsia="Times New Roman" w:hAnsi="Times New Roman"/>
      <w:sz w:val="24"/>
      <w:szCs w:val="24"/>
      <w:lang w:eastAsia="ru-RU"/>
    </w:rPr>
  </w:style>
  <w:style w:type="paragraph" w:customStyle="1" w:styleId="doklad">
    <w:name w:val="doklad"/>
    <w:basedOn w:val="Normal"/>
    <w:uiPriority w:val="99"/>
    <w:rsid w:val="008552B0"/>
    <w:pPr>
      <w:spacing w:before="160" w:after="160" w:line="240" w:lineRule="auto"/>
      <w:ind w:left="2835"/>
    </w:pPr>
    <w:rPr>
      <w:rFonts w:ascii="Times New Roman" w:eastAsia="Times New Roman" w:hAnsi="Times New Roman"/>
      <w:sz w:val="24"/>
      <w:szCs w:val="24"/>
      <w:lang w:eastAsia="ru-RU"/>
    </w:rPr>
  </w:style>
  <w:style w:type="paragraph" w:customStyle="1" w:styleId="onpaper">
    <w:name w:val="onpaper"/>
    <w:basedOn w:val="Normal"/>
    <w:uiPriority w:val="99"/>
    <w:rsid w:val="008552B0"/>
    <w:pPr>
      <w:spacing w:after="0" w:line="240" w:lineRule="auto"/>
      <w:ind w:firstLine="567"/>
      <w:jc w:val="both"/>
    </w:pPr>
    <w:rPr>
      <w:rFonts w:ascii="Times New Roman" w:eastAsia="Times New Roman" w:hAnsi="Times New Roman"/>
      <w:i/>
      <w:iCs/>
      <w:sz w:val="20"/>
      <w:szCs w:val="20"/>
      <w:lang w:eastAsia="ru-RU"/>
    </w:rPr>
  </w:style>
  <w:style w:type="paragraph" w:customStyle="1" w:styleId="formula">
    <w:name w:val="formula"/>
    <w:basedOn w:val="Normal"/>
    <w:uiPriority w:val="99"/>
    <w:rsid w:val="008552B0"/>
    <w:pPr>
      <w:spacing w:before="160" w:after="160" w:line="240" w:lineRule="auto"/>
      <w:jc w:val="center"/>
    </w:pPr>
    <w:rPr>
      <w:rFonts w:ascii="Times New Roman" w:eastAsia="Times New Roman" w:hAnsi="Times New Roman"/>
      <w:sz w:val="24"/>
      <w:szCs w:val="24"/>
      <w:lang w:eastAsia="ru-RU"/>
    </w:rPr>
  </w:style>
  <w:style w:type="paragraph" w:customStyle="1" w:styleId="tableblank">
    <w:name w:val="tableblank"/>
    <w:basedOn w:val="Normal"/>
    <w:uiPriority w:val="99"/>
    <w:rsid w:val="008552B0"/>
    <w:pPr>
      <w:spacing w:after="0" w:line="240" w:lineRule="auto"/>
    </w:pPr>
    <w:rPr>
      <w:rFonts w:ascii="Times New Roman" w:eastAsia="Times New Roman" w:hAnsi="Times New Roman"/>
      <w:sz w:val="24"/>
      <w:szCs w:val="24"/>
      <w:lang w:eastAsia="ru-RU"/>
    </w:rPr>
  </w:style>
  <w:style w:type="paragraph" w:customStyle="1" w:styleId="table9">
    <w:name w:val="table9"/>
    <w:basedOn w:val="Normal"/>
    <w:uiPriority w:val="99"/>
    <w:rsid w:val="008552B0"/>
    <w:pPr>
      <w:spacing w:after="0" w:line="240" w:lineRule="auto"/>
    </w:pPr>
    <w:rPr>
      <w:rFonts w:ascii="Times New Roman" w:eastAsia="Times New Roman" w:hAnsi="Times New Roman"/>
      <w:sz w:val="18"/>
      <w:szCs w:val="18"/>
      <w:lang w:eastAsia="ru-RU"/>
    </w:rPr>
  </w:style>
  <w:style w:type="paragraph" w:customStyle="1" w:styleId="table8">
    <w:name w:val="table8"/>
    <w:basedOn w:val="Normal"/>
    <w:uiPriority w:val="99"/>
    <w:rsid w:val="008552B0"/>
    <w:pPr>
      <w:spacing w:after="0" w:line="240" w:lineRule="auto"/>
    </w:pPr>
    <w:rPr>
      <w:rFonts w:ascii="Times New Roman" w:eastAsia="Times New Roman" w:hAnsi="Times New Roman"/>
      <w:sz w:val="16"/>
      <w:szCs w:val="16"/>
      <w:lang w:eastAsia="ru-RU"/>
    </w:rPr>
  </w:style>
  <w:style w:type="paragraph" w:customStyle="1" w:styleId="table7">
    <w:name w:val="table7"/>
    <w:basedOn w:val="Normal"/>
    <w:uiPriority w:val="99"/>
    <w:rsid w:val="008552B0"/>
    <w:pPr>
      <w:spacing w:after="0" w:line="240" w:lineRule="auto"/>
    </w:pPr>
    <w:rPr>
      <w:rFonts w:ascii="Times New Roman" w:eastAsia="Times New Roman" w:hAnsi="Times New Roman"/>
      <w:sz w:val="14"/>
      <w:szCs w:val="14"/>
      <w:lang w:eastAsia="ru-RU"/>
    </w:rPr>
  </w:style>
  <w:style w:type="paragraph" w:customStyle="1" w:styleId="begform">
    <w:name w:val="begform"/>
    <w:basedOn w:val="Normal"/>
    <w:uiPriority w:val="99"/>
    <w:rsid w:val="008552B0"/>
    <w:pPr>
      <w:spacing w:after="0" w:line="240" w:lineRule="auto"/>
      <w:ind w:firstLine="567"/>
      <w:jc w:val="both"/>
    </w:pPr>
    <w:rPr>
      <w:rFonts w:ascii="Times New Roman" w:eastAsia="Times New Roman" w:hAnsi="Times New Roman"/>
      <w:sz w:val="24"/>
      <w:szCs w:val="24"/>
      <w:lang w:eastAsia="ru-RU"/>
    </w:rPr>
  </w:style>
  <w:style w:type="paragraph" w:customStyle="1" w:styleId="endform">
    <w:name w:val="endform"/>
    <w:basedOn w:val="Normal"/>
    <w:uiPriority w:val="99"/>
    <w:rsid w:val="008552B0"/>
    <w:pPr>
      <w:spacing w:after="0" w:line="240" w:lineRule="auto"/>
      <w:ind w:firstLine="567"/>
      <w:jc w:val="both"/>
    </w:pPr>
    <w:rPr>
      <w:rFonts w:ascii="Times New Roman" w:eastAsia="Times New Roman" w:hAnsi="Times New Roman"/>
      <w:sz w:val="24"/>
      <w:szCs w:val="24"/>
      <w:lang w:eastAsia="ru-RU"/>
    </w:rPr>
  </w:style>
  <w:style w:type="paragraph" w:customStyle="1" w:styleId="actual">
    <w:name w:val="actual"/>
    <w:basedOn w:val="Normal"/>
    <w:uiPriority w:val="99"/>
    <w:rsid w:val="008552B0"/>
    <w:pPr>
      <w:spacing w:after="0" w:line="240" w:lineRule="auto"/>
      <w:ind w:firstLine="567"/>
      <w:jc w:val="both"/>
    </w:pPr>
    <w:rPr>
      <w:rFonts w:ascii="Gbinfo" w:eastAsia="Times New Roman" w:hAnsi="Gbinfo"/>
      <w:sz w:val="20"/>
      <w:szCs w:val="20"/>
      <w:lang w:eastAsia="ru-RU"/>
    </w:rPr>
  </w:style>
  <w:style w:type="paragraph" w:customStyle="1" w:styleId="actualbez">
    <w:name w:val="actualbez"/>
    <w:basedOn w:val="Normal"/>
    <w:uiPriority w:val="99"/>
    <w:rsid w:val="008552B0"/>
    <w:pPr>
      <w:spacing w:after="0" w:line="240" w:lineRule="auto"/>
      <w:jc w:val="both"/>
    </w:pPr>
    <w:rPr>
      <w:rFonts w:ascii="Gbinfo" w:eastAsia="Times New Roman" w:hAnsi="Gbinfo"/>
      <w:sz w:val="20"/>
      <w:szCs w:val="20"/>
      <w:lang w:eastAsia="ru-RU"/>
    </w:rPr>
  </w:style>
  <w:style w:type="paragraph" w:customStyle="1" w:styleId="gcomment">
    <w:name w:val="g_comment"/>
    <w:basedOn w:val="Normal"/>
    <w:uiPriority w:val="99"/>
    <w:rsid w:val="008552B0"/>
    <w:pPr>
      <w:spacing w:after="0" w:line="240" w:lineRule="auto"/>
      <w:jc w:val="right"/>
    </w:pPr>
    <w:rPr>
      <w:rFonts w:ascii="Gbinfo" w:eastAsia="Times New Roman" w:hAnsi="Gbinfo"/>
      <w:i/>
      <w:iCs/>
      <w:sz w:val="20"/>
      <w:szCs w:val="20"/>
      <w:lang w:eastAsia="ru-RU"/>
    </w:rPr>
  </w:style>
  <w:style w:type="paragraph" w:customStyle="1" w:styleId="document">
    <w:name w:val="document"/>
    <w:basedOn w:val="Normal"/>
    <w:uiPriority w:val="99"/>
    <w:rsid w:val="008552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rm">
    <w:name w:val="hrm"/>
    <w:basedOn w:val="Normal"/>
    <w:uiPriority w:val="99"/>
    <w:rsid w:val="008552B0"/>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ivtable">
    <w:name w:val="iv_table"/>
    <w:basedOn w:val="Normal"/>
    <w:uiPriority w:val="99"/>
    <w:rsid w:val="008552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vtd">
    <w:name w:val="iv_td"/>
    <w:basedOn w:val="Normal"/>
    <w:uiPriority w:val="99"/>
    <w:rsid w:val="008552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ixtop">
    <w:name w:val="fix_top"/>
    <w:basedOn w:val="Normal"/>
    <w:uiPriority w:val="99"/>
    <w:rsid w:val="008552B0"/>
    <w:pPr>
      <w:shd w:val="clear" w:color="auto" w:fill="F8F8F8"/>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n">
    <w:name w:val="pan"/>
    <w:basedOn w:val="Normal"/>
    <w:uiPriority w:val="99"/>
    <w:rsid w:val="008552B0"/>
    <w:pPr>
      <w:pBdr>
        <w:bottom w:val="single" w:sz="6" w:space="0" w:color="C6C6C6"/>
      </w:pBdr>
      <w:shd w:val="clear" w:color="auto" w:fill="F0F0F0"/>
      <w:spacing w:before="100" w:beforeAutospacing="1" w:after="100" w:afterAutospacing="1" w:line="240" w:lineRule="auto"/>
      <w:textAlignment w:val="top"/>
    </w:pPr>
    <w:rPr>
      <w:rFonts w:ascii="Arial" w:eastAsia="Times New Roman" w:hAnsi="Arial" w:cs="Arial"/>
      <w:lang w:eastAsia="ru-RU"/>
    </w:rPr>
  </w:style>
  <w:style w:type="paragraph" w:customStyle="1" w:styleId="panlogo">
    <w:name w:val="pan_logo"/>
    <w:basedOn w:val="Normal"/>
    <w:uiPriority w:val="99"/>
    <w:rsid w:val="008552B0"/>
    <w:pPr>
      <w:shd w:val="clear" w:color="auto" w:fill="FFFFFF"/>
      <w:spacing w:before="100" w:beforeAutospacing="1" w:after="100" w:afterAutospacing="1" w:line="240" w:lineRule="auto"/>
      <w:textAlignment w:val="top"/>
    </w:pPr>
    <w:rPr>
      <w:rFonts w:ascii="Arial" w:eastAsia="Times New Roman" w:hAnsi="Arial" w:cs="Arial"/>
      <w:lang w:eastAsia="ru-RU"/>
    </w:rPr>
  </w:style>
  <w:style w:type="paragraph" w:customStyle="1" w:styleId="nobord">
    <w:name w:val="nobord"/>
    <w:basedOn w:val="Normal"/>
    <w:uiPriority w:val="99"/>
    <w:rsid w:val="008552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nnobord">
    <w:name w:val="pan_nobord"/>
    <w:basedOn w:val="Normal"/>
    <w:uiPriority w:val="99"/>
    <w:rsid w:val="008552B0"/>
    <w:pPr>
      <w:shd w:val="clear" w:color="auto" w:fill="F0F0F0"/>
      <w:spacing w:before="100" w:beforeAutospacing="1" w:after="100" w:afterAutospacing="1" w:line="240" w:lineRule="auto"/>
      <w:textAlignment w:val="top"/>
    </w:pPr>
    <w:rPr>
      <w:rFonts w:ascii="Arial" w:eastAsia="Times New Roman" w:hAnsi="Arial" w:cs="Arial"/>
      <w:lang w:eastAsia="ru-RU"/>
    </w:rPr>
  </w:style>
  <w:style w:type="paragraph" w:customStyle="1" w:styleId="padd">
    <w:name w:val="padd"/>
    <w:basedOn w:val="Normal"/>
    <w:uiPriority w:val="99"/>
    <w:rsid w:val="008552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ddmid">
    <w:name w:val="padd_mid"/>
    <w:basedOn w:val="Normal"/>
    <w:uiPriority w:val="99"/>
    <w:rsid w:val="008552B0"/>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padsearch">
    <w:name w:val="pad_search"/>
    <w:basedOn w:val="Normal"/>
    <w:uiPriority w:val="99"/>
    <w:rsid w:val="008552B0"/>
    <w:pPr>
      <w:shd w:val="clear" w:color="auto" w:fill="D4D4D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dsearchsm">
    <w:name w:val="pad_search_sm"/>
    <w:basedOn w:val="Normal"/>
    <w:uiPriority w:val="99"/>
    <w:rsid w:val="008552B0"/>
    <w:pPr>
      <w:shd w:val="clear" w:color="auto" w:fill="D4D4D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n">
    <w:name w:val="an"/>
    <w:basedOn w:val="Normal"/>
    <w:uiPriority w:val="99"/>
    <w:rsid w:val="008552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markpadd">
    <w:name w:val="remark_padd"/>
    <w:basedOn w:val="Normal"/>
    <w:uiPriority w:val="99"/>
    <w:rsid w:val="008552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mark">
    <w:name w:val="remark"/>
    <w:basedOn w:val="Normal"/>
    <w:uiPriority w:val="99"/>
    <w:rsid w:val="008552B0"/>
    <w:pPr>
      <w:pBdr>
        <w:bottom w:val="single" w:sz="6" w:space="0" w:color="98C219"/>
      </w:pBdr>
      <w:spacing w:before="100" w:beforeAutospacing="1" w:after="100" w:afterAutospacing="1" w:line="240" w:lineRule="auto"/>
    </w:pPr>
    <w:rPr>
      <w:rFonts w:ascii="Arial" w:eastAsia="Times New Roman" w:hAnsi="Arial" w:cs="Arial"/>
      <w:color w:val="98C219"/>
      <w:sz w:val="20"/>
      <w:szCs w:val="20"/>
      <w:lang w:eastAsia="ru-RU"/>
    </w:rPr>
  </w:style>
  <w:style w:type="paragraph" w:customStyle="1" w:styleId="remarkbg">
    <w:name w:val="remark_bg"/>
    <w:basedOn w:val="Normal"/>
    <w:uiPriority w:val="99"/>
    <w:rsid w:val="008552B0"/>
    <w:pPr>
      <w:shd w:val="clear" w:color="auto" w:fill="98C21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markn">
    <w:name w:val="remark_n"/>
    <w:basedOn w:val="Normal"/>
    <w:uiPriority w:val="99"/>
    <w:rsid w:val="008552B0"/>
    <w:pPr>
      <w:pBdr>
        <w:bottom w:val="single" w:sz="6" w:space="0" w:color="E41D0C"/>
      </w:pBd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remarknbg">
    <w:name w:val="remark_n_bg"/>
    <w:basedOn w:val="Normal"/>
    <w:uiPriority w:val="99"/>
    <w:rsid w:val="008552B0"/>
    <w:pPr>
      <w:shd w:val="clear" w:color="auto" w:fill="E41D0C"/>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nd">
    <w:name w:val="fnd"/>
    <w:basedOn w:val="Normal"/>
    <w:uiPriority w:val="99"/>
    <w:rsid w:val="008552B0"/>
    <w:pPr>
      <w:shd w:val="clear" w:color="auto"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mo">
    <w:name w:val="demo"/>
    <w:basedOn w:val="Normal"/>
    <w:uiPriority w:val="99"/>
    <w:rsid w:val="008552B0"/>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inp">
    <w:name w:val="inp"/>
    <w:basedOn w:val="Normal"/>
    <w:uiPriority w:val="99"/>
    <w:rsid w:val="008552B0"/>
    <w:pPr>
      <w:spacing w:before="100" w:beforeAutospacing="1" w:after="100" w:afterAutospacing="1" w:line="240" w:lineRule="auto"/>
    </w:pPr>
    <w:rPr>
      <w:rFonts w:ascii="Times New Roman" w:eastAsia="Times New Roman" w:hAnsi="Times New Roman"/>
      <w:lang w:eastAsia="ru-RU"/>
    </w:rPr>
  </w:style>
  <w:style w:type="paragraph" w:customStyle="1" w:styleId="inpnoborder">
    <w:name w:val="inp_noborder"/>
    <w:basedOn w:val="Normal"/>
    <w:uiPriority w:val="99"/>
    <w:rsid w:val="008552B0"/>
    <w:pPr>
      <w:spacing w:before="100" w:beforeAutospacing="1" w:after="100" w:afterAutospacing="1" w:line="240" w:lineRule="auto"/>
    </w:pPr>
    <w:rPr>
      <w:rFonts w:ascii="Times New Roman" w:eastAsia="Times New Roman" w:hAnsi="Times New Roman"/>
      <w:lang w:eastAsia="ru-RU"/>
    </w:rPr>
  </w:style>
  <w:style w:type="paragraph" w:customStyle="1" w:styleId="but">
    <w:name w:val="but"/>
    <w:basedOn w:val="Normal"/>
    <w:uiPriority w:val="99"/>
    <w:rsid w:val="008552B0"/>
    <w:pPr>
      <w:shd w:val="clear" w:color="auto" w:fill="98C219"/>
      <w:spacing w:before="100" w:beforeAutospacing="1" w:after="100" w:afterAutospacing="1" w:line="240" w:lineRule="auto"/>
    </w:pPr>
    <w:rPr>
      <w:rFonts w:ascii="Times New Roman" w:eastAsia="Times New Roman" w:hAnsi="Times New Roman"/>
      <w:b/>
      <w:bCs/>
      <w:color w:val="FFFFFF"/>
      <w:lang w:eastAsia="ru-RU"/>
    </w:rPr>
  </w:style>
  <w:style w:type="paragraph" w:customStyle="1" w:styleId="hiderem">
    <w:name w:val="hiderem"/>
    <w:basedOn w:val="Normal"/>
    <w:uiPriority w:val="99"/>
    <w:rsid w:val="008552B0"/>
    <w:pPr>
      <w:spacing w:before="100" w:beforeAutospacing="1" w:after="100" w:afterAutospacing="1" w:line="240" w:lineRule="auto"/>
      <w:textAlignment w:val="top"/>
    </w:pPr>
    <w:rPr>
      <w:rFonts w:ascii="Times New Roman" w:eastAsia="Times New Roman" w:hAnsi="Times New Roman"/>
      <w:color w:val="F19100"/>
      <w:sz w:val="24"/>
      <w:szCs w:val="24"/>
      <w:lang w:eastAsia="ru-RU"/>
    </w:rPr>
  </w:style>
  <w:style w:type="paragraph" w:customStyle="1" w:styleId="showrem">
    <w:name w:val="showrem"/>
    <w:basedOn w:val="Normal"/>
    <w:uiPriority w:val="99"/>
    <w:rsid w:val="008552B0"/>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pt10">
    <w:name w:val="pt10"/>
    <w:basedOn w:val="Normal"/>
    <w:uiPriority w:val="99"/>
    <w:rsid w:val="008552B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an0">
    <w:name w:val="a_n"/>
    <w:basedOn w:val="Normal"/>
    <w:uiPriority w:val="99"/>
    <w:rsid w:val="008552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d">
    <w:name w:val="red"/>
    <w:basedOn w:val="Normal"/>
    <w:uiPriority w:val="99"/>
    <w:rsid w:val="008552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marka">
    <w:name w:val="remark_a"/>
    <w:basedOn w:val="Normal"/>
    <w:uiPriority w:val="99"/>
    <w:rsid w:val="008552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markna">
    <w:name w:val="remark_n_a"/>
    <w:basedOn w:val="Normal"/>
    <w:uiPriority w:val="99"/>
    <w:rsid w:val="008552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ame">
    <w:name w:val="name"/>
    <w:basedOn w:val="DefaultParagraphFont"/>
    <w:uiPriority w:val="99"/>
    <w:rsid w:val="008552B0"/>
    <w:rPr>
      <w:rFonts w:ascii="Times New Roman" w:hAnsi="Times New Roman" w:cs="Times New Roman"/>
      <w:b/>
      <w:bCs/>
      <w:caps/>
    </w:rPr>
  </w:style>
  <w:style w:type="character" w:customStyle="1" w:styleId="promulgator">
    <w:name w:val="promulgator"/>
    <w:basedOn w:val="DefaultParagraphFont"/>
    <w:uiPriority w:val="99"/>
    <w:rsid w:val="008552B0"/>
    <w:rPr>
      <w:rFonts w:ascii="Times New Roman" w:hAnsi="Times New Roman" w:cs="Times New Roman"/>
      <w:b/>
      <w:bCs/>
      <w:caps/>
    </w:rPr>
  </w:style>
  <w:style w:type="character" w:customStyle="1" w:styleId="datepr">
    <w:name w:val="datepr"/>
    <w:basedOn w:val="DefaultParagraphFont"/>
    <w:uiPriority w:val="99"/>
    <w:rsid w:val="008552B0"/>
    <w:rPr>
      <w:rFonts w:ascii="Times New Roman" w:hAnsi="Times New Roman" w:cs="Times New Roman"/>
      <w:i/>
      <w:iCs/>
    </w:rPr>
  </w:style>
  <w:style w:type="character" w:customStyle="1" w:styleId="datecity">
    <w:name w:val="datecity"/>
    <w:basedOn w:val="DefaultParagraphFont"/>
    <w:uiPriority w:val="99"/>
    <w:rsid w:val="008552B0"/>
    <w:rPr>
      <w:rFonts w:ascii="Times New Roman" w:hAnsi="Times New Roman" w:cs="Times New Roman"/>
      <w:i/>
      <w:iCs/>
      <w:sz w:val="24"/>
      <w:szCs w:val="24"/>
    </w:rPr>
  </w:style>
  <w:style w:type="character" w:customStyle="1" w:styleId="datereg">
    <w:name w:val="datereg"/>
    <w:basedOn w:val="DefaultParagraphFont"/>
    <w:uiPriority w:val="99"/>
    <w:rsid w:val="008552B0"/>
    <w:rPr>
      <w:rFonts w:ascii="Times New Roman" w:hAnsi="Times New Roman" w:cs="Times New Roman"/>
    </w:rPr>
  </w:style>
  <w:style w:type="character" w:customStyle="1" w:styleId="number">
    <w:name w:val="number"/>
    <w:basedOn w:val="DefaultParagraphFont"/>
    <w:uiPriority w:val="99"/>
    <w:rsid w:val="008552B0"/>
    <w:rPr>
      <w:rFonts w:ascii="Times New Roman" w:hAnsi="Times New Roman" w:cs="Times New Roman"/>
      <w:i/>
      <w:iCs/>
    </w:rPr>
  </w:style>
  <w:style w:type="character" w:customStyle="1" w:styleId="bigsimbol">
    <w:name w:val="bigsimbol"/>
    <w:basedOn w:val="DefaultParagraphFont"/>
    <w:uiPriority w:val="99"/>
    <w:rsid w:val="008552B0"/>
    <w:rPr>
      <w:rFonts w:ascii="Times New Roman" w:hAnsi="Times New Roman" w:cs="Times New Roman"/>
      <w:caps/>
    </w:rPr>
  </w:style>
  <w:style w:type="character" w:customStyle="1" w:styleId="razr">
    <w:name w:val="razr"/>
    <w:basedOn w:val="DefaultParagraphFont"/>
    <w:uiPriority w:val="99"/>
    <w:rsid w:val="008552B0"/>
    <w:rPr>
      <w:rFonts w:ascii="Times New Roman" w:hAnsi="Times New Roman" w:cs="Times New Roman"/>
      <w:spacing w:val="30"/>
    </w:rPr>
  </w:style>
  <w:style w:type="character" w:customStyle="1" w:styleId="onesymbol">
    <w:name w:val="onesymbol"/>
    <w:basedOn w:val="DefaultParagraphFont"/>
    <w:uiPriority w:val="99"/>
    <w:rsid w:val="008552B0"/>
    <w:rPr>
      <w:rFonts w:ascii="Symbol" w:hAnsi="Symbol" w:cs="Times New Roman"/>
    </w:rPr>
  </w:style>
  <w:style w:type="character" w:customStyle="1" w:styleId="onewind3">
    <w:name w:val="onewind3"/>
    <w:basedOn w:val="DefaultParagraphFont"/>
    <w:uiPriority w:val="99"/>
    <w:rsid w:val="008552B0"/>
    <w:rPr>
      <w:rFonts w:ascii="Wingdings 3" w:hAnsi="Wingdings 3" w:cs="Times New Roman"/>
    </w:rPr>
  </w:style>
  <w:style w:type="character" w:customStyle="1" w:styleId="onewind2">
    <w:name w:val="onewind2"/>
    <w:basedOn w:val="DefaultParagraphFont"/>
    <w:uiPriority w:val="99"/>
    <w:rsid w:val="008552B0"/>
    <w:rPr>
      <w:rFonts w:ascii="Wingdings 2" w:hAnsi="Wingdings 2" w:cs="Times New Roman"/>
    </w:rPr>
  </w:style>
  <w:style w:type="character" w:customStyle="1" w:styleId="onewind">
    <w:name w:val="onewind"/>
    <w:basedOn w:val="DefaultParagraphFont"/>
    <w:uiPriority w:val="99"/>
    <w:rsid w:val="008552B0"/>
    <w:rPr>
      <w:rFonts w:ascii="Wingdings" w:hAnsi="Wingdings" w:cs="Times New Roman"/>
    </w:rPr>
  </w:style>
  <w:style w:type="character" w:customStyle="1" w:styleId="rednoun">
    <w:name w:val="rednoun"/>
    <w:basedOn w:val="DefaultParagraphFont"/>
    <w:uiPriority w:val="99"/>
    <w:rsid w:val="008552B0"/>
    <w:rPr>
      <w:rFonts w:cs="Times New Roman"/>
    </w:rPr>
  </w:style>
  <w:style w:type="character" w:customStyle="1" w:styleId="post">
    <w:name w:val="post"/>
    <w:basedOn w:val="DefaultParagraphFont"/>
    <w:uiPriority w:val="99"/>
    <w:rsid w:val="008552B0"/>
    <w:rPr>
      <w:rFonts w:ascii="Times New Roman" w:hAnsi="Times New Roman" w:cs="Times New Roman"/>
      <w:b/>
      <w:bCs/>
      <w:i/>
      <w:iCs/>
      <w:sz w:val="22"/>
      <w:szCs w:val="22"/>
    </w:rPr>
  </w:style>
  <w:style w:type="character" w:customStyle="1" w:styleId="pers">
    <w:name w:val="pers"/>
    <w:basedOn w:val="DefaultParagraphFont"/>
    <w:uiPriority w:val="99"/>
    <w:rsid w:val="008552B0"/>
    <w:rPr>
      <w:rFonts w:ascii="Times New Roman" w:hAnsi="Times New Roman" w:cs="Times New Roman"/>
      <w:b/>
      <w:bCs/>
      <w:i/>
      <w:iCs/>
      <w:sz w:val="22"/>
      <w:szCs w:val="22"/>
    </w:rPr>
  </w:style>
  <w:style w:type="character" w:customStyle="1" w:styleId="arabic">
    <w:name w:val="arabic"/>
    <w:basedOn w:val="DefaultParagraphFont"/>
    <w:uiPriority w:val="99"/>
    <w:rsid w:val="008552B0"/>
    <w:rPr>
      <w:rFonts w:ascii="Times New Roman" w:hAnsi="Times New Roman" w:cs="Times New Roman"/>
    </w:rPr>
  </w:style>
  <w:style w:type="character" w:customStyle="1" w:styleId="articlec">
    <w:name w:val="articlec"/>
    <w:basedOn w:val="DefaultParagraphFont"/>
    <w:uiPriority w:val="99"/>
    <w:rsid w:val="008552B0"/>
    <w:rPr>
      <w:rFonts w:ascii="Times New Roman" w:hAnsi="Times New Roman" w:cs="Times New Roman"/>
      <w:b/>
      <w:bCs/>
    </w:rPr>
  </w:style>
  <w:style w:type="character" w:customStyle="1" w:styleId="roman">
    <w:name w:val="roman"/>
    <w:basedOn w:val="DefaultParagraphFont"/>
    <w:uiPriority w:val="99"/>
    <w:rsid w:val="008552B0"/>
    <w:rPr>
      <w:rFonts w:ascii="Arial" w:hAnsi="Arial" w:cs="Arial"/>
    </w:rPr>
  </w:style>
  <w:style w:type="table" w:customStyle="1" w:styleId="tablencpi">
    <w:name w:val="tablencpi"/>
    <w:uiPriority w:val="99"/>
    <w:rsid w:val="008552B0"/>
    <w:rPr>
      <w:rFonts w:ascii="Times New Roman" w:eastAsia="Times New Roman" w:hAnsi="Times New Roman"/>
      <w:sz w:val="20"/>
      <w:szCs w:val="20"/>
    </w:rPr>
    <w:tblPr>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rsid w:val="008552B0"/>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8552B0"/>
    <w:rPr>
      <w:rFonts w:ascii="Tahoma" w:hAnsi="Tahoma" w:cs="Tahoma"/>
      <w:sz w:val="16"/>
      <w:szCs w:val="16"/>
      <w:lang w:eastAsia="ru-RU"/>
    </w:rPr>
  </w:style>
  <w:style w:type="paragraph" w:styleId="NoSpacing">
    <w:name w:val="No Spacing"/>
    <w:link w:val="NoSpacingChar"/>
    <w:uiPriority w:val="99"/>
    <w:qFormat/>
    <w:rsid w:val="00960CB9"/>
    <w:rPr>
      <w:lang w:eastAsia="en-US"/>
    </w:rPr>
  </w:style>
  <w:style w:type="character" w:customStyle="1" w:styleId="NoSpacingChar">
    <w:name w:val="No Spacing Char"/>
    <w:link w:val="NoSpacing"/>
    <w:uiPriority w:val="99"/>
    <w:locked/>
    <w:rsid w:val="003C086C"/>
    <w:rPr>
      <w:sz w:val="22"/>
      <w:lang w:val="ru-RU" w:eastAsia="en-US"/>
    </w:rPr>
  </w:style>
  <w:style w:type="table" w:styleId="TableGrid">
    <w:name w:val="Table Grid"/>
    <w:basedOn w:val="TableNormal"/>
    <w:uiPriority w:val="99"/>
    <w:rsid w:val="00C81A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amsung\Downloads\tx.dll%3fd=144501&amp;a=235" TargetMode="External"/><Relationship Id="rId3" Type="http://schemas.openxmlformats.org/officeDocument/2006/relationships/settings" Target="settings.xml"/><Relationship Id="rId7" Type="http://schemas.openxmlformats.org/officeDocument/2006/relationships/hyperlink" Target="file:///C:\Users\Samsung\Downloads\tx.dll%3fd=235482&amp;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amsung\Downloads\tx.dll%3fd=241965.xl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Samsung\Downloads\tx.dll%3fd=235482&amp;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2047</TotalTime>
  <Pages>57</Pages>
  <Words>16044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Admin</cp:lastModifiedBy>
  <cp:revision>3</cp:revision>
  <cp:lastPrinted>2022-12-22T09:49:00Z</cp:lastPrinted>
  <dcterms:created xsi:type="dcterms:W3CDTF">2022-12-15T11:43:00Z</dcterms:created>
  <dcterms:modified xsi:type="dcterms:W3CDTF">2022-12-27T09:31:00Z</dcterms:modified>
</cp:coreProperties>
</file>