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4F0" w:rsidRPr="000D14F0" w:rsidRDefault="000D14F0" w:rsidP="000D14F0">
      <w:pPr>
        <w:widowControl w:val="0"/>
        <w:spacing w:after="0" w:line="293" w:lineRule="exact"/>
        <w:ind w:left="544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0D14F0">
        <w:rPr>
          <w:rFonts w:ascii="Times New Roman" w:eastAsia="Times New Roman" w:hAnsi="Times New Roman" w:cs="Times New Roman"/>
          <w:sz w:val="30"/>
          <w:szCs w:val="30"/>
        </w:rPr>
        <w:t>УТВЕРЖДЕНО</w:t>
      </w:r>
    </w:p>
    <w:p w:rsidR="000D14F0" w:rsidRPr="000D14F0" w:rsidRDefault="000D14F0" w:rsidP="000D14F0">
      <w:pPr>
        <w:widowControl w:val="0"/>
        <w:tabs>
          <w:tab w:val="left" w:pos="7850"/>
        </w:tabs>
        <w:spacing w:after="0" w:line="293" w:lineRule="exact"/>
        <w:ind w:left="544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0D14F0">
        <w:rPr>
          <w:rFonts w:ascii="Times New Roman" w:eastAsia="Times New Roman" w:hAnsi="Times New Roman" w:cs="Times New Roman"/>
          <w:sz w:val="30"/>
          <w:szCs w:val="30"/>
        </w:rPr>
        <w:t>Приказ</w:t>
      </w:r>
      <w:r w:rsidR="005D034D">
        <w:rPr>
          <w:rFonts w:ascii="Times New Roman" w:eastAsia="Times New Roman" w:hAnsi="Times New Roman" w:cs="Times New Roman"/>
          <w:sz w:val="30"/>
          <w:szCs w:val="30"/>
        </w:rPr>
        <w:t xml:space="preserve"> Гродненского областного комитета </w:t>
      </w:r>
    </w:p>
    <w:p w:rsidR="000D14F0" w:rsidRDefault="000D14F0" w:rsidP="000D14F0">
      <w:pPr>
        <w:widowControl w:val="0"/>
        <w:spacing w:after="293" w:line="293" w:lineRule="exact"/>
        <w:ind w:left="5440"/>
        <w:rPr>
          <w:rFonts w:ascii="Times New Roman" w:eastAsia="Times New Roman" w:hAnsi="Times New Roman" w:cs="Times New Roman"/>
          <w:sz w:val="30"/>
          <w:szCs w:val="30"/>
        </w:rPr>
      </w:pPr>
      <w:r w:rsidRPr="000D14F0">
        <w:rPr>
          <w:rFonts w:ascii="Times New Roman" w:eastAsia="Times New Roman" w:hAnsi="Times New Roman" w:cs="Times New Roman"/>
          <w:sz w:val="30"/>
          <w:szCs w:val="30"/>
        </w:rPr>
        <w:t xml:space="preserve">природных ресурсов и охраны окружающей среды </w:t>
      </w:r>
    </w:p>
    <w:p w:rsidR="005D034D" w:rsidRPr="000D14F0" w:rsidRDefault="005D034D" w:rsidP="000D14F0">
      <w:pPr>
        <w:widowControl w:val="0"/>
        <w:spacing w:after="293" w:line="293" w:lineRule="exact"/>
        <w:ind w:left="5440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«__»__________2022 №____</w:t>
      </w:r>
    </w:p>
    <w:p w:rsidR="000D14F0" w:rsidRDefault="000D14F0" w:rsidP="000D14F0">
      <w:pPr>
        <w:widowControl w:val="0"/>
        <w:spacing w:after="0" w:line="302" w:lineRule="exact"/>
        <w:rPr>
          <w:rFonts w:ascii="Times New Roman" w:eastAsia="Times New Roman" w:hAnsi="Times New Roman" w:cs="Times New Roman"/>
          <w:sz w:val="30"/>
          <w:szCs w:val="30"/>
        </w:rPr>
      </w:pPr>
    </w:p>
    <w:p w:rsidR="000D14F0" w:rsidRPr="000D14F0" w:rsidRDefault="000D14F0" w:rsidP="000D14F0">
      <w:pPr>
        <w:widowControl w:val="0"/>
        <w:spacing w:after="0" w:line="302" w:lineRule="exact"/>
        <w:rPr>
          <w:rFonts w:ascii="Times New Roman" w:eastAsia="Times New Roman" w:hAnsi="Times New Roman" w:cs="Times New Roman"/>
          <w:sz w:val="30"/>
          <w:szCs w:val="30"/>
        </w:rPr>
      </w:pPr>
      <w:r w:rsidRPr="000D14F0">
        <w:rPr>
          <w:rFonts w:ascii="Times New Roman" w:eastAsia="Times New Roman" w:hAnsi="Times New Roman" w:cs="Times New Roman"/>
          <w:sz w:val="30"/>
          <w:szCs w:val="30"/>
        </w:rPr>
        <w:t>ПОЛОЖЕНИЕ</w:t>
      </w:r>
    </w:p>
    <w:p w:rsidR="000D14F0" w:rsidRPr="000D14F0" w:rsidRDefault="000D14F0" w:rsidP="000D14F0">
      <w:pPr>
        <w:widowControl w:val="0"/>
        <w:spacing w:after="302" w:line="302" w:lineRule="exact"/>
        <w:ind w:right="4680"/>
        <w:rPr>
          <w:rFonts w:ascii="Times New Roman" w:eastAsia="Times New Roman" w:hAnsi="Times New Roman" w:cs="Times New Roman"/>
          <w:sz w:val="30"/>
          <w:szCs w:val="30"/>
        </w:rPr>
      </w:pPr>
      <w:r w:rsidRPr="000D14F0">
        <w:rPr>
          <w:rFonts w:ascii="Times New Roman" w:eastAsia="Times New Roman" w:hAnsi="Times New Roman" w:cs="Times New Roman"/>
          <w:sz w:val="30"/>
          <w:szCs w:val="30"/>
        </w:rPr>
        <w:t xml:space="preserve">об общественном координационном экологическом совете при </w:t>
      </w:r>
      <w:r w:rsidR="005D034D">
        <w:rPr>
          <w:rFonts w:ascii="Times New Roman" w:eastAsia="Times New Roman" w:hAnsi="Times New Roman" w:cs="Times New Roman"/>
          <w:sz w:val="30"/>
          <w:szCs w:val="30"/>
        </w:rPr>
        <w:t>Гродненском областном комитете при</w:t>
      </w:r>
      <w:r w:rsidRPr="000D14F0">
        <w:rPr>
          <w:rFonts w:ascii="Times New Roman" w:eastAsia="Times New Roman" w:hAnsi="Times New Roman" w:cs="Times New Roman"/>
          <w:sz w:val="30"/>
          <w:szCs w:val="30"/>
        </w:rPr>
        <w:t>родных ресурсов и охраны окружающей среды</w:t>
      </w:r>
    </w:p>
    <w:p w:rsidR="000D14F0" w:rsidRPr="000D14F0" w:rsidRDefault="000D14F0" w:rsidP="000D14F0">
      <w:pPr>
        <w:widowControl w:val="0"/>
        <w:spacing w:after="0" w:line="300" w:lineRule="exact"/>
        <w:jc w:val="center"/>
        <w:rPr>
          <w:rFonts w:ascii="Times New Roman" w:eastAsia="Times New Roman" w:hAnsi="Times New Roman" w:cs="Times New Roman"/>
          <w:sz w:val="30"/>
          <w:szCs w:val="30"/>
        </w:rPr>
      </w:pPr>
      <w:r w:rsidRPr="000D14F0">
        <w:rPr>
          <w:rFonts w:ascii="Times New Roman" w:eastAsia="Times New Roman" w:hAnsi="Times New Roman" w:cs="Times New Roman"/>
          <w:sz w:val="30"/>
          <w:szCs w:val="30"/>
        </w:rPr>
        <w:t>ЕЛАВА 1</w:t>
      </w:r>
    </w:p>
    <w:p w:rsidR="000D14F0" w:rsidRPr="000D14F0" w:rsidRDefault="000D14F0" w:rsidP="000D14F0">
      <w:pPr>
        <w:widowControl w:val="0"/>
        <w:spacing w:after="313" w:line="300" w:lineRule="exact"/>
        <w:jc w:val="center"/>
        <w:rPr>
          <w:rFonts w:ascii="Times New Roman" w:eastAsia="Times New Roman" w:hAnsi="Times New Roman" w:cs="Times New Roman"/>
          <w:sz w:val="30"/>
          <w:szCs w:val="30"/>
        </w:rPr>
      </w:pPr>
      <w:r w:rsidRPr="000D14F0">
        <w:rPr>
          <w:rFonts w:ascii="Times New Roman" w:eastAsia="Times New Roman" w:hAnsi="Times New Roman" w:cs="Times New Roman"/>
          <w:sz w:val="30"/>
          <w:szCs w:val="30"/>
        </w:rPr>
        <w:t>ОБЩИЕ ПОЛОЖЕНИЯ</w:t>
      </w:r>
    </w:p>
    <w:p w:rsidR="000D14F0" w:rsidRPr="000D14F0" w:rsidRDefault="000D14F0" w:rsidP="000D14F0">
      <w:pPr>
        <w:widowControl w:val="0"/>
        <w:numPr>
          <w:ilvl w:val="0"/>
          <w:numId w:val="1"/>
        </w:numPr>
        <w:tabs>
          <w:tab w:val="left" w:pos="1046"/>
        </w:tabs>
        <w:spacing w:after="0" w:line="341" w:lineRule="exact"/>
        <w:ind w:firstLine="580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О</w:t>
      </w:r>
      <w:r w:rsidRPr="000D14F0">
        <w:rPr>
          <w:rFonts w:ascii="Times New Roman" w:eastAsia="Times New Roman" w:hAnsi="Times New Roman" w:cs="Times New Roman"/>
          <w:sz w:val="30"/>
          <w:szCs w:val="30"/>
        </w:rPr>
        <w:t xml:space="preserve">бщественный координационный экологический совет при </w:t>
      </w:r>
      <w:r w:rsidR="005D034D">
        <w:rPr>
          <w:rFonts w:ascii="Times New Roman" w:eastAsia="Times New Roman" w:hAnsi="Times New Roman" w:cs="Times New Roman"/>
          <w:sz w:val="30"/>
          <w:szCs w:val="30"/>
        </w:rPr>
        <w:t>Гродненском областном комитете</w:t>
      </w:r>
      <w:r w:rsidRPr="000D14F0">
        <w:rPr>
          <w:rFonts w:ascii="Times New Roman" w:eastAsia="Times New Roman" w:hAnsi="Times New Roman" w:cs="Times New Roman"/>
          <w:sz w:val="30"/>
          <w:szCs w:val="30"/>
        </w:rPr>
        <w:t xml:space="preserve"> природных ресурсов и охраны окружающей среды (далее - Совет) создается в целях рассмотрения и обсуждения проблем в области охраны окружающей среды, природопользования, сохранения и восстановления биологического разнообразия, природных ресурсов и объектов и выработки мер по их решению.</w:t>
      </w:r>
    </w:p>
    <w:p w:rsidR="000D14F0" w:rsidRPr="000D14F0" w:rsidRDefault="000D14F0" w:rsidP="000D14F0">
      <w:pPr>
        <w:widowControl w:val="0"/>
        <w:numPr>
          <w:ilvl w:val="0"/>
          <w:numId w:val="1"/>
        </w:numPr>
        <w:tabs>
          <w:tab w:val="left" w:pos="1046"/>
        </w:tabs>
        <w:spacing w:after="0" w:line="341" w:lineRule="exact"/>
        <w:ind w:firstLine="580"/>
        <w:jc w:val="both"/>
        <w:rPr>
          <w:rFonts w:ascii="Times New Roman" w:eastAsia="Times New Roman" w:hAnsi="Times New Roman" w:cs="Times New Roman"/>
          <w:sz w:val="30"/>
          <w:szCs w:val="30"/>
        </w:rPr>
      </w:pPr>
      <w:proofErr w:type="gramStart"/>
      <w:r w:rsidRPr="000D14F0">
        <w:rPr>
          <w:rFonts w:ascii="Times New Roman" w:eastAsia="Times New Roman" w:hAnsi="Times New Roman" w:cs="Times New Roman"/>
          <w:sz w:val="30"/>
          <w:szCs w:val="30"/>
        </w:rPr>
        <w:t xml:space="preserve">Совет является постоянно действующим совещательным, консультативным и (или) экспертным органом, созданным для взаимодействия общественности с </w:t>
      </w:r>
      <w:r w:rsidR="005D034D">
        <w:rPr>
          <w:rFonts w:ascii="Times New Roman" w:eastAsia="Times New Roman" w:hAnsi="Times New Roman" w:cs="Times New Roman"/>
          <w:sz w:val="30"/>
          <w:szCs w:val="30"/>
        </w:rPr>
        <w:t>Гродненским областным комитетом</w:t>
      </w:r>
      <w:r w:rsidRPr="000D14F0">
        <w:rPr>
          <w:rFonts w:ascii="Times New Roman" w:eastAsia="Times New Roman" w:hAnsi="Times New Roman" w:cs="Times New Roman"/>
          <w:sz w:val="30"/>
          <w:szCs w:val="30"/>
        </w:rPr>
        <w:t xml:space="preserve"> природных ресурсов и охраны окружающей среды в сфере охраны окружающей среды</w:t>
      </w:r>
      <w:r w:rsidR="005D034D">
        <w:rPr>
          <w:rFonts w:ascii="Times New Roman" w:eastAsia="Times New Roman" w:hAnsi="Times New Roman" w:cs="Times New Roman"/>
          <w:sz w:val="30"/>
          <w:szCs w:val="30"/>
        </w:rPr>
        <w:t xml:space="preserve"> и рационального использования природных ресурсов</w:t>
      </w:r>
      <w:r w:rsidRPr="000D14F0">
        <w:rPr>
          <w:rFonts w:ascii="Times New Roman" w:eastAsia="Times New Roman" w:hAnsi="Times New Roman" w:cs="Times New Roman"/>
          <w:sz w:val="30"/>
          <w:szCs w:val="30"/>
        </w:rPr>
        <w:t>.</w:t>
      </w:r>
      <w:proofErr w:type="gramEnd"/>
    </w:p>
    <w:p w:rsidR="000D14F0" w:rsidRPr="000D14F0" w:rsidRDefault="000D14F0" w:rsidP="000D14F0">
      <w:pPr>
        <w:widowControl w:val="0"/>
        <w:numPr>
          <w:ilvl w:val="0"/>
          <w:numId w:val="1"/>
        </w:numPr>
        <w:tabs>
          <w:tab w:val="left" w:pos="1046"/>
        </w:tabs>
        <w:spacing w:after="0" w:line="341" w:lineRule="exact"/>
        <w:ind w:firstLine="58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0D14F0">
        <w:rPr>
          <w:rFonts w:ascii="Times New Roman" w:eastAsia="Times New Roman" w:hAnsi="Times New Roman" w:cs="Times New Roman"/>
          <w:sz w:val="30"/>
          <w:szCs w:val="30"/>
        </w:rPr>
        <w:t>Совет в своей деятельности руководствуется Конституцией Республики Беларусь, иными актами законодательства и настоящим Положением.</w:t>
      </w:r>
    </w:p>
    <w:p w:rsidR="000D14F0" w:rsidRPr="000D14F0" w:rsidRDefault="000D14F0" w:rsidP="000D14F0">
      <w:pPr>
        <w:widowControl w:val="0"/>
        <w:numPr>
          <w:ilvl w:val="0"/>
          <w:numId w:val="1"/>
        </w:numPr>
        <w:tabs>
          <w:tab w:val="left" w:pos="1046"/>
        </w:tabs>
        <w:spacing w:after="333" w:line="341" w:lineRule="exact"/>
        <w:ind w:firstLine="58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0D14F0">
        <w:rPr>
          <w:rFonts w:ascii="Times New Roman" w:eastAsia="Times New Roman" w:hAnsi="Times New Roman" w:cs="Times New Roman"/>
          <w:sz w:val="30"/>
          <w:szCs w:val="30"/>
        </w:rPr>
        <w:t xml:space="preserve">Организационно-техническое обеспечение деятельности Совета осуществляет </w:t>
      </w:r>
      <w:r w:rsidR="005D034D">
        <w:rPr>
          <w:rFonts w:ascii="Times New Roman" w:eastAsia="Times New Roman" w:hAnsi="Times New Roman" w:cs="Times New Roman"/>
          <w:sz w:val="30"/>
          <w:szCs w:val="30"/>
        </w:rPr>
        <w:t>Гродненский областной комитет</w:t>
      </w:r>
      <w:r w:rsidRPr="000D14F0">
        <w:rPr>
          <w:rFonts w:ascii="Times New Roman" w:eastAsia="Times New Roman" w:hAnsi="Times New Roman" w:cs="Times New Roman"/>
          <w:sz w:val="30"/>
          <w:szCs w:val="30"/>
        </w:rPr>
        <w:t xml:space="preserve"> природных ресурсов и охраны окружающей среды.</w:t>
      </w:r>
    </w:p>
    <w:p w:rsidR="000D14F0" w:rsidRPr="000D14F0" w:rsidRDefault="000D14F0" w:rsidP="000D14F0">
      <w:pPr>
        <w:widowControl w:val="0"/>
        <w:spacing w:after="0" w:line="300" w:lineRule="exact"/>
        <w:jc w:val="center"/>
        <w:rPr>
          <w:rFonts w:ascii="Times New Roman" w:eastAsia="Times New Roman" w:hAnsi="Times New Roman" w:cs="Times New Roman"/>
          <w:sz w:val="30"/>
          <w:szCs w:val="30"/>
        </w:rPr>
      </w:pPr>
      <w:r w:rsidRPr="000D14F0">
        <w:rPr>
          <w:rFonts w:ascii="Times New Roman" w:eastAsia="Times New Roman" w:hAnsi="Times New Roman" w:cs="Times New Roman"/>
          <w:sz w:val="30"/>
          <w:szCs w:val="30"/>
        </w:rPr>
        <w:t>ГЛАВА 2</w:t>
      </w:r>
    </w:p>
    <w:p w:rsidR="000D14F0" w:rsidRPr="000D14F0" w:rsidRDefault="000D14F0" w:rsidP="000D14F0">
      <w:pPr>
        <w:widowControl w:val="0"/>
        <w:spacing w:after="303" w:line="300" w:lineRule="exact"/>
        <w:jc w:val="center"/>
        <w:rPr>
          <w:rFonts w:ascii="Times New Roman" w:eastAsia="Times New Roman" w:hAnsi="Times New Roman" w:cs="Times New Roman"/>
          <w:sz w:val="30"/>
          <w:szCs w:val="30"/>
        </w:rPr>
      </w:pPr>
      <w:r w:rsidRPr="000D14F0">
        <w:rPr>
          <w:rFonts w:ascii="Times New Roman" w:eastAsia="Times New Roman" w:hAnsi="Times New Roman" w:cs="Times New Roman"/>
          <w:sz w:val="30"/>
          <w:szCs w:val="30"/>
        </w:rPr>
        <w:t>СОСТАВ СОВЕТА</w:t>
      </w:r>
    </w:p>
    <w:p w:rsidR="000D14F0" w:rsidRDefault="000D14F0" w:rsidP="000D14F0">
      <w:pPr>
        <w:widowControl w:val="0"/>
        <w:numPr>
          <w:ilvl w:val="0"/>
          <w:numId w:val="1"/>
        </w:numPr>
        <w:tabs>
          <w:tab w:val="left" w:pos="1046"/>
        </w:tabs>
        <w:spacing w:after="0" w:line="341" w:lineRule="exact"/>
        <w:ind w:firstLine="58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0D14F0">
        <w:rPr>
          <w:rFonts w:ascii="Times New Roman" w:eastAsia="Times New Roman" w:hAnsi="Times New Roman" w:cs="Times New Roman"/>
          <w:sz w:val="30"/>
          <w:szCs w:val="30"/>
        </w:rPr>
        <w:t xml:space="preserve">Совет образуется из представителей </w:t>
      </w:r>
      <w:r w:rsidR="005D034D">
        <w:rPr>
          <w:rFonts w:ascii="Times New Roman" w:eastAsia="Times New Roman" w:hAnsi="Times New Roman" w:cs="Times New Roman"/>
          <w:sz w:val="30"/>
          <w:szCs w:val="30"/>
        </w:rPr>
        <w:t>Гродненского областного комитета</w:t>
      </w:r>
      <w:r w:rsidRPr="000D14F0">
        <w:rPr>
          <w:rFonts w:ascii="Times New Roman" w:eastAsia="Times New Roman" w:hAnsi="Times New Roman" w:cs="Times New Roman"/>
          <w:sz w:val="30"/>
          <w:szCs w:val="30"/>
        </w:rPr>
        <w:t xml:space="preserve"> природных ресурсов и охраны окружающей среды и представителей общественных объединений и иных юридических лиц, </w:t>
      </w:r>
      <w:r w:rsidRPr="000D14F0">
        <w:rPr>
          <w:rFonts w:ascii="Times New Roman" w:eastAsia="Times New Roman" w:hAnsi="Times New Roman" w:cs="Times New Roman"/>
          <w:sz w:val="30"/>
          <w:szCs w:val="30"/>
        </w:rPr>
        <w:lastRenderedPageBreak/>
        <w:t xml:space="preserve">осуществляющих деятельность в области охраны окружающей среды, с их согласия. Также в состав Совета могут включаться с их согласия представители иных государственных органов, профессиональных сообществ, общественных объединений, эксперты и специалисты, специализирующиеся в вопросах охраны окружающей среды, </w:t>
      </w:r>
      <w:r w:rsidR="001A359E">
        <w:rPr>
          <w:rFonts w:ascii="Times New Roman" w:eastAsia="Times New Roman" w:hAnsi="Times New Roman" w:cs="Times New Roman"/>
          <w:sz w:val="30"/>
          <w:szCs w:val="30"/>
        </w:rPr>
        <w:t xml:space="preserve">общественные экологи, учреждения образования, </w:t>
      </w:r>
      <w:r w:rsidRPr="000D14F0">
        <w:rPr>
          <w:rFonts w:ascii="Times New Roman" w:eastAsia="Times New Roman" w:hAnsi="Times New Roman" w:cs="Times New Roman"/>
          <w:sz w:val="30"/>
          <w:szCs w:val="30"/>
        </w:rPr>
        <w:t>депутаты и иные заинтересованные лица.</w:t>
      </w:r>
    </w:p>
    <w:p w:rsidR="001A359E" w:rsidRPr="000D14F0" w:rsidRDefault="001A359E" w:rsidP="001A359E">
      <w:pPr>
        <w:widowControl w:val="0"/>
        <w:tabs>
          <w:tab w:val="left" w:pos="1046"/>
        </w:tabs>
        <w:spacing w:after="0" w:line="341" w:lineRule="exact"/>
        <w:ind w:firstLine="580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К работе Совета могут привлекаться представители городских и районных инспекций природных ресурсов и охраны окружающей среды.</w:t>
      </w:r>
    </w:p>
    <w:p w:rsidR="000D14F0" w:rsidRPr="000D14F0" w:rsidRDefault="000D14F0" w:rsidP="000D14F0">
      <w:pPr>
        <w:widowControl w:val="0"/>
        <w:numPr>
          <w:ilvl w:val="0"/>
          <w:numId w:val="1"/>
        </w:numPr>
        <w:tabs>
          <w:tab w:val="left" w:pos="949"/>
        </w:tabs>
        <w:spacing w:after="0" w:line="336" w:lineRule="exact"/>
        <w:ind w:firstLine="58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0D14F0">
        <w:rPr>
          <w:rFonts w:ascii="Times New Roman" w:eastAsia="Times New Roman" w:hAnsi="Times New Roman" w:cs="Times New Roman"/>
          <w:sz w:val="30"/>
          <w:szCs w:val="30"/>
        </w:rPr>
        <w:t xml:space="preserve">Персональный состав Совета утверждается приказом </w:t>
      </w:r>
      <w:r w:rsidR="005D034D">
        <w:rPr>
          <w:rFonts w:ascii="Times New Roman" w:eastAsia="Times New Roman" w:hAnsi="Times New Roman" w:cs="Times New Roman"/>
          <w:sz w:val="30"/>
          <w:szCs w:val="30"/>
        </w:rPr>
        <w:t>Гродненского областного комитета</w:t>
      </w:r>
      <w:r w:rsidRPr="000D14F0">
        <w:rPr>
          <w:rFonts w:ascii="Times New Roman" w:eastAsia="Times New Roman" w:hAnsi="Times New Roman" w:cs="Times New Roman"/>
          <w:sz w:val="30"/>
          <w:szCs w:val="30"/>
        </w:rPr>
        <w:t xml:space="preserve"> природных ресурсов и охраны окружающей среды.</w:t>
      </w:r>
    </w:p>
    <w:p w:rsidR="000D14F0" w:rsidRPr="000D14F0" w:rsidRDefault="000D14F0" w:rsidP="000D14F0">
      <w:pPr>
        <w:widowControl w:val="0"/>
        <w:numPr>
          <w:ilvl w:val="0"/>
          <w:numId w:val="1"/>
        </w:numPr>
        <w:tabs>
          <w:tab w:val="left" w:pos="949"/>
        </w:tabs>
        <w:spacing w:after="0" w:line="341" w:lineRule="exact"/>
        <w:ind w:firstLine="58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0D14F0">
        <w:rPr>
          <w:rFonts w:ascii="Times New Roman" w:eastAsia="Times New Roman" w:hAnsi="Times New Roman" w:cs="Times New Roman"/>
          <w:sz w:val="30"/>
          <w:szCs w:val="30"/>
        </w:rPr>
        <w:t>Член Совета, не являющийся представителем государственного органа (организации), может выйти из его состава в любое время по собственному желанию путем подачи соответствующего заявления на имя председателя Совета в письменной форме.</w:t>
      </w:r>
    </w:p>
    <w:p w:rsidR="000D14F0" w:rsidRPr="005D034D" w:rsidRDefault="000D14F0" w:rsidP="005D034D">
      <w:pPr>
        <w:widowControl w:val="0"/>
        <w:numPr>
          <w:ilvl w:val="0"/>
          <w:numId w:val="1"/>
        </w:numPr>
        <w:tabs>
          <w:tab w:val="left" w:pos="980"/>
        </w:tabs>
        <w:spacing w:after="0" w:line="341" w:lineRule="exact"/>
        <w:ind w:firstLine="58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5D034D">
        <w:rPr>
          <w:rFonts w:ascii="Times New Roman" w:eastAsia="Times New Roman" w:hAnsi="Times New Roman" w:cs="Times New Roman"/>
          <w:sz w:val="30"/>
          <w:szCs w:val="30"/>
        </w:rPr>
        <w:t>Член Совета может быть исключен из состава Совета в случае: отсутствия его на заседаниях Совета без уважительных причин и</w:t>
      </w:r>
      <w:r w:rsidR="005D034D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5D034D">
        <w:rPr>
          <w:rFonts w:ascii="Times New Roman" w:eastAsia="Times New Roman" w:hAnsi="Times New Roman" w:cs="Times New Roman"/>
          <w:sz w:val="30"/>
          <w:szCs w:val="30"/>
        </w:rPr>
        <w:t>письменного уведомления об этом секретаря Совета либо неучастия в заочном или смешанном голосовании три раза и более;</w:t>
      </w:r>
    </w:p>
    <w:p w:rsidR="000D14F0" w:rsidRPr="000D14F0" w:rsidRDefault="000D14F0" w:rsidP="005D034D">
      <w:pPr>
        <w:widowControl w:val="0"/>
        <w:spacing w:after="660" w:line="341" w:lineRule="exact"/>
        <w:ind w:firstLine="58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0D14F0">
        <w:rPr>
          <w:rFonts w:ascii="Times New Roman" w:eastAsia="Times New Roman" w:hAnsi="Times New Roman" w:cs="Times New Roman"/>
          <w:sz w:val="30"/>
          <w:szCs w:val="30"/>
        </w:rPr>
        <w:t>изменения места работы, прекращения членства в общественных объединениях.</w:t>
      </w:r>
    </w:p>
    <w:p w:rsidR="000D14F0" w:rsidRPr="000D14F0" w:rsidRDefault="000D14F0" w:rsidP="000D14F0">
      <w:pPr>
        <w:widowControl w:val="0"/>
        <w:spacing w:after="0" w:line="341" w:lineRule="exact"/>
        <w:ind w:left="20"/>
        <w:jc w:val="center"/>
        <w:rPr>
          <w:rFonts w:ascii="Times New Roman" w:eastAsia="Times New Roman" w:hAnsi="Times New Roman" w:cs="Times New Roman"/>
          <w:sz w:val="30"/>
          <w:szCs w:val="30"/>
        </w:rPr>
      </w:pPr>
      <w:r w:rsidRPr="000D14F0">
        <w:rPr>
          <w:rFonts w:ascii="Times New Roman" w:eastAsia="Times New Roman" w:hAnsi="Times New Roman" w:cs="Times New Roman"/>
          <w:sz w:val="30"/>
          <w:szCs w:val="30"/>
        </w:rPr>
        <w:t>ГЛАВА 3</w:t>
      </w:r>
    </w:p>
    <w:p w:rsidR="000D14F0" w:rsidRPr="000D14F0" w:rsidRDefault="000D14F0" w:rsidP="000D14F0">
      <w:pPr>
        <w:widowControl w:val="0"/>
        <w:spacing w:after="0" w:line="341" w:lineRule="exact"/>
        <w:ind w:left="160"/>
        <w:rPr>
          <w:rFonts w:ascii="Times New Roman" w:eastAsia="Times New Roman" w:hAnsi="Times New Roman" w:cs="Times New Roman"/>
          <w:sz w:val="30"/>
          <w:szCs w:val="30"/>
        </w:rPr>
      </w:pPr>
      <w:r w:rsidRPr="000D14F0">
        <w:rPr>
          <w:rFonts w:ascii="Times New Roman" w:eastAsia="Times New Roman" w:hAnsi="Times New Roman" w:cs="Times New Roman"/>
          <w:sz w:val="30"/>
          <w:szCs w:val="30"/>
        </w:rPr>
        <w:t>ОСНОВНЫЕ ЗАДАЧИ И ПРАВА СОВЕТА, ПРАВА И БЯЗАННОСТИ</w:t>
      </w:r>
    </w:p>
    <w:p w:rsidR="000D14F0" w:rsidRPr="000D14F0" w:rsidRDefault="000D14F0" w:rsidP="000D14F0">
      <w:pPr>
        <w:widowControl w:val="0"/>
        <w:spacing w:after="300" w:line="341" w:lineRule="exact"/>
        <w:ind w:left="20"/>
        <w:jc w:val="center"/>
        <w:rPr>
          <w:rFonts w:ascii="Times New Roman" w:eastAsia="Times New Roman" w:hAnsi="Times New Roman" w:cs="Times New Roman"/>
          <w:sz w:val="30"/>
          <w:szCs w:val="30"/>
        </w:rPr>
      </w:pPr>
      <w:r w:rsidRPr="000D14F0">
        <w:rPr>
          <w:rFonts w:ascii="Times New Roman" w:eastAsia="Times New Roman" w:hAnsi="Times New Roman" w:cs="Times New Roman"/>
          <w:sz w:val="30"/>
          <w:szCs w:val="30"/>
        </w:rPr>
        <w:t>ЕГО ЧЛЕНОВ</w:t>
      </w:r>
    </w:p>
    <w:p w:rsidR="000D14F0" w:rsidRPr="000D14F0" w:rsidRDefault="000D14F0" w:rsidP="000D14F0">
      <w:pPr>
        <w:widowControl w:val="0"/>
        <w:numPr>
          <w:ilvl w:val="0"/>
          <w:numId w:val="1"/>
        </w:numPr>
        <w:tabs>
          <w:tab w:val="left" w:pos="975"/>
        </w:tabs>
        <w:spacing w:after="0" w:line="341" w:lineRule="exact"/>
        <w:ind w:firstLine="58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0D14F0">
        <w:rPr>
          <w:rFonts w:ascii="Times New Roman" w:eastAsia="Times New Roman" w:hAnsi="Times New Roman" w:cs="Times New Roman"/>
          <w:sz w:val="30"/>
          <w:szCs w:val="30"/>
        </w:rPr>
        <w:t>Основными задачами Совета являются:</w:t>
      </w:r>
    </w:p>
    <w:p w:rsidR="000D14F0" w:rsidRPr="000D14F0" w:rsidRDefault="000D14F0" w:rsidP="000D14F0">
      <w:pPr>
        <w:widowControl w:val="0"/>
        <w:numPr>
          <w:ilvl w:val="1"/>
          <w:numId w:val="1"/>
        </w:numPr>
        <w:tabs>
          <w:tab w:val="left" w:pos="1154"/>
        </w:tabs>
        <w:spacing w:after="0" w:line="341" w:lineRule="exact"/>
        <w:ind w:firstLine="58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0D14F0">
        <w:rPr>
          <w:rFonts w:ascii="Times New Roman" w:eastAsia="Times New Roman" w:hAnsi="Times New Roman" w:cs="Times New Roman"/>
          <w:sz w:val="30"/>
          <w:szCs w:val="30"/>
        </w:rPr>
        <w:t xml:space="preserve">координация взаимодействия </w:t>
      </w:r>
      <w:r w:rsidR="005D034D">
        <w:rPr>
          <w:rFonts w:ascii="Times New Roman" w:eastAsia="Times New Roman" w:hAnsi="Times New Roman" w:cs="Times New Roman"/>
          <w:sz w:val="30"/>
          <w:szCs w:val="30"/>
        </w:rPr>
        <w:t>Гродненского областного комитета</w:t>
      </w:r>
      <w:r w:rsidR="005D034D" w:rsidRPr="000D14F0">
        <w:rPr>
          <w:rFonts w:ascii="Times New Roman" w:eastAsia="Times New Roman" w:hAnsi="Times New Roman" w:cs="Times New Roman"/>
          <w:sz w:val="30"/>
          <w:szCs w:val="30"/>
        </w:rPr>
        <w:t xml:space="preserve"> природных ресурсов и охраны окружающей среды</w:t>
      </w:r>
      <w:r w:rsidRPr="000D14F0">
        <w:rPr>
          <w:rFonts w:ascii="Times New Roman" w:eastAsia="Times New Roman" w:hAnsi="Times New Roman" w:cs="Times New Roman"/>
          <w:sz w:val="30"/>
          <w:szCs w:val="30"/>
        </w:rPr>
        <w:t>;</w:t>
      </w:r>
    </w:p>
    <w:p w:rsidR="000D14F0" w:rsidRPr="000D14F0" w:rsidRDefault="000D14F0" w:rsidP="000D14F0">
      <w:pPr>
        <w:widowControl w:val="0"/>
        <w:numPr>
          <w:ilvl w:val="1"/>
          <w:numId w:val="1"/>
        </w:numPr>
        <w:tabs>
          <w:tab w:val="left" w:pos="1238"/>
        </w:tabs>
        <w:spacing w:after="0" w:line="341" w:lineRule="exact"/>
        <w:ind w:firstLine="58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0D14F0">
        <w:rPr>
          <w:rFonts w:ascii="Times New Roman" w:eastAsia="Times New Roman" w:hAnsi="Times New Roman" w:cs="Times New Roman"/>
          <w:sz w:val="30"/>
          <w:szCs w:val="30"/>
        </w:rPr>
        <w:t xml:space="preserve">оказание </w:t>
      </w:r>
      <w:r w:rsidR="005D034D">
        <w:rPr>
          <w:rFonts w:ascii="Times New Roman" w:eastAsia="Times New Roman" w:hAnsi="Times New Roman" w:cs="Times New Roman"/>
          <w:sz w:val="30"/>
          <w:szCs w:val="30"/>
        </w:rPr>
        <w:t>Гродненскому областному комитету</w:t>
      </w:r>
      <w:r w:rsidR="005D034D" w:rsidRPr="000D14F0">
        <w:rPr>
          <w:rFonts w:ascii="Times New Roman" w:eastAsia="Times New Roman" w:hAnsi="Times New Roman" w:cs="Times New Roman"/>
          <w:sz w:val="30"/>
          <w:szCs w:val="30"/>
        </w:rPr>
        <w:t xml:space="preserve"> природных ресурсов и охраны окружающей среды </w:t>
      </w:r>
      <w:r w:rsidRPr="000D14F0">
        <w:rPr>
          <w:rFonts w:ascii="Times New Roman" w:eastAsia="Times New Roman" w:hAnsi="Times New Roman" w:cs="Times New Roman"/>
          <w:sz w:val="30"/>
          <w:szCs w:val="30"/>
        </w:rPr>
        <w:t xml:space="preserve">содействия </w:t>
      </w:r>
      <w:proofErr w:type="gramStart"/>
      <w:r w:rsidRPr="000D14F0">
        <w:rPr>
          <w:rFonts w:ascii="Times New Roman" w:eastAsia="Times New Roman" w:hAnsi="Times New Roman" w:cs="Times New Roman"/>
          <w:sz w:val="30"/>
          <w:szCs w:val="30"/>
        </w:rPr>
        <w:t>в</w:t>
      </w:r>
      <w:proofErr w:type="gramEnd"/>
      <w:r w:rsidRPr="000D14F0">
        <w:rPr>
          <w:rFonts w:ascii="Times New Roman" w:eastAsia="Times New Roman" w:hAnsi="Times New Roman" w:cs="Times New Roman"/>
          <w:sz w:val="30"/>
          <w:szCs w:val="30"/>
        </w:rPr>
        <w:t>:</w:t>
      </w:r>
    </w:p>
    <w:p w:rsidR="000D14F0" w:rsidRPr="000D14F0" w:rsidRDefault="000D14F0" w:rsidP="000D14F0">
      <w:pPr>
        <w:widowControl w:val="0"/>
        <w:spacing w:after="0" w:line="341" w:lineRule="exact"/>
        <w:ind w:firstLine="580"/>
        <w:jc w:val="both"/>
        <w:rPr>
          <w:rFonts w:ascii="Times New Roman" w:eastAsia="Times New Roman" w:hAnsi="Times New Roman" w:cs="Times New Roman"/>
          <w:sz w:val="30"/>
          <w:szCs w:val="30"/>
        </w:rPr>
      </w:pPr>
      <w:proofErr w:type="gramStart"/>
      <w:r w:rsidRPr="000D14F0">
        <w:rPr>
          <w:rFonts w:ascii="Times New Roman" w:eastAsia="Times New Roman" w:hAnsi="Times New Roman" w:cs="Times New Roman"/>
          <w:sz w:val="30"/>
          <w:szCs w:val="30"/>
        </w:rPr>
        <w:t>проведении</w:t>
      </w:r>
      <w:proofErr w:type="gramEnd"/>
      <w:r w:rsidRPr="000D14F0">
        <w:rPr>
          <w:rFonts w:ascii="Times New Roman" w:eastAsia="Times New Roman" w:hAnsi="Times New Roman" w:cs="Times New Roman"/>
          <w:sz w:val="30"/>
          <w:szCs w:val="30"/>
        </w:rPr>
        <w:t xml:space="preserve"> единой государственной политики в области охраны окружающей среды и устойчивого использования природных ресурсов;</w:t>
      </w:r>
    </w:p>
    <w:p w:rsidR="000D14F0" w:rsidRPr="000D14F0" w:rsidRDefault="000D14F0" w:rsidP="000D14F0">
      <w:pPr>
        <w:widowControl w:val="0"/>
        <w:spacing w:after="0" w:line="341" w:lineRule="exact"/>
        <w:ind w:firstLine="58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0D14F0">
        <w:rPr>
          <w:rFonts w:ascii="Times New Roman" w:eastAsia="Times New Roman" w:hAnsi="Times New Roman" w:cs="Times New Roman"/>
          <w:sz w:val="30"/>
          <w:szCs w:val="30"/>
        </w:rPr>
        <w:t>разработке и реализации государственных программ, планов действий и других документов в области охраны окружающей среды и устойчивого использования природных ресурсов;</w:t>
      </w:r>
    </w:p>
    <w:p w:rsidR="000D14F0" w:rsidRPr="000D14F0" w:rsidRDefault="000D14F0" w:rsidP="000D14F0">
      <w:pPr>
        <w:widowControl w:val="0"/>
        <w:spacing w:after="0" w:line="341" w:lineRule="exact"/>
        <w:ind w:firstLine="58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0D14F0">
        <w:rPr>
          <w:rFonts w:ascii="Times New Roman" w:eastAsia="Times New Roman" w:hAnsi="Times New Roman" w:cs="Times New Roman"/>
          <w:sz w:val="30"/>
          <w:szCs w:val="30"/>
        </w:rPr>
        <w:t>организации пропаганды экологических знаний, повышении экологической культуры населения;</w:t>
      </w:r>
    </w:p>
    <w:p w:rsidR="000D14F0" w:rsidRPr="000D14F0" w:rsidRDefault="000D14F0" w:rsidP="000D14F0">
      <w:pPr>
        <w:widowControl w:val="0"/>
        <w:numPr>
          <w:ilvl w:val="1"/>
          <w:numId w:val="1"/>
        </w:numPr>
        <w:tabs>
          <w:tab w:val="left" w:pos="1238"/>
        </w:tabs>
        <w:spacing w:after="0" w:line="341" w:lineRule="exact"/>
        <w:ind w:firstLine="58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0D14F0">
        <w:rPr>
          <w:rFonts w:ascii="Times New Roman" w:eastAsia="Times New Roman" w:hAnsi="Times New Roman" w:cs="Times New Roman"/>
          <w:sz w:val="30"/>
          <w:szCs w:val="30"/>
        </w:rPr>
        <w:t xml:space="preserve">рассмотрение и обсуждение проектов нормативных правовых актов в области охраны окружающей среды и устойчивого </w:t>
      </w:r>
      <w:r w:rsidRPr="000D14F0">
        <w:rPr>
          <w:rFonts w:ascii="Times New Roman" w:eastAsia="Times New Roman" w:hAnsi="Times New Roman" w:cs="Times New Roman"/>
          <w:sz w:val="30"/>
          <w:szCs w:val="30"/>
        </w:rPr>
        <w:lastRenderedPageBreak/>
        <w:t>использования природных ресурсов, подготовка предложений по внесению изменений и дополнений в них;</w:t>
      </w:r>
    </w:p>
    <w:p w:rsidR="000D14F0" w:rsidRPr="000D14F0" w:rsidRDefault="000D14F0" w:rsidP="000D14F0">
      <w:pPr>
        <w:widowControl w:val="0"/>
        <w:numPr>
          <w:ilvl w:val="1"/>
          <w:numId w:val="1"/>
        </w:numPr>
        <w:tabs>
          <w:tab w:val="left" w:pos="1154"/>
        </w:tabs>
        <w:spacing w:after="0" w:line="341" w:lineRule="exact"/>
        <w:ind w:firstLine="58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0D14F0">
        <w:rPr>
          <w:rFonts w:ascii="Times New Roman" w:eastAsia="Times New Roman" w:hAnsi="Times New Roman" w:cs="Times New Roman"/>
          <w:sz w:val="30"/>
          <w:szCs w:val="30"/>
        </w:rPr>
        <w:t>изучение, обобщение и распространение международного опыта в области охраны окружающей среды и устойчивого использования природных ресурсов;</w:t>
      </w:r>
    </w:p>
    <w:p w:rsidR="000D14F0" w:rsidRPr="000D14F0" w:rsidRDefault="000D14F0" w:rsidP="000D14F0">
      <w:pPr>
        <w:widowControl w:val="0"/>
        <w:numPr>
          <w:ilvl w:val="1"/>
          <w:numId w:val="1"/>
        </w:numPr>
        <w:tabs>
          <w:tab w:val="left" w:pos="1560"/>
        </w:tabs>
        <w:spacing w:after="0" w:line="341" w:lineRule="exact"/>
        <w:ind w:firstLine="58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0D14F0">
        <w:rPr>
          <w:rFonts w:ascii="Times New Roman" w:eastAsia="Times New Roman" w:hAnsi="Times New Roman" w:cs="Times New Roman"/>
          <w:sz w:val="30"/>
          <w:szCs w:val="30"/>
        </w:rPr>
        <w:t xml:space="preserve">обсуждение проектов международной технической помощи/гуманитарной помощи, реализуемых в </w:t>
      </w:r>
      <w:r w:rsidR="005D034D">
        <w:rPr>
          <w:rFonts w:ascii="Times New Roman" w:eastAsia="Times New Roman" w:hAnsi="Times New Roman" w:cs="Times New Roman"/>
          <w:sz w:val="30"/>
          <w:szCs w:val="30"/>
        </w:rPr>
        <w:t>Гродненской области</w:t>
      </w:r>
      <w:r w:rsidRPr="000D14F0">
        <w:rPr>
          <w:rFonts w:ascii="Times New Roman" w:eastAsia="Times New Roman" w:hAnsi="Times New Roman" w:cs="Times New Roman"/>
          <w:sz w:val="30"/>
          <w:szCs w:val="30"/>
        </w:rPr>
        <w:t xml:space="preserve"> в области охраны окружающей среды.</w:t>
      </w:r>
    </w:p>
    <w:p w:rsidR="000D14F0" w:rsidRPr="000D14F0" w:rsidRDefault="000D14F0" w:rsidP="000D14F0">
      <w:pPr>
        <w:widowControl w:val="0"/>
        <w:numPr>
          <w:ilvl w:val="0"/>
          <w:numId w:val="1"/>
        </w:numPr>
        <w:tabs>
          <w:tab w:val="left" w:pos="1095"/>
        </w:tabs>
        <w:spacing w:after="0" w:line="341" w:lineRule="exact"/>
        <w:ind w:firstLine="58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0D14F0">
        <w:rPr>
          <w:rFonts w:ascii="Times New Roman" w:eastAsia="Times New Roman" w:hAnsi="Times New Roman" w:cs="Times New Roman"/>
          <w:sz w:val="30"/>
          <w:szCs w:val="30"/>
        </w:rPr>
        <w:t>Совет имеет право:</w:t>
      </w:r>
    </w:p>
    <w:p w:rsidR="000D14F0" w:rsidRPr="000D14F0" w:rsidRDefault="000D14F0" w:rsidP="000D14F0">
      <w:pPr>
        <w:widowControl w:val="0"/>
        <w:spacing w:after="0" w:line="341" w:lineRule="exact"/>
        <w:ind w:firstLine="60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0D14F0">
        <w:rPr>
          <w:rFonts w:ascii="Times New Roman" w:eastAsia="Times New Roman" w:hAnsi="Times New Roman" w:cs="Times New Roman"/>
          <w:sz w:val="30"/>
          <w:szCs w:val="30"/>
        </w:rPr>
        <w:t>рассматривать на своих заседаниях вопросы, касающиеся охраны окружающей среды и устойчивого использования природных ресурсов;</w:t>
      </w:r>
    </w:p>
    <w:p w:rsidR="000D14F0" w:rsidRPr="000D14F0" w:rsidRDefault="000D14F0" w:rsidP="000D14F0">
      <w:pPr>
        <w:widowControl w:val="0"/>
        <w:spacing w:after="0" w:line="341" w:lineRule="exact"/>
        <w:ind w:firstLine="60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0D14F0">
        <w:rPr>
          <w:rFonts w:ascii="Times New Roman" w:eastAsia="Times New Roman" w:hAnsi="Times New Roman" w:cs="Times New Roman"/>
          <w:sz w:val="30"/>
          <w:szCs w:val="30"/>
        </w:rPr>
        <w:t>вносить предложения в уполномоченные государственные органы и организации по решению проблем в области охраны окружающей среды, природопользования, сохранения и восстановления биологического разнообразия, природных ресурсов и объектов;</w:t>
      </w:r>
    </w:p>
    <w:p w:rsidR="000D14F0" w:rsidRPr="000D14F0" w:rsidRDefault="000D14F0" w:rsidP="000D14F0">
      <w:pPr>
        <w:widowControl w:val="0"/>
        <w:spacing w:after="0" w:line="341" w:lineRule="exact"/>
        <w:ind w:firstLine="60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0D14F0">
        <w:rPr>
          <w:rFonts w:ascii="Times New Roman" w:eastAsia="Times New Roman" w:hAnsi="Times New Roman" w:cs="Times New Roman"/>
          <w:sz w:val="30"/>
          <w:szCs w:val="30"/>
        </w:rPr>
        <w:t xml:space="preserve">осуществлять </w:t>
      </w:r>
      <w:proofErr w:type="gramStart"/>
      <w:r w:rsidRPr="000D14F0">
        <w:rPr>
          <w:rFonts w:ascii="Times New Roman" w:eastAsia="Times New Roman" w:hAnsi="Times New Roman" w:cs="Times New Roman"/>
          <w:sz w:val="30"/>
          <w:szCs w:val="30"/>
        </w:rPr>
        <w:t>контроль за</w:t>
      </w:r>
      <w:proofErr w:type="gramEnd"/>
      <w:r w:rsidRPr="000D14F0">
        <w:rPr>
          <w:rFonts w:ascii="Times New Roman" w:eastAsia="Times New Roman" w:hAnsi="Times New Roman" w:cs="Times New Roman"/>
          <w:sz w:val="30"/>
          <w:szCs w:val="30"/>
        </w:rPr>
        <w:t xml:space="preserve"> выполнением своих решений;</w:t>
      </w:r>
    </w:p>
    <w:p w:rsidR="000D14F0" w:rsidRPr="000D14F0" w:rsidRDefault="000D14F0" w:rsidP="000D14F0">
      <w:pPr>
        <w:widowControl w:val="0"/>
        <w:spacing w:after="333" w:line="341" w:lineRule="exact"/>
        <w:ind w:firstLine="60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0D14F0">
        <w:rPr>
          <w:rFonts w:ascii="Times New Roman" w:eastAsia="Times New Roman" w:hAnsi="Times New Roman" w:cs="Times New Roman"/>
          <w:sz w:val="30"/>
          <w:szCs w:val="30"/>
        </w:rPr>
        <w:t xml:space="preserve">получать информацию о планируемом создании рабочих групп по разработке проектов нормативных правовых актов в </w:t>
      </w:r>
      <w:r w:rsidR="00AD4202">
        <w:rPr>
          <w:rFonts w:ascii="Times New Roman" w:eastAsia="Times New Roman" w:hAnsi="Times New Roman" w:cs="Times New Roman"/>
          <w:sz w:val="30"/>
          <w:szCs w:val="30"/>
        </w:rPr>
        <w:t>Гродненском областном комитете</w:t>
      </w:r>
      <w:r w:rsidR="00AD4202" w:rsidRPr="000D14F0">
        <w:rPr>
          <w:rFonts w:ascii="Times New Roman" w:eastAsia="Times New Roman" w:hAnsi="Times New Roman" w:cs="Times New Roman"/>
          <w:sz w:val="30"/>
          <w:szCs w:val="30"/>
        </w:rPr>
        <w:t xml:space="preserve"> природных ресурсов и охраны окружающей среды</w:t>
      </w:r>
      <w:r w:rsidR="00AD4202">
        <w:rPr>
          <w:rFonts w:ascii="Times New Roman" w:eastAsia="Times New Roman" w:hAnsi="Times New Roman" w:cs="Times New Roman"/>
          <w:sz w:val="30"/>
          <w:szCs w:val="30"/>
        </w:rPr>
        <w:t>,</w:t>
      </w:r>
      <w:r w:rsidRPr="000D14F0">
        <w:rPr>
          <w:rFonts w:ascii="Times New Roman" w:eastAsia="Times New Roman" w:hAnsi="Times New Roman" w:cs="Times New Roman"/>
          <w:sz w:val="30"/>
          <w:szCs w:val="30"/>
        </w:rPr>
        <w:t xml:space="preserve"> а также иную информацию по вопросам, связанным с охраной окружающей среды и устойчивым использованием природных ресурсов.</w:t>
      </w:r>
    </w:p>
    <w:p w:rsidR="000D14F0" w:rsidRPr="000D14F0" w:rsidRDefault="000D14F0" w:rsidP="000D14F0">
      <w:pPr>
        <w:widowControl w:val="0"/>
        <w:spacing w:after="0" w:line="300" w:lineRule="exact"/>
        <w:jc w:val="center"/>
        <w:rPr>
          <w:rFonts w:ascii="Times New Roman" w:eastAsia="Times New Roman" w:hAnsi="Times New Roman" w:cs="Times New Roman"/>
          <w:sz w:val="30"/>
          <w:szCs w:val="30"/>
        </w:rPr>
      </w:pPr>
      <w:r w:rsidRPr="000D14F0">
        <w:rPr>
          <w:rFonts w:ascii="Times New Roman" w:eastAsia="Times New Roman" w:hAnsi="Times New Roman" w:cs="Times New Roman"/>
          <w:sz w:val="30"/>
          <w:szCs w:val="30"/>
        </w:rPr>
        <w:t>ГЛАВА 4</w:t>
      </w:r>
    </w:p>
    <w:p w:rsidR="000D14F0" w:rsidRPr="000D14F0" w:rsidRDefault="000D14F0" w:rsidP="000D14F0">
      <w:pPr>
        <w:widowControl w:val="0"/>
        <w:spacing w:after="303" w:line="300" w:lineRule="exact"/>
        <w:jc w:val="center"/>
        <w:rPr>
          <w:rFonts w:ascii="Times New Roman" w:eastAsia="Times New Roman" w:hAnsi="Times New Roman" w:cs="Times New Roman"/>
          <w:sz w:val="30"/>
          <w:szCs w:val="30"/>
        </w:rPr>
      </w:pPr>
      <w:r w:rsidRPr="000D14F0">
        <w:rPr>
          <w:rFonts w:ascii="Times New Roman" w:eastAsia="Times New Roman" w:hAnsi="Times New Roman" w:cs="Times New Roman"/>
          <w:sz w:val="30"/>
          <w:szCs w:val="30"/>
        </w:rPr>
        <w:t>РЕГЛАМЕНТ РАБОТЫ СОВЕТА</w:t>
      </w:r>
    </w:p>
    <w:p w:rsidR="000D14F0" w:rsidRPr="000D14F0" w:rsidRDefault="000D14F0" w:rsidP="000D14F0">
      <w:pPr>
        <w:widowControl w:val="0"/>
        <w:numPr>
          <w:ilvl w:val="0"/>
          <w:numId w:val="1"/>
        </w:numPr>
        <w:tabs>
          <w:tab w:val="left" w:pos="1031"/>
        </w:tabs>
        <w:spacing w:after="0" w:line="341" w:lineRule="exact"/>
        <w:ind w:firstLine="60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0D14F0">
        <w:rPr>
          <w:rFonts w:ascii="Times New Roman" w:eastAsia="Times New Roman" w:hAnsi="Times New Roman" w:cs="Times New Roman"/>
          <w:sz w:val="30"/>
          <w:szCs w:val="30"/>
        </w:rPr>
        <w:t xml:space="preserve">Председателем Совета является </w:t>
      </w:r>
      <w:r w:rsidR="00AD4202">
        <w:rPr>
          <w:rFonts w:ascii="Times New Roman" w:eastAsia="Times New Roman" w:hAnsi="Times New Roman" w:cs="Times New Roman"/>
          <w:sz w:val="30"/>
          <w:szCs w:val="30"/>
        </w:rPr>
        <w:t>председатель Гродненского областного комитета</w:t>
      </w:r>
      <w:r w:rsidR="00AD4202" w:rsidRPr="000D14F0">
        <w:rPr>
          <w:rFonts w:ascii="Times New Roman" w:eastAsia="Times New Roman" w:hAnsi="Times New Roman" w:cs="Times New Roman"/>
          <w:sz w:val="30"/>
          <w:szCs w:val="30"/>
        </w:rPr>
        <w:t xml:space="preserve"> природных ресурсов и охраны окружающей среды</w:t>
      </w:r>
      <w:r w:rsidRPr="000D14F0"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0D14F0" w:rsidRPr="000D14F0" w:rsidRDefault="000D14F0" w:rsidP="000D14F0">
      <w:pPr>
        <w:widowControl w:val="0"/>
        <w:numPr>
          <w:ilvl w:val="0"/>
          <w:numId w:val="1"/>
        </w:numPr>
        <w:tabs>
          <w:tab w:val="left" w:pos="1045"/>
        </w:tabs>
        <w:spacing w:after="0" w:line="341" w:lineRule="exact"/>
        <w:ind w:firstLine="60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0D14F0">
        <w:rPr>
          <w:rFonts w:ascii="Times New Roman" w:eastAsia="Times New Roman" w:hAnsi="Times New Roman" w:cs="Times New Roman"/>
          <w:sz w:val="30"/>
          <w:szCs w:val="30"/>
        </w:rPr>
        <w:t xml:space="preserve">Секретарем Совета является работник </w:t>
      </w:r>
      <w:r w:rsidR="00AD4202">
        <w:rPr>
          <w:rFonts w:ascii="Times New Roman" w:eastAsia="Times New Roman" w:hAnsi="Times New Roman" w:cs="Times New Roman"/>
          <w:sz w:val="30"/>
          <w:szCs w:val="30"/>
        </w:rPr>
        <w:t>Гродненского областного комитета</w:t>
      </w:r>
      <w:r w:rsidR="00AD4202" w:rsidRPr="000D14F0">
        <w:rPr>
          <w:rFonts w:ascii="Times New Roman" w:eastAsia="Times New Roman" w:hAnsi="Times New Roman" w:cs="Times New Roman"/>
          <w:sz w:val="30"/>
          <w:szCs w:val="30"/>
        </w:rPr>
        <w:t xml:space="preserve"> природных ресурсов и охраны окружающей среды</w:t>
      </w:r>
      <w:r w:rsidRPr="000D14F0"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0D14F0" w:rsidRPr="000D14F0" w:rsidRDefault="000D14F0" w:rsidP="000D14F0">
      <w:pPr>
        <w:widowControl w:val="0"/>
        <w:numPr>
          <w:ilvl w:val="0"/>
          <w:numId w:val="1"/>
        </w:numPr>
        <w:tabs>
          <w:tab w:val="left" w:pos="1040"/>
        </w:tabs>
        <w:spacing w:after="0" w:line="341" w:lineRule="exact"/>
        <w:ind w:firstLine="60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0D14F0">
        <w:rPr>
          <w:rFonts w:ascii="Times New Roman" w:eastAsia="Times New Roman" w:hAnsi="Times New Roman" w:cs="Times New Roman"/>
          <w:sz w:val="30"/>
          <w:szCs w:val="30"/>
        </w:rPr>
        <w:t>Заседания Совета проводятся под руководством его председателя, а во время его отсутствия - заместителя председателя Совета.</w:t>
      </w:r>
    </w:p>
    <w:p w:rsidR="000D14F0" w:rsidRPr="000D14F0" w:rsidRDefault="000D14F0" w:rsidP="000D14F0">
      <w:pPr>
        <w:widowControl w:val="0"/>
        <w:spacing w:after="0" w:line="341" w:lineRule="exact"/>
        <w:ind w:firstLine="60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0D14F0">
        <w:rPr>
          <w:rFonts w:ascii="Times New Roman" w:eastAsia="Times New Roman" w:hAnsi="Times New Roman" w:cs="Times New Roman"/>
          <w:sz w:val="30"/>
          <w:szCs w:val="30"/>
        </w:rPr>
        <w:t>Председатель Совета руководит деятельностью Совета, созывает его заседания, координирует работу членов Совета, представляет Совет в отношениях с государственными органами и иными организациями по вопросам охраны окружающей среды.</w:t>
      </w:r>
    </w:p>
    <w:p w:rsidR="000D14F0" w:rsidRPr="000D14F0" w:rsidRDefault="000D14F0" w:rsidP="000D14F0">
      <w:pPr>
        <w:widowControl w:val="0"/>
        <w:numPr>
          <w:ilvl w:val="0"/>
          <w:numId w:val="1"/>
        </w:numPr>
        <w:tabs>
          <w:tab w:val="left" w:pos="1040"/>
        </w:tabs>
        <w:spacing w:after="0" w:line="341" w:lineRule="exact"/>
        <w:ind w:firstLine="60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0D14F0">
        <w:rPr>
          <w:rFonts w:ascii="Times New Roman" w:eastAsia="Times New Roman" w:hAnsi="Times New Roman" w:cs="Times New Roman"/>
          <w:sz w:val="30"/>
          <w:szCs w:val="30"/>
        </w:rPr>
        <w:t>Совет осуществляет свою работу на системной (плановой) основе в соответствии с утвержденным председателем Совета планом работы на год, который ежегодно формируется секретарем Совета на основании предложений членов Совета, структурных подразделений</w:t>
      </w:r>
      <w:r w:rsidR="001A359E">
        <w:rPr>
          <w:rFonts w:ascii="Times New Roman" w:eastAsia="Times New Roman" w:hAnsi="Times New Roman" w:cs="Times New Roman"/>
          <w:sz w:val="30"/>
          <w:szCs w:val="30"/>
        </w:rPr>
        <w:t xml:space="preserve"> Гродненского областного комитета</w:t>
      </w:r>
      <w:r w:rsidRPr="000D14F0">
        <w:rPr>
          <w:rFonts w:ascii="Times New Roman" w:eastAsia="Times New Roman" w:hAnsi="Times New Roman" w:cs="Times New Roman"/>
          <w:sz w:val="30"/>
          <w:szCs w:val="30"/>
        </w:rPr>
        <w:t xml:space="preserve"> природных ресурсов и охраны окружающей среды.</w:t>
      </w:r>
    </w:p>
    <w:p w:rsidR="000D14F0" w:rsidRPr="000D14F0" w:rsidRDefault="000D14F0" w:rsidP="000D14F0">
      <w:pPr>
        <w:widowControl w:val="0"/>
        <w:numPr>
          <w:ilvl w:val="0"/>
          <w:numId w:val="1"/>
        </w:numPr>
        <w:tabs>
          <w:tab w:val="left" w:pos="1035"/>
        </w:tabs>
        <w:spacing w:after="0" w:line="341" w:lineRule="exact"/>
        <w:ind w:firstLine="60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0D14F0">
        <w:rPr>
          <w:rFonts w:ascii="Times New Roman" w:eastAsia="Times New Roman" w:hAnsi="Times New Roman" w:cs="Times New Roman"/>
          <w:sz w:val="30"/>
          <w:szCs w:val="30"/>
        </w:rPr>
        <w:t xml:space="preserve">Секретарь Совета обеспечивает подготовку и проведение </w:t>
      </w:r>
      <w:r w:rsidRPr="000D14F0">
        <w:rPr>
          <w:rFonts w:ascii="Times New Roman" w:eastAsia="Times New Roman" w:hAnsi="Times New Roman" w:cs="Times New Roman"/>
          <w:sz w:val="30"/>
          <w:szCs w:val="30"/>
        </w:rPr>
        <w:lastRenderedPageBreak/>
        <w:t>заседаний Совета, для чего:</w:t>
      </w:r>
    </w:p>
    <w:p w:rsidR="000D14F0" w:rsidRPr="000D14F0" w:rsidRDefault="000D14F0" w:rsidP="000D14F0">
      <w:pPr>
        <w:widowControl w:val="0"/>
        <w:spacing w:after="0" w:line="341" w:lineRule="exact"/>
        <w:ind w:firstLine="60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0D14F0">
        <w:rPr>
          <w:rFonts w:ascii="Times New Roman" w:eastAsia="Times New Roman" w:hAnsi="Times New Roman" w:cs="Times New Roman"/>
          <w:sz w:val="30"/>
          <w:szCs w:val="30"/>
        </w:rPr>
        <w:t xml:space="preserve">формирует повестку дня заседания </w:t>
      </w:r>
      <w:proofErr w:type="gramStart"/>
      <w:r w:rsidRPr="000D14F0">
        <w:rPr>
          <w:rFonts w:ascii="Times New Roman" w:eastAsia="Times New Roman" w:hAnsi="Times New Roman" w:cs="Times New Roman"/>
          <w:sz w:val="30"/>
          <w:szCs w:val="30"/>
        </w:rPr>
        <w:t>Совета</w:t>
      </w:r>
      <w:proofErr w:type="gramEnd"/>
      <w:r w:rsidRPr="000D14F0">
        <w:rPr>
          <w:rFonts w:ascii="Times New Roman" w:eastAsia="Times New Roman" w:hAnsi="Times New Roman" w:cs="Times New Roman"/>
          <w:sz w:val="30"/>
          <w:szCs w:val="30"/>
        </w:rPr>
        <w:t xml:space="preserve"> на основании утвержденного председателем Совета плана работы на год;</w:t>
      </w:r>
    </w:p>
    <w:p w:rsidR="000D14F0" w:rsidRPr="000D14F0" w:rsidRDefault="000D14F0" w:rsidP="000D14F0">
      <w:pPr>
        <w:widowControl w:val="0"/>
        <w:spacing w:after="0" w:line="341" w:lineRule="exact"/>
        <w:ind w:firstLine="60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0D14F0">
        <w:rPr>
          <w:rFonts w:ascii="Times New Roman" w:eastAsia="Times New Roman" w:hAnsi="Times New Roman" w:cs="Times New Roman"/>
          <w:sz w:val="30"/>
          <w:szCs w:val="30"/>
        </w:rPr>
        <w:t xml:space="preserve">проект повестки дня заседания Совета не позднее 5 (пяти) рабочих дней до заседания Совета и материалы, необходимые для рассмотрения вынесенных на заседание Совета вопросов, направляет членам Совета и доводит до сведения общественности путем размещения на официальном сайте </w:t>
      </w:r>
      <w:r w:rsidR="00AD4202">
        <w:rPr>
          <w:rFonts w:ascii="Times New Roman" w:eastAsia="Times New Roman" w:hAnsi="Times New Roman" w:cs="Times New Roman"/>
          <w:sz w:val="30"/>
          <w:szCs w:val="30"/>
        </w:rPr>
        <w:t>Гродненского областного комитета</w:t>
      </w:r>
      <w:r w:rsidR="00AD4202" w:rsidRPr="000D14F0">
        <w:rPr>
          <w:rFonts w:ascii="Times New Roman" w:eastAsia="Times New Roman" w:hAnsi="Times New Roman" w:cs="Times New Roman"/>
          <w:sz w:val="30"/>
          <w:szCs w:val="30"/>
        </w:rPr>
        <w:t xml:space="preserve"> природных ресурсов и охраны окружающей среды</w:t>
      </w:r>
      <w:r w:rsidRPr="000D14F0"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0D14F0" w:rsidRPr="000D14F0" w:rsidRDefault="000D14F0" w:rsidP="000D14F0">
      <w:pPr>
        <w:widowControl w:val="0"/>
        <w:numPr>
          <w:ilvl w:val="0"/>
          <w:numId w:val="1"/>
        </w:numPr>
        <w:tabs>
          <w:tab w:val="left" w:pos="1065"/>
        </w:tabs>
        <w:spacing w:after="0" w:line="336" w:lineRule="exact"/>
        <w:ind w:firstLine="58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0D14F0">
        <w:rPr>
          <w:rFonts w:ascii="Times New Roman" w:eastAsia="Times New Roman" w:hAnsi="Times New Roman" w:cs="Times New Roman"/>
          <w:sz w:val="30"/>
          <w:szCs w:val="30"/>
        </w:rPr>
        <w:t>Окончательно повестка дня утверждается решением Совета в начале заседания.</w:t>
      </w:r>
    </w:p>
    <w:p w:rsidR="000D14F0" w:rsidRPr="000D14F0" w:rsidRDefault="000D14F0" w:rsidP="000D14F0">
      <w:pPr>
        <w:widowControl w:val="0"/>
        <w:spacing w:after="0" w:line="341" w:lineRule="exact"/>
        <w:ind w:firstLine="58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0D14F0">
        <w:rPr>
          <w:rFonts w:ascii="Times New Roman" w:eastAsia="Times New Roman" w:hAnsi="Times New Roman" w:cs="Times New Roman"/>
          <w:sz w:val="30"/>
          <w:szCs w:val="30"/>
        </w:rPr>
        <w:t>Члены Совета вправе вносить секретарю Совета предложения по повестке дня заседаний Совета в письменной форме до заседания Совета либо в устной форме непосредственно на заседании Совета.</w:t>
      </w:r>
    </w:p>
    <w:p w:rsidR="000D14F0" w:rsidRPr="000D14F0" w:rsidRDefault="000D14F0" w:rsidP="000D14F0">
      <w:pPr>
        <w:widowControl w:val="0"/>
        <w:spacing w:after="0" w:line="341" w:lineRule="exact"/>
        <w:ind w:firstLine="58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0D14F0">
        <w:rPr>
          <w:rFonts w:ascii="Times New Roman" w:eastAsia="Times New Roman" w:hAnsi="Times New Roman" w:cs="Times New Roman"/>
          <w:sz w:val="30"/>
          <w:szCs w:val="30"/>
        </w:rPr>
        <w:t>Обязательным пунктом повестки дня является информирование Совета секретарем Совета о выполнении решения, содержащегося в протоколе, принятом на предыдущем заседании Совета.</w:t>
      </w:r>
    </w:p>
    <w:p w:rsidR="000D14F0" w:rsidRPr="000D14F0" w:rsidRDefault="000D14F0" w:rsidP="000D14F0">
      <w:pPr>
        <w:widowControl w:val="0"/>
        <w:numPr>
          <w:ilvl w:val="0"/>
          <w:numId w:val="1"/>
        </w:numPr>
        <w:tabs>
          <w:tab w:val="left" w:pos="1078"/>
        </w:tabs>
        <w:spacing w:after="0" w:line="341" w:lineRule="exact"/>
        <w:ind w:firstLine="58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0D14F0">
        <w:rPr>
          <w:rFonts w:ascii="Times New Roman" w:eastAsia="Times New Roman" w:hAnsi="Times New Roman" w:cs="Times New Roman"/>
          <w:sz w:val="30"/>
          <w:szCs w:val="30"/>
        </w:rPr>
        <w:t>Допускается принятие решения Совета путем:</w:t>
      </w:r>
    </w:p>
    <w:p w:rsidR="000D14F0" w:rsidRPr="000D14F0" w:rsidRDefault="000D14F0" w:rsidP="000D14F0">
      <w:pPr>
        <w:widowControl w:val="0"/>
        <w:spacing w:after="0" w:line="341" w:lineRule="exact"/>
        <w:ind w:firstLine="58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0D14F0">
        <w:rPr>
          <w:rFonts w:ascii="Times New Roman" w:eastAsia="Times New Roman" w:hAnsi="Times New Roman" w:cs="Times New Roman"/>
          <w:sz w:val="30"/>
          <w:szCs w:val="30"/>
        </w:rPr>
        <w:t>очного голосования (на заседании Совета);</w:t>
      </w:r>
    </w:p>
    <w:p w:rsidR="000D14F0" w:rsidRPr="000D14F0" w:rsidRDefault="000D14F0" w:rsidP="000D14F0">
      <w:pPr>
        <w:widowControl w:val="0"/>
        <w:spacing w:after="0" w:line="341" w:lineRule="exact"/>
        <w:ind w:firstLine="58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0D14F0">
        <w:rPr>
          <w:rFonts w:ascii="Times New Roman" w:eastAsia="Times New Roman" w:hAnsi="Times New Roman" w:cs="Times New Roman"/>
          <w:sz w:val="30"/>
          <w:szCs w:val="30"/>
        </w:rPr>
        <w:t>заочного голосования (письменный опрос членов Совета);</w:t>
      </w:r>
    </w:p>
    <w:p w:rsidR="000D14F0" w:rsidRPr="000D14F0" w:rsidRDefault="000D14F0" w:rsidP="000D14F0">
      <w:pPr>
        <w:widowControl w:val="0"/>
        <w:spacing w:after="0" w:line="341" w:lineRule="exact"/>
        <w:ind w:firstLine="58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0D14F0">
        <w:rPr>
          <w:rFonts w:ascii="Times New Roman" w:eastAsia="Times New Roman" w:hAnsi="Times New Roman" w:cs="Times New Roman"/>
          <w:sz w:val="30"/>
          <w:szCs w:val="30"/>
        </w:rPr>
        <w:t>смешанного голосования (учитываются голоса членов Совета, лиц, которым член Совета делегировал право голоса, проголосовавших на заседании Совета, а также членов Совета, проголосовавших путем письменного опроса).</w:t>
      </w:r>
    </w:p>
    <w:p w:rsidR="000D14F0" w:rsidRPr="000D14F0" w:rsidRDefault="000D14F0" w:rsidP="000D14F0">
      <w:pPr>
        <w:widowControl w:val="0"/>
        <w:spacing w:after="0" w:line="341" w:lineRule="exact"/>
        <w:ind w:firstLine="58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0D14F0">
        <w:rPr>
          <w:rFonts w:ascii="Times New Roman" w:eastAsia="Times New Roman" w:hAnsi="Times New Roman" w:cs="Times New Roman"/>
          <w:sz w:val="30"/>
          <w:szCs w:val="30"/>
        </w:rPr>
        <w:t>Письменный опрос членов Совета осуществляется путем направления опросного листа.</w:t>
      </w:r>
    </w:p>
    <w:p w:rsidR="000D14F0" w:rsidRPr="000D14F0" w:rsidRDefault="000D14F0" w:rsidP="000D14F0">
      <w:pPr>
        <w:widowControl w:val="0"/>
        <w:spacing w:after="0" w:line="341" w:lineRule="exact"/>
        <w:ind w:firstLine="58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0D14F0">
        <w:rPr>
          <w:rFonts w:ascii="Times New Roman" w:eastAsia="Times New Roman" w:hAnsi="Times New Roman" w:cs="Times New Roman"/>
          <w:sz w:val="30"/>
          <w:szCs w:val="30"/>
        </w:rPr>
        <w:t>Голосование считается состоявшимся, если в нем приняло участие не менее половины от общей численности состава Совета.</w:t>
      </w:r>
    </w:p>
    <w:p w:rsidR="000D14F0" w:rsidRPr="000D14F0" w:rsidRDefault="000D14F0" w:rsidP="000D14F0">
      <w:pPr>
        <w:widowControl w:val="0"/>
        <w:spacing w:after="0" w:line="341" w:lineRule="exact"/>
        <w:ind w:firstLine="58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0D14F0">
        <w:rPr>
          <w:rFonts w:ascii="Times New Roman" w:eastAsia="Times New Roman" w:hAnsi="Times New Roman" w:cs="Times New Roman"/>
          <w:sz w:val="30"/>
          <w:szCs w:val="30"/>
        </w:rPr>
        <w:t>Решения принимаются простым большинством голосов лиц, принявших участие в голосовании. В случае равенства голосов принятым считается решение, за которое проголосовал председатель Совета.</w:t>
      </w:r>
    </w:p>
    <w:p w:rsidR="000D14F0" w:rsidRPr="000D14F0" w:rsidRDefault="000D14F0" w:rsidP="000D14F0">
      <w:pPr>
        <w:widowControl w:val="0"/>
        <w:numPr>
          <w:ilvl w:val="0"/>
          <w:numId w:val="1"/>
        </w:numPr>
        <w:tabs>
          <w:tab w:val="left" w:pos="1258"/>
        </w:tabs>
        <w:spacing w:after="0" w:line="341" w:lineRule="exact"/>
        <w:ind w:firstLine="58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0D14F0">
        <w:rPr>
          <w:rFonts w:ascii="Times New Roman" w:eastAsia="Times New Roman" w:hAnsi="Times New Roman" w:cs="Times New Roman"/>
          <w:sz w:val="30"/>
          <w:szCs w:val="30"/>
        </w:rPr>
        <w:t>Заседания Совета проводятся открыто. На них могут присутствовать журналисты средств массовой информации по согласованию с председателем Совета (в его отсутствие с заместителем председателя Совета), полученному не менее чем за один рабочий день до даты заседания Совета.</w:t>
      </w:r>
    </w:p>
    <w:p w:rsidR="000D14F0" w:rsidRPr="000D14F0" w:rsidRDefault="000D14F0" w:rsidP="000D14F0">
      <w:pPr>
        <w:widowControl w:val="0"/>
        <w:numPr>
          <w:ilvl w:val="0"/>
          <w:numId w:val="1"/>
        </w:numPr>
        <w:tabs>
          <w:tab w:val="left" w:pos="1065"/>
        </w:tabs>
        <w:spacing w:after="0" w:line="341" w:lineRule="exact"/>
        <w:ind w:firstLine="58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0D14F0">
        <w:rPr>
          <w:rFonts w:ascii="Times New Roman" w:eastAsia="Times New Roman" w:hAnsi="Times New Roman" w:cs="Times New Roman"/>
          <w:sz w:val="30"/>
          <w:szCs w:val="30"/>
        </w:rPr>
        <w:t>Решения Совета оформляются протоколом и в течение пяти рабочих дней после его подписания председателем Совета и его секретарем доводятся до</w:t>
      </w:r>
      <w:bookmarkStart w:id="0" w:name="_GoBack"/>
      <w:bookmarkEnd w:id="0"/>
      <w:r w:rsidRPr="000D14F0">
        <w:rPr>
          <w:rFonts w:ascii="Times New Roman" w:eastAsia="Times New Roman" w:hAnsi="Times New Roman" w:cs="Times New Roman"/>
          <w:sz w:val="30"/>
          <w:szCs w:val="30"/>
        </w:rPr>
        <w:t xml:space="preserve"> членов Совета и заинтересованных.</w:t>
      </w:r>
    </w:p>
    <w:p w:rsidR="000D14F0" w:rsidRPr="000D14F0" w:rsidRDefault="000D14F0" w:rsidP="000D14F0">
      <w:pPr>
        <w:widowControl w:val="0"/>
        <w:spacing w:after="0" w:line="341" w:lineRule="exact"/>
        <w:ind w:firstLine="58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0D14F0">
        <w:rPr>
          <w:rFonts w:ascii="Times New Roman" w:eastAsia="Times New Roman" w:hAnsi="Times New Roman" w:cs="Times New Roman"/>
          <w:sz w:val="30"/>
          <w:szCs w:val="30"/>
        </w:rPr>
        <w:t>Решения Совета носят рекомендательный характер.</w:t>
      </w:r>
    </w:p>
    <w:p w:rsidR="000D14F0" w:rsidRDefault="000D14F0"/>
    <w:sectPr w:rsidR="000D14F0" w:rsidSect="00A66A51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E71F7"/>
    <w:multiLevelType w:val="multilevel"/>
    <w:tmpl w:val="5AF27B3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30"/>
        <w:szCs w:val="30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30"/>
        <w:szCs w:val="30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900"/>
    <w:rsid w:val="000D14F0"/>
    <w:rsid w:val="001A359E"/>
    <w:rsid w:val="005D034D"/>
    <w:rsid w:val="00794A6B"/>
    <w:rsid w:val="008464A5"/>
    <w:rsid w:val="00A66A51"/>
    <w:rsid w:val="00AD4202"/>
    <w:rsid w:val="00D86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33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1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4</Pages>
  <Words>1152</Words>
  <Characters>6571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2022-10-26T07:26:00Z</dcterms:created>
  <dcterms:modified xsi:type="dcterms:W3CDTF">2022-10-26T09:49:00Z</dcterms:modified>
</cp:coreProperties>
</file>